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2A2AA" w14:textId="77777777" w:rsidR="00EB7AE8" w:rsidRPr="00EF33A8" w:rsidRDefault="00EB7AE8" w:rsidP="00E733E5">
      <w:pPr>
        <w:spacing w:line="480" w:lineRule="auto"/>
        <w:rPr>
          <w:rFonts w:ascii="Times New Roman" w:hAnsi="Times New Roman"/>
          <w:b/>
          <w:sz w:val="24"/>
        </w:rPr>
      </w:pPr>
    </w:p>
    <w:p w14:paraId="62672B59" w14:textId="77777777" w:rsidR="004E05CC" w:rsidRPr="00722349" w:rsidRDefault="00DF6998" w:rsidP="00E733E5">
      <w:pPr>
        <w:spacing w:line="480" w:lineRule="auto"/>
        <w:jc w:val="center"/>
        <w:rPr>
          <w:rFonts w:ascii="Times New Roman" w:hAnsi="Times New Roman"/>
          <w:b/>
          <w:sz w:val="24"/>
        </w:rPr>
      </w:pPr>
      <w:r w:rsidRPr="00722349">
        <w:rPr>
          <w:rFonts w:ascii="Times New Roman" w:hAnsi="Times New Roman"/>
          <w:b/>
          <w:sz w:val="24"/>
        </w:rPr>
        <w:t xml:space="preserve">On </w:t>
      </w:r>
      <w:r w:rsidR="00DA1368" w:rsidRPr="00722349">
        <w:rPr>
          <w:rFonts w:ascii="Times New Roman" w:hAnsi="Times New Roman"/>
          <w:b/>
          <w:sz w:val="24"/>
        </w:rPr>
        <w:t xml:space="preserve">The </w:t>
      </w:r>
      <w:r w:rsidRPr="00722349">
        <w:rPr>
          <w:rFonts w:ascii="Times New Roman" w:hAnsi="Times New Roman"/>
          <w:b/>
          <w:sz w:val="24"/>
        </w:rPr>
        <w:t xml:space="preserve">Nature of </w:t>
      </w:r>
      <w:r w:rsidR="00DA1368" w:rsidRPr="00722349">
        <w:rPr>
          <w:rFonts w:ascii="Times New Roman" w:hAnsi="Times New Roman"/>
          <w:b/>
          <w:sz w:val="24"/>
        </w:rPr>
        <w:t>Experienc</w:t>
      </w:r>
      <w:r w:rsidRPr="00722349">
        <w:rPr>
          <w:rFonts w:ascii="Times New Roman" w:hAnsi="Times New Roman"/>
          <w:b/>
          <w:sz w:val="24"/>
        </w:rPr>
        <w:t>ing</w:t>
      </w:r>
      <w:r w:rsidR="00DA1368" w:rsidRPr="00722349">
        <w:rPr>
          <w:rFonts w:ascii="Times New Roman" w:hAnsi="Times New Roman"/>
          <w:b/>
          <w:sz w:val="24"/>
        </w:rPr>
        <w:t xml:space="preserve"> Self-Agency: </w:t>
      </w:r>
    </w:p>
    <w:p w14:paraId="2AF6F323" w14:textId="1F6A75E5" w:rsidR="00DA1368" w:rsidRPr="006B2A6B" w:rsidRDefault="000F30BF" w:rsidP="00E733E5">
      <w:pPr>
        <w:spacing w:line="480" w:lineRule="auto"/>
        <w:jc w:val="center"/>
        <w:rPr>
          <w:rFonts w:ascii="Times New Roman" w:hAnsi="Times New Roman"/>
          <w:b/>
          <w:sz w:val="24"/>
        </w:rPr>
      </w:pPr>
      <w:r w:rsidRPr="00722349">
        <w:rPr>
          <w:rFonts w:ascii="Times New Roman" w:hAnsi="Times New Roman"/>
          <w:b/>
          <w:sz w:val="24"/>
        </w:rPr>
        <w:t xml:space="preserve">The Role of Goals and Primes in </w:t>
      </w:r>
      <w:r w:rsidR="00DA1368" w:rsidRPr="00B85F9C">
        <w:rPr>
          <w:rFonts w:ascii="Times New Roman" w:hAnsi="Times New Roman"/>
          <w:b/>
          <w:sz w:val="24"/>
        </w:rPr>
        <w:t xml:space="preserve">Inferring Oneself as the Cause of </w:t>
      </w:r>
      <w:r w:rsidRPr="006B2A6B">
        <w:rPr>
          <w:rFonts w:ascii="Times New Roman" w:hAnsi="Times New Roman"/>
          <w:b/>
          <w:sz w:val="24"/>
        </w:rPr>
        <w:t>Behavior</w:t>
      </w:r>
    </w:p>
    <w:p w14:paraId="438A4AF2" w14:textId="77777777" w:rsidR="000765CF" w:rsidRDefault="000765CF" w:rsidP="000765CF">
      <w:pPr>
        <w:autoSpaceDE w:val="0"/>
        <w:autoSpaceDN w:val="0"/>
        <w:spacing w:line="480" w:lineRule="auto"/>
        <w:jc w:val="center"/>
        <w:rPr>
          <w:rFonts w:ascii="Times New Roman" w:hAnsi="Times New Roman"/>
          <w:sz w:val="24"/>
          <w:lang w:val="nl-NL"/>
        </w:rPr>
      </w:pPr>
    </w:p>
    <w:p w14:paraId="2B6A0BE5" w14:textId="77777777" w:rsidR="000765CF" w:rsidRDefault="000765CF" w:rsidP="000765CF">
      <w:pPr>
        <w:autoSpaceDE w:val="0"/>
        <w:autoSpaceDN w:val="0"/>
        <w:spacing w:line="480" w:lineRule="auto"/>
        <w:jc w:val="center"/>
        <w:rPr>
          <w:rFonts w:ascii="Times New Roman" w:hAnsi="Times New Roman"/>
          <w:sz w:val="24"/>
          <w:lang w:val="nl-NL"/>
        </w:rPr>
      </w:pPr>
    </w:p>
    <w:p w14:paraId="75E1DDC8" w14:textId="77777777" w:rsidR="000765CF" w:rsidRPr="00722349" w:rsidRDefault="000765CF" w:rsidP="000765CF">
      <w:pPr>
        <w:autoSpaceDE w:val="0"/>
        <w:autoSpaceDN w:val="0"/>
        <w:spacing w:line="480" w:lineRule="auto"/>
        <w:jc w:val="center"/>
        <w:rPr>
          <w:rFonts w:ascii="Times New Roman" w:hAnsi="Times New Roman"/>
          <w:sz w:val="24"/>
          <w:lang w:val="nl-NL"/>
        </w:rPr>
      </w:pPr>
      <w:r w:rsidRPr="00722349">
        <w:rPr>
          <w:rFonts w:ascii="Times New Roman" w:hAnsi="Times New Roman"/>
          <w:sz w:val="24"/>
          <w:lang w:val="nl-NL"/>
        </w:rPr>
        <w:t xml:space="preserve">Anouk van der Weiden* </w:t>
      </w:r>
    </w:p>
    <w:p w14:paraId="75062F46" w14:textId="77777777" w:rsidR="000765CF" w:rsidRPr="00722349" w:rsidRDefault="000765CF" w:rsidP="000765CF">
      <w:pPr>
        <w:autoSpaceDE w:val="0"/>
        <w:autoSpaceDN w:val="0"/>
        <w:spacing w:line="480" w:lineRule="auto"/>
        <w:jc w:val="center"/>
        <w:rPr>
          <w:rFonts w:ascii="Times New Roman" w:hAnsi="Times New Roman"/>
          <w:sz w:val="24"/>
          <w:lang w:val="nl-NL"/>
        </w:rPr>
      </w:pPr>
      <w:r w:rsidRPr="00722349">
        <w:rPr>
          <w:rFonts w:ascii="Times New Roman" w:hAnsi="Times New Roman"/>
          <w:sz w:val="24"/>
          <w:lang w:val="nl-NL"/>
        </w:rPr>
        <w:t>Utrecht University</w:t>
      </w:r>
    </w:p>
    <w:p w14:paraId="095086BF" w14:textId="77777777" w:rsidR="000765CF" w:rsidRPr="00722349" w:rsidRDefault="000765CF" w:rsidP="000765CF">
      <w:pPr>
        <w:autoSpaceDE w:val="0"/>
        <w:autoSpaceDN w:val="0"/>
        <w:spacing w:line="480" w:lineRule="auto"/>
        <w:jc w:val="center"/>
        <w:rPr>
          <w:rFonts w:ascii="Times New Roman" w:hAnsi="Times New Roman"/>
          <w:sz w:val="24"/>
          <w:lang w:val="nl-NL"/>
        </w:rPr>
      </w:pPr>
    </w:p>
    <w:p w14:paraId="714DF9AB" w14:textId="77777777" w:rsidR="000765CF" w:rsidRPr="00722349" w:rsidRDefault="000765CF" w:rsidP="000765CF">
      <w:pPr>
        <w:autoSpaceDE w:val="0"/>
        <w:autoSpaceDN w:val="0"/>
        <w:spacing w:line="480" w:lineRule="auto"/>
        <w:jc w:val="center"/>
        <w:rPr>
          <w:rFonts w:ascii="Times New Roman" w:hAnsi="Times New Roman"/>
          <w:sz w:val="24"/>
          <w:lang w:val="nl-NL"/>
        </w:rPr>
      </w:pPr>
      <w:r w:rsidRPr="00722349">
        <w:rPr>
          <w:rFonts w:ascii="Times New Roman" w:hAnsi="Times New Roman"/>
          <w:sz w:val="24"/>
          <w:lang w:val="nl-NL"/>
        </w:rPr>
        <w:t>Henk Aarts</w:t>
      </w:r>
    </w:p>
    <w:p w14:paraId="576FFC5F" w14:textId="77777777" w:rsidR="000765CF" w:rsidRPr="00722349" w:rsidRDefault="000765CF" w:rsidP="000765CF">
      <w:pPr>
        <w:autoSpaceDE w:val="0"/>
        <w:autoSpaceDN w:val="0"/>
        <w:spacing w:line="480" w:lineRule="auto"/>
        <w:jc w:val="center"/>
        <w:rPr>
          <w:rFonts w:ascii="Times New Roman" w:hAnsi="Times New Roman"/>
          <w:sz w:val="24"/>
          <w:lang w:val="nl-NL"/>
        </w:rPr>
      </w:pPr>
      <w:r w:rsidRPr="00722349">
        <w:rPr>
          <w:rFonts w:ascii="Times New Roman" w:hAnsi="Times New Roman"/>
          <w:sz w:val="24"/>
          <w:lang w:val="nl-NL"/>
        </w:rPr>
        <w:t>Utrecht University</w:t>
      </w:r>
    </w:p>
    <w:p w14:paraId="7E31ADE3" w14:textId="77777777" w:rsidR="000765CF" w:rsidRPr="00722349" w:rsidRDefault="000765CF" w:rsidP="000765CF">
      <w:pPr>
        <w:autoSpaceDE w:val="0"/>
        <w:autoSpaceDN w:val="0"/>
        <w:spacing w:line="480" w:lineRule="auto"/>
        <w:jc w:val="center"/>
        <w:rPr>
          <w:rFonts w:ascii="Times New Roman" w:hAnsi="Times New Roman"/>
          <w:sz w:val="24"/>
          <w:lang w:val="nl-NL"/>
        </w:rPr>
      </w:pPr>
    </w:p>
    <w:p w14:paraId="52E8D473" w14:textId="77777777" w:rsidR="000765CF" w:rsidRPr="00722349" w:rsidRDefault="000765CF" w:rsidP="000765CF">
      <w:pPr>
        <w:autoSpaceDE w:val="0"/>
        <w:autoSpaceDN w:val="0"/>
        <w:spacing w:line="480" w:lineRule="auto"/>
        <w:jc w:val="center"/>
        <w:rPr>
          <w:rFonts w:ascii="Times New Roman" w:hAnsi="Times New Roman"/>
          <w:sz w:val="24"/>
          <w:lang w:val="nl-NL"/>
        </w:rPr>
      </w:pPr>
      <w:r w:rsidRPr="00722349">
        <w:rPr>
          <w:rFonts w:ascii="Times New Roman" w:hAnsi="Times New Roman"/>
          <w:sz w:val="24"/>
          <w:lang w:val="nl-NL"/>
        </w:rPr>
        <w:t xml:space="preserve"> Kirsten I. Ruys</w:t>
      </w:r>
    </w:p>
    <w:p w14:paraId="492B2AB3" w14:textId="77777777" w:rsidR="000765CF" w:rsidRPr="00722349" w:rsidRDefault="000765CF" w:rsidP="000765CF">
      <w:pPr>
        <w:autoSpaceDE w:val="0"/>
        <w:autoSpaceDN w:val="0"/>
        <w:spacing w:line="480" w:lineRule="auto"/>
        <w:jc w:val="center"/>
        <w:rPr>
          <w:rFonts w:ascii="Times New Roman" w:hAnsi="Times New Roman"/>
          <w:sz w:val="24"/>
        </w:rPr>
      </w:pPr>
      <w:smartTag w:uri="urn:schemas-microsoft-com:office:smarttags" w:element="place">
        <w:smartTag w:uri="urn:schemas-microsoft-com:office:smarttags" w:element="PlaceType">
          <w:r w:rsidRPr="00722349">
            <w:rPr>
              <w:rFonts w:ascii="Times New Roman" w:hAnsi="Times New Roman"/>
              <w:sz w:val="24"/>
            </w:rPr>
            <w:t>University</w:t>
          </w:r>
        </w:smartTag>
        <w:r w:rsidRPr="00722349">
          <w:rPr>
            <w:rFonts w:ascii="Times New Roman" w:hAnsi="Times New Roman"/>
            <w:sz w:val="24"/>
          </w:rPr>
          <w:t xml:space="preserve"> of </w:t>
        </w:r>
        <w:smartTag w:uri="urn:schemas-microsoft-com:office:smarttags" w:element="PlaceName">
          <w:r w:rsidRPr="00722349">
            <w:rPr>
              <w:rFonts w:ascii="Times New Roman" w:hAnsi="Times New Roman"/>
              <w:sz w:val="24"/>
            </w:rPr>
            <w:t>Tilburg</w:t>
          </w:r>
        </w:smartTag>
      </w:smartTag>
    </w:p>
    <w:p w14:paraId="1811F696" w14:textId="77777777" w:rsidR="000765CF" w:rsidRPr="00722349" w:rsidRDefault="000765CF" w:rsidP="000765CF">
      <w:pPr>
        <w:autoSpaceDE w:val="0"/>
        <w:autoSpaceDN w:val="0"/>
        <w:spacing w:line="480" w:lineRule="auto"/>
        <w:jc w:val="center"/>
        <w:rPr>
          <w:rFonts w:ascii="Times New Roman" w:hAnsi="Times New Roman"/>
          <w:sz w:val="24"/>
        </w:rPr>
      </w:pPr>
    </w:p>
    <w:p w14:paraId="042D9F01" w14:textId="77777777" w:rsidR="000765CF" w:rsidRPr="00722349" w:rsidRDefault="000765CF" w:rsidP="000765CF">
      <w:pPr>
        <w:autoSpaceDE w:val="0"/>
        <w:autoSpaceDN w:val="0"/>
        <w:spacing w:line="480" w:lineRule="auto"/>
        <w:jc w:val="center"/>
        <w:rPr>
          <w:rFonts w:ascii="Times New Roman" w:hAnsi="Times New Roman"/>
          <w:bCs/>
          <w:sz w:val="24"/>
          <w:lang w:eastAsia="nl-NL"/>
        </w:rPr>
      </w:pPr>
    </w:p>
    <w:p w14:paraId="653999EA" w14:textId="77777777" w:rsidR="000765CF" w:rsidRPr="00672AB3" w:rsidRDefault="000765CF" w:rsidP="000765CF">
      <w:pPr>
        <w:autoSpaceDE w:val="0"/>
        <w:autoSpaceDN w:val="0"/>
        <w:spacing w:line="480" w:lineRule="auto"/>
        <w:rPr>
          <w:rFonts w:ascii="Times New Roman" w:hAnsi="Times New Roman"/>
          <w:sz w:val="24"/>
        </w:rPr>
      </w:pPr>
    </w:p>
    <w:p w14:paraId="6DD29AD2" w14:textId="3505EBB7" w:rsidR="000765CF" w:rsidRPr="00722349" w:rsidRDefault="000765CF" w:rsidP="000765CF">
      <w:pPr>
        <w:autoSpaceDE w:val="0"/>
        <w:autoSpaceDN w:val="0"/>
        <w:spacing w:line="480" w:lineRule="auto"/>
        <w:rPr>
          <w:rFonts w:ascii="Times New Roman" w:hAnsi="Times New Roman"/>
          <w:sz w:val="24"/>
        </w:rPr>
      </w:pPr>
      <w:r w:rsidRPr="00722349">
        <w:rPr>
          <w:rFonts w:ascii="Times New Roman" w:hAnsi="Times New Roman"/>
          <w:sz w:val="24"/>
        </w:rPr>
        <w:t xml:space="preserve">* To whom correspondence should be addressed. Postal address: </w:t>
      </w:r>
      <w:r w:rsidR="00684434">
        <w:rPr>
          <w:rFonts w:ascii="Times New Roman" w:hAnsi="Times New Roman"/>
          <w:sz w:val="24"/>
        </w:rPr>
        <w:t xml:space="preserve">Brain Center </w:t>
      </w:r>
      <w:r w:rsidRPr="00722349">
        <w:rPr>
          <w:rFonts w:ascii="Times New Roman" w:hAnsi="Times New Roman"/>
          <w:sz w:val="24"/>
        </w:rPr>
        <w:t xml:space="preserve">Rudolf Magnus, </w:t>
      </w:r>
      <w:r w:rsidR="00684434">
        <w:rPr>
          <w:rFonts w:ascii="Times New Roman" w:hAnsi="Times New Roman"/>
          <w:sz w:val="24"/>
        </w:rPr>
        <w:t>University Medical Center Utrecht</w:t>
      </w:r>
      <w:r w:rsidRPr="00722349">
        <w:rPr>
          <w:rFonts w:ascii="Times New Roman" w:hAnsi="Times New Roman"/>
          <w:sz w:val="24"/>
        </w:rPr>
        <w:t xml:space="preserve">, </w:t>
      </w:r>
      <w:r w:rsidR="00213C93">
        <w:rPr>
          <w:rFonts w:ascii="Times New Roman" w:hAnsi="Times New Roman"/>
          <w:sz w:val="24"/>
        </w:rPr>
        <w:t xml:space="preserve">A 01.126, P.O. Box 85500, 3508 GA, Utrecht, </w:t>
      </w:r>
      <w:proofErr w:type="gramStart"/>
      <w:r w:rsidR="00684434">
        <w:rPr>
          <w:rFonts w:ascii="Times New Roman" w:hAnsi="Times New Roman"/>
          <w:sz w:val="24"/>
        </w:rPr>
        <w:t>the</w:t>
      </w:r>
      <w:proofErr w:type="gramEnd"/>
      <w:r w:rsidR="00684434">
        <w:rPr>
          <w:rFonts w:ascii="Times New Roman" w:hAnsi="Times New Roman"/>
          <w:sz w:val="24"/>
        </w:rPr>
        <w:t xml:space="preserve"> Netherlands. </w:t>
      </w:r>
      <w:r w:rsidRPr="00722349">
        <w:rPr>
          <w:rFonts w:ascii="Times New Roman" w:hAnsi="Times New Roman"/>
          <w:sz w:val="24"/>
        </w:rPr>
        <w:t xml:space="preserve">E-mail: a.vanderweiden@umcutrecht.nl. </w:t>
      </w:r>
      <w:bookmarkStart w:id="0" w:name="_GoBack"/>
      <w:bookmarkEnd w:id="0"/>
    </w:p>
    <w:p w14:paraId="562F52F4" w14:textId="1E570BD6" w:rsidR="00EF33A8" w:rsidRPr="00722349" w:rsidRDefault="000765CF" w:rsidP="00E733E5">
      <w:pPr>
        <w:pStyle w:val="Tekstopmerking"/>
        <w:spacing w:line="480" w:lineRule="auto"/>
        <w:jc w:val="center"/>
        <w:rPr>
          <w:rFonts w:ascii="Times New Roman" w:hAnsi="Times New Roman"/>
          <w:sz w:val="24"/>
          <w:szCs w:val="24"/>
        </w:rPr>
      </w:pPr>
      <w:r>
        <w:rPr>
          <w:rFonts w:ascii="Times New Roman" w:hAnsi="Times New Roman"/>
          <w:sz w:val="24"/>
          <w:szCs w:val="24"/>
        </w:rPr>
        <w:br w:type="page"/>
      </w:r>
      <w:r w:rsidR="00EF33A8" w:rsidRPr="00722349">
        <w:rPr>
          <w:rFonts w:ascii="Times New Roman" w:hAnsi="Times New Roman"/>
          <w:sz w:val="24"/>
          <w:szCs w:val="24"/>
        </w:rPr>
        <w:lastRenderedPageBreak/>
        <w:t>Abstract</w:t>
      </w:r>
    </w:p>
    <w:p w14:paraId="708E403E" w14:textId="4F49F315" w:rsidR="00DA1368" w:rsidRPr="00722349" w:rsidRDefault="00E85C62" w:rsidP="00E733E5">
      <w:pPr>
        <w:pStyle w:val="Tekstopmerking"/>
        <w:spacing w:line="480" w:lineRule="auto"/>
        <w:ind w:firstLine="720"/>
        <w:rPr>
          <w:rFonts w:ascii="Times New Roman" w:hAnsi="Times New Roman"/>
          <w:sz w:val="24"/>
          <w:szCs w:val="24"/>
        </w:rPr>
      </w:pPr>
      <w:r w:rsidRPr="00722349">
        <w:rPr>
          <w:rFonts w:ascii="Times New Roman" w:hAnsi="Times New Roman"/>
          <w:sz w:val="24"/>
          <w:szCs w:val="24"/>
        </w:rPr>
        <w:t xml:space="preserve">People often find themselves in situations where the cause of events </w:t>
      </w:r>
      <w:r w:rsidR="003A05B6" w:rsidRPr="00722349">
        <w:rPr>
          <w:rFonts w:ascii="Times New Roman" w:hAnsi="Times New Roman"/>
          <w:sz w:val="24"/>
          <w:szCs w:val="24"/>
        </w:rPr>
        <w:t>may be</w:t>
      </w:r>
      <w:r w:rsidRPr="00722349">
        <w:rPr>
          <w:rFonts w:ascii="Times New Roman" w:hAnsi="Times New Roman"/>
          <w:sz w:val="24"/>
          <w:szCs w:val="24"/>
        </w:rPr>
        <w:t xml:space="preserve"> ambiguous. Surprisingly though, the experience of self-agency, i.e. </w:t>
      </w:r>
      <w:r w:rsidR="009D29F6" w:rsidRPr="00722349">
        <w:rPr>
          <w:rFonts w:ascii="Times New Roman" w:hAnsi="Times New Roman"/>
          <w:sz w:val="24"/>
          <w:szCs w:val="24"/>
        </w:rPr>
        <w:t xml:space="preserve">perceiving </w:t>
      </w:r>
      <w:r w:rsidRPr="00722349">
        <w:rPr>
          <w:rFonts w:ascii="Times New Roman" w:hAnsi="Times New Roman"/>
          <w:sz w:val="24"/>
          <w:szCs w:val="24"/>
        </w:rPr>
        <w:t xml:space="preserve">oneself as the causal agent of behavioral outcomes, appears quite natural to most people. How then do these experiences arise? We discuss common models proposing that self-agency experiences result from the comparison between actual action-outcomes and the outcomes </w:t>
      </w:r>
      <w:r w:rsidR="00CD2FE9" w:rsidRPr="00722349">
        <w:rPr>
          <w:rFonts w:ascii="Times New Roman" w:hAnsi="Times New Roman"/>
          <w:sz w:val="24"/>
          <w:szCs w:val="24"/>
        </w:rPr>
        <w:t>one explicitly set as a goal</w:t>
      </w:r>
      <w:r w:rsidRPr="00722349">
        <w:rPr>
          <w:rFonts w:ascii="Times New Roman" w:hAnsi="Times New Roman"/>
          <w:sz w:val="24"/>
          <w:szCs w:val="24"/>
        </w:rPr>
        <w:t>. However, recent developments in psychology and neuroscience suggest that our behavior</w:t>
      </w:r>
      <w:r w:rsidR="009D29F6" w:rsidRPr="00722349">
        <w:rPr>
          <w:rFonts w:ascii="Times New Roman" w:hAnsi="Times New Roman"/>
          <w:sz w:val="24"/>
          <w:szCs w:val="24"/>
        </w:rPr>
        <w:t>s</w:t>
      </w:r>
      <w:r w:rsidRPr="00722349">
        <w:rPr>
          <w:rFonts w:ascii="Times New Roman" w:hAnsi="Times New Roman"/>
          <w:sz w:val="24"/>
          <w:szCs w:val="24"/>
        </w:rPr>
        <w:t xml:space="preserve"> </w:t>
      </w:r>
      <w:r w:rsidR="009D29F6" w:rsidRPr="00722349">
        <w:rPr>
          <w:rFonts w:ascii="Times New Roman" w:hAnsi="Times New Roman"/>
          <w:sz w:val="24"/>
          <w:szCs w:val="24"/>
        </w:rPr>
        <w:t xml:space="preserve">and the outcomes they produce can be </w:t>
      </w:r>
      <w:r w:rsidR="00440DA2">
        <w:rPr>
          <w:rFonts w:ascii="Times New Roman" w:hAnsi="Times New Roman"/>
          <w:sz w:val="24"/>
          <w:szCs w:val="24"/>
        </w:rPr>
        <w:t xml:space="preserve">primed </w:t>
      </w:r>
      <w:r w:rsidR="009D29F6" w:rsidRPr="00722349">
        <w:rPr>
          <w:rFonts w:ascii="Times New Roman" w:hAnsi="Times New Roman"/>
          <w:sz w:val="24"/>
          <w:szCs w:val="24"/>
        </w:rPr>
        <w:t xml:space="preserve">and </w:t>
      </w:r>
      <w:r w:rsidR="00440DA2">
        <w:rPr>
          <w:rFonts w:ascii="Times New Roman" w:hAnsi="Times New Roman"/>
          <w:sz w:val="24"/>
          <w:szCs w:val="24"/>
        </w:rPr>
        <w:t xml:space="preserve">implicitly </w:t>
      </w:r>
      <w:r w:rsidR="009D29F6" w:rsidRPr="00722349">
        <w:rPr>
          <w:rFonts w:ascii="Times New Roman" w:hAnsi="Times New Roman"/>
          <w:sz w:val="24"/>
          <w:szCs w:val="24"/>
        </w:rPr>
        <w:t xml:space="preserve">guided </w:t>
      </w:r>
      <w:r w:rsidRPr="00722349">
        <w:rPr>
          <w:rFonts w:ascii="Times New Roman" w:hAnsi="Times New Roman"/>
          <w:sz w:val="24"/>
          <w:szCs w:val="24"/>
        </w:rPr>
        <w:t>by environmental cues</w:t>
      </w:r>
      <w:r w:rsidR="009D29F6" w:rsidRPr="00722349">
        <w:rPr>
          <w:rFonts w:ascii="Times New Roman" w:hAnsi="Times New Roman"/>
          <w:sz w:val="24"/>
          <w:szCs w:val="24"/>
        </w:rPr>
        <w:t>, and yet</w:t>
      </w:r>
      <w:r w:rsidR="007B1926" w:rsidRPr="00722349">
        <w:rPr>
          <w:rFonts w:ascii="Times New Roman" w:hAnsi="Times New Roman"/>
          <w:sz w:val="24"/>
          <w:szCs w:val="24"/>
        </w:rPr>
        <w:t xml:space="preserve"> are accompanied </w:t>
      </w:r>
      <w:r w:rsidR="00440DA2">
        <w:rPr>
          <w:rFonts w:ascii="Times New Roman" w:hAnsi="Times New Roman"/>
          <w:sz w:val="24"/>
          <w:szCs w:val="24"/>
        </w:rPr>
        <w:t xml:space="preserve">by </w:t>
      </w:r>
      <w:r w:rsidR="009D29F6" w:rsidRPr="00722349">
        <w:rPr>
          <w:rFonts w:ascii="Times New Roman" w:hAnsi="Times New Roman"/>
          <w:sz w:val="24"/>
          <w:szCs w:val="24"/>
        </w:rPr>
        <w:t>experience</w:t>
      </w:r>
      <w:r w:rsidR="007B1926" w:rsidRPr="00722349">
        <w:rPr>
          <w:rFonts w:ascii="Times New Roman" w:hAnsi="Times New Roman"/>
          <w:sz w:val="24"/>
          <w:szCs w:val="24"/>
        </w:rPr>
        <w:t>s of</w:t>
      </w:r>
      <w:r w:rsidR="009D29F6" w:rsidRPr="00722349">
        <w:rPr>
          <w:rFonts w:ascii="Times New Roman" w:hAnsi="Times New Roman"/>
          <w:sz w:val="24"/>
          <w:szCs w:val="24"/>
        </w:rPr>
        <w:t xml:space="preserve"> self-agency</w:t>
      </w:r>
      <w:r w:rsidRPr="00722349">
        <w:rPr>
          <w:rFonts w:ascii="Times New Roman" w:hAnsi="Times New Roman"/>
          <w:sz w:val="24"/>
          <w:szCs w:val="24"/>
        </w:rPr>
        <w:t xml:space="preserve">. Hence, we </w:t>
      </w:r>
      <w:r w:rsidR="00440DA2">
        <w:rPr>
          <w:rFonts w:ascii="Times New Roman" w:hAnsi="Times New Roman"/>
          <w:sz w:val="24"/>
          <w:szCs w:val="24"/>
        </w:rPr>
        <w:t xml:space="preserve">also </w:t>
      </w:r>
      <w:r w:rsidRPr="00722349">
        <w:rPr>
          <w:rFonts w:ascii="Times New Roman" w:hAnsi="Times New Roman"/>
          <w:sz w:val="24"/>
          <w:szCs w:val="24"/>
        </w:rPr>
        <w:t>review research revealing how self-agency experiences</w:t>
      </w:r>
      <w:r w:rsidR="00440DA2">
        <w:rPr>
          <w:rFonts w:ascii="Times New Roman" w:hAnsi="Times New Roman"/>
          <w:sz w:val="24"/>
          <w:szCs w:val="24"/>
        </w:rPr>
        <w:t xml:space="preserve"> may arise</w:t>
      </w:r>
      <w:r w:rsidRPr="00722349">
        <w:rPr>
          <w:rFonts w:ascii="Times New Roman" w:hAnsi="Times New Roman"/>
          <w:sz w:val="24"/>
          <w:szCs w:val="24"/>
        </w:rPr>
        <w:t xml:space="preserve"> </w:t>
      </w:r>
      <w:r w:rsidR="003028F8" w:rsidRPr="00722349">
        <w:rPr>
          <w:rFonts w:ascii="Times New Roman" w:hAnsi="Times New Roman"/>
          <w:sz w:val="24"/>
          <w:szCs w:val="24"/>
        </w:rPr>
        <w:t xml:space="preserve">over </w:t>
      </w:r>
      <w:r w:rsidR="0090690C">
        <w:rPr>
          <w:rFonts w:ascii="Times New Roman" w:hAnsi="Times New Roman"/>
          <w:sz w:val="24"/>
          <w:szCs w:val="24"/>
        </w:rPr>
        <w:t xml:space="preserve">behavioral </w:t>
      </w:r>
      <w:r w:rsidR="00440DA2">
        <w:rPr>
          <w:rFonts w:ascii="Times New Roman" w:hAnsi="Times New Roman"/>
          <w:sz w:val="24"/>
          <w:szCs w:val="24"/>
        </w:rPr>
        <w:t xml:space="preserve">outcomes that are implicitly primed before they occur, and how such implicitly cued agency experiences may differ from agency experiences that are the result of </w:t>
      </w:r>
      <w:r w:rsidR="00440DA2" w:rsidRPr="00722349">
        <w:rPr>
          <w:rFonts w:ascii="Times New Roman" w:hAnsi="Times New Roman"/>
          <w:sz w:val="24"/>
          <w:szCs w:val="24"/>
        </w:rPr>
        <w:t>explicitly set goal</w:t>
      </w:r>
      <w:r w:rsidR="00440DA2">
        <w:rPr>
          <w:rFonts w:ascii="Times New Roman" w:hAnsi="Times New Roman"/>
          <w:sz w:val="24"/>
          <w:szCs w:val="24"/>
        </w:rPr>
        <w:t>s</w:t>
      </w:r>
      <w:r w:rsidR="001E4AB3" w:rsidRPr="00722349">
        <w:rPr>
          <w:rFonts w:ascii="Times New Roman" w:hAnsi="Times New Roman"/>
          <w:sz w:val="24"/>
          <w:szCs w:val="24"/>
        </w:rPr>
        <w:t xml:space="preserve">. </w:t>
      </w:r>
      <w:r w:rsidR="003E2F9A">
        <w:rPr>
          <w:rFonts w:ascii="Times New Roman" w:hAnsi="Times New Roman"/>
          <w:sz w:val="24"/>
          <w:szCs w:val="24"/>
        </w:rPr>
        <w:t>D</w:t>
      </w:r>
      <w:r w:rsidRPr="00722349">
        <w:rPr>
          <w:rFonts w:ascii="Times New Roman" w:hAnsi="Times New Roman"/>
          <w:sz w:val="24"/>
          <w:szCs w:val="24"/>
        </w:rPr>
        <w:t>irections for future research are briefly addressed.</w:t>
      </w:r>
    </w:p>
    <w:p w14:paraId="1C43700E" w14:textId="77777777" w:rsidR="000928D1" w:rsidRPr="00722349" w:rsidRDefault="000928D1" w:rsidP="00E733E5">
      <w:pPr>
        <w:spacing w:line="480" w:lineRule="auto"/>
        <w:rPr>
          <w:rFonts w:ascii="Times New Roman" w:hAnsi="Times New Roman"/>
          <w:b/>
          <w:sz w:val="24"/>
        </w:rPr>
      </w:pPr>
    </w:p>
    <w:p w14:paraId="622E815B" w14:textId="77777777" w:rsidR="000928D1" w:rsidRPr="00722349" w:rsidRDefault="000928D1" w:rsidP="00E733E5">
      <w:pPr>
        <w:spacing w:line="480" w:lineRule="auto"/>
        <w:rPr>
          <w:rFonts w:ascii="Times New Roman" w:hAnsi="Times New Roman"/>
          <w:b/>
          <w:sz w:val="24"/>
        </w:rPr>
      </w:pPr>
    </w:p>
    <w:p w14:paraId="2D2569B5" w14:textId="77777777" w:rsidR="000928D1" w:rsidRPr="00722349" w:rsidRDefault="000928D1" w:rsidP="00E733E5">
      <w:pPr>
        <w:spacing w:line="480" w:lineRule="auto"/>
        <w:rPr>
          <w:rFonts w:ascii="Times New Roman" w:hAnsi="Times New Roman"/>
          <w:b/>
          <w:sz w:val="24"/>
        </w:rPr>
      </w:pPr>
    </w:p>
    <w:p w14:paraId="0F5522F1" w14:textId="77777777" w:rsidR="00DA1368" w:rsidRPr="00722349" w:rsidRDefault="00DA1368" w:rsidP="00E733E5">
      <w:pPr>
        <w:spacing w:line="480" w:lineRule="auto"/>
        <w:rPr>
          <w:rFonts w:ascii="Times New Roman" w:hAnsi="Times New Roman"/>
          <w:sz w:val="24"/>
        </w:rPr>
      </w:pPr>
    </w:p>
    <w:p w14:paraId="502A3764" w14:textId="77777777" w:rsidR="00722349" w:rsidRPr="00722349" w:rsidRDefault="00EF33A8" w:rsidP="00E733E5">
      <w:pPr>
        <w:spacing w:line="480" w:lineRule="auto"/>
        <w:jc w:val="center"/>
        <w:rPr>
          <w:rFonts w:ascii="Times New Roman" w:hAnsi="Times New Roman"/>
          <w:b/>
          <w:sz w:val="24"/>
        </w:rPr>
      </w:pPr>
      <w:r w:rsidRPr="00722349">
        <w:rPr>
          <w:rFonts w:ascii="Times New Roman" w:hAnsi="Times New Roman"/>
          <w:sz w:val="24"/>
        </w:rPr>
        <w:br w:type="page"/>
      </w:r>
      <w:r w:rsidR="00722349" w:rsidRPr="00722349">
        <w:rPr>
          <w:rFonts w:ascii="Times New Roman" w:hAnsi="Times New Roman"/>
          <w:b/>
          <w:sz w:val="24"/>
        </w:rPr>
        <w:lastRenderedPageBreak/>
        <w:t xml:space="preserve">On The Nature of Experiencing Self-Agency: </w:t>
      </w:r>
    </w:p>
    <w:p w14:paraId="7E9BC7DF" w14:textId="62FF5C6C" w:rsidR="00722349" w:rsidRPr="00722349" w:rsidRDefault="00722349" w:rsidP="00E733E5">
      <w:pPr>
        <w:spacing w:line="480" w:lineRule="auto"/>
        <w:jc w:val="center"/>
        <w:rPr>
          <w:rFonts w:ascii="Times New Roman" w:hAnsi="Times New Roman"/>
          <w:b/>
          <w:sz w:val="24"/>
        </w:rPr>
      </w:pPr>
      <w:r w:rsidRPr="00722349">
        <w:rPr>
          <w:rFonts w:ascii="Times New Roman" w:hAnsi="Times New Roman"/>
          <w:b/>
          <w:sz w:val="24"/>
        </w:rPr>
        <w:t>The Role of Goals and Primes in Inferring Oneself as the Cause of Behavior</w:t>
      </w:r>
    </w:p>
    <w:p w14:paraId="394FC054" w14:textId="392A1B75" w:rsidR="00BB41B8" w:rsidRDefault="00E85C62" w:rsidP="00E733E5">
      <w:pPr>
        <w:spacing w:line="480" w:lineRule="auto"/>
        <w:ind w:firstLine="720"/>
        <w:rPr>
          <w:rFonts w:ascii="Times New Roman" w:hAnsi="Times New Roman"/>
          <w:sz w:val="24"/>
        </w:rPr>
      </w:pPr>
      <w:r w:rsidRPr="00722349">
        <w:rPr>
          <w:rFonts w:ascii="Times New Roman" w:hAnsi="Times New Roman"/>
          <w:sz w:val="24"/>
        </w:rPr>
        <w:t>In daily life</w:t>
      </w:r>
      <w:r w:rsidR="00D65D2B">
        <w:rPr>
          <w:rFonts w:ascii="Times New Roman" w:hAnsi="Times New Roman"/>
          <w:sz w:val="24"/>
        </w:rPr>
        <w:t>,</w:t>
      </w:r>
      <w:r w:rsidRPr="00722349">
        <w:rPr>
          <w:rFonts w:ascii="Times New Roman" w:hAnsi="Times New Roman"/>
          <w:sz w:val="24"/>
        </w:rPr>
        <w:t xml:space="preserve"> people perform numerous actions that can each have multiple consequences. They perform these actions in contexts where others perform actions and cause action-outcomes as well. </w:t>
      </w:r>
      <w:r w:rsidR="00BB41B8" w:rsidRPr="00722349">
        <w:rPr>
          <w:rFonts w:ascii="Times New Roman" w:hAnsi="Times New Roman"/>
          <w:sz w:val="24"/>
        </w:rPr>
        <w:t xml:space="preserve">For example, one may </w:t>
      </w:r>
      <w:r w:rsidR="00BB41B8">
        <w:rPr>
          <w:rFonts w:ascii="Times New Roman" w:hAnsi="Times New Roman"/>
          <w:sz w:val="24"/>
        </w:rPr>
        <w:t>push a button to cause one of four</w:t>
      </w:r>
      <w:r w:rsidR="00BB41B8" w:rsidRPr="00722349">
        <w:rPr>
          <w:rFonts w:ascii="Times New Roman" w:hAnsi="Times New Roman"/>
          <w:sz w:val="24"/>
        </w:rPr>
        <w:t xml:space="preserve"> elevator</w:t>
      </w:r>
      <w:r w:rsidR="00BB41B8">
        <w:rPr>
          <w:rFonts w:ascii="Times New Roman" w:hAnsi="Times New Roman"/>
          <w:sz w:val="24"/>
        </w:rPr>
        <w:t>s</w:t>
      </w:r>
      <w:r w:rsidR="00BB41B8" w:rsidRPr="00722349">
        <w:rPr>
          <w:rFonts w:ascii="Times New Roman" w:hAnsi="Times New Roman"/>
          <w:sz w:val="24"/>
        </w:rPr>
        <w:t xml:space="preserve"> to move down to </w:t>
      </w:r>
      <w:r w:rsidR="007A5CBB">
        <w:rPr>
          <w:rFonts w:ascii="Times New Roman" w:hAnsi="Times New Roman"/>
          <w:sz w:val="24"/>
        </w:rPr>
        <w:t>one’s</w:t>
      </w:r>
      <w:r w:rsidR="00BB41B8" w:rsidRPr="00722349">
        <w:rPr>
          <w:rFonts w:ascii="Times New Roman" w:hAnsi="Times New Roman"/>
          <w:sz w:val="24"/>
        </w:rPr>
        <w:t xml:space="preserve"> floor</w:t>
      </w:r>
      <w:r w:rsidR="00BB41B8">
        <w:rPr>
          <w:rFonts w:ascii="Times New Roman" w:hAnsi="Times New Roman"/>
          <w:sz w:val="24"/>
        </w:rPr>
        <w:t xml:space="preserve">, </w:t>
      </w:r>
      <w:r w:rsidR="007A5CBB">
        <w:rPr>
          <w:rFonts w:ascii="Times New Roman" w:hAnsi="Times New Roman"/>
          <w:sz w:val="24"/>
        </w:rPr>
        <w:t>while</w:t>
      </w:r>
      <w:r w:rsidR="00BB41B8">
        <w:rPr>
          <w:rFonts w:ascii="Times New Roman" w:hAnsi="Times New Roman"/>
          <w:sz w:val="24"/>
        </w:rPr>
        <w:t xml:space="preserve"> </w:t>
      </w:r>
      <w:r w:rsidR="00BB41B8" w:rsidRPr="00722349">
        <w:rPr>
          <w:rFonts w:ascii="Times New Roman" w:hAnsi="Times New Roman"/>
          <w:sz w:val="24"/>
        </w:rPr>
        <w:t xml:space="preserve">someone </w:t>
      </w:r>
      <w:r w:rsidR="007A5CBB">
        <w:rPr>
          <w:rFonts w:ascii="Times New Roman" w:hAnsi="Times New Roman"/>
          <w:sz w:val="24"/>
        </w:rPr>
        <w:t>already</w:t>
      </w:r>
      <w:r w:rsidR="00BB41B8">
        <w:rPr>
          <w:rFonts w:ascii="Times New Roman" w:hAnsi="Times New Roman"/>
          <w:sz w:val="24"/>
        </w:rPr>
        <w:t xml:space="preserve"> </w:t>
      </w:r>
      <w:r w:rsidR="00BB41B8" w:rsidRPr="00722349">
        <w:rPr>
          <w:rFonts w:ascii="Times New Roman" w:hAnsi="Times New Roman"/>
          <w:sz w:val="24"/>
        </w:rPr>
        <w:t>inside the elevator</w:t>
      </w:r>
      <w:r w:rsidR="00BB41B8">
        <w:rPr>
          <w:rFonts w:ascii="Times New Roman" w:hAnsi="Times New Roman"/>
          <w:sz w:val="24"/>
        </w:rPr>
        <w:t xml:space="preserve"> may also cause</w:t>
      </w:r>
      <w:r w:rsidR="00BB41B8" w:rsidRPr="00722349">
        <w:rPr>
          <w:rFonts w:ascii="Times New Roman" w:hAnsi="Times New Roman"/>
          <w:sz w:val="24"/>
        </w:rPr>
        <w:t xml:space="preserve"> the elevator to descend. </w:t>
      </w:r>
      <w:r w:rsidR="007A5CBB">
        <w:rPr>
          <w:rFonts w:ascii="Times New Roman" w:hAnsi="Times New Roman"/>
          <w:sz w:val="24"/>
        </w:rPr>
        <w:t xml:space="preserve">Hence, it is sometimes hard to tell whether one caused a certain outcome by one’s own action, or whether someone else did. </w:t>
      </w:r>
      <w:r w:rsidR="00BB41B8">
        <w:rPr>
          <w:rFonts w:ascii="Times New Roman" w:hAnsi="Times New Roman"/>
          <w:sz w:val="24"/>
        </w:rPr>
        <w:t xml:space="preserve">Yet, people often have a clear understanding </w:t>
      </w:r>
      <w:r w:rsidR="007A5CBB">
        <w:rPr>
          <w:rFonts w:ascii="Times New Roman" w:hAnsi="Times New Roman"/>
          <w:sz w:val="24"/>
        </w:rPr>
        <w:t xml:space="preserve">of </w:t>
      </w:r>
      <w:r w:rsidR="00BB41B8">
        <w:rPr>
          <w:rFonts w:ascii="Times New Roman" w:hAnsi="Times New Roman"/>
          <w:sz w:val="24"/>
        </w:rPr>
        <w:t xml:space="preserve">whether they or someone else caused an outcome to occur. How do people </w:t>
      </w:r>
      <w:r w:rsidR="00BB586C">
        <w:rPr>
          <w:rFonts w:ascii="Times New Roman" w:hAnsi="Times New Roman"/>
          <w:sz w:val="24"/>
        </w:rPr>
        <w:t>arrive</w:t>
      </w:r>
      <w:r w:rsidR="00BB41B8">
        <w:rPr>
          <w:rFonts w:ascii="Times New Roman" w:hAnsi="Times New Roman"/>
          <w:sz w:val="24"/>
        </w:rPr>
        <w:t xml:space="preserve"> at these experiences of agency? </w:t>
      </w:r>
    </w:p>
    <w:p w14:paraId="43923C32" w14:textId="77777777" w:rsidR="00E85C62" w:rsidRPr="00722349" w:rsidRDefault="00E85C62" w:rsidP="00E733E5">
      <w:pPr>
        <w:spacing w:line="480" w:lineRule="auto"/>
        <w:ind w:firstLine="720"/>
        <w:rPr>
          <w:rFonts w:ascii="Times New Roman" w:hAnsi="Times New Roman"/>
          <w:sz w:val="24"/>
        </w:rPr>
      </w:pPr>
      <w:r w:rsidRPr="00722349">
        <w:rPr>
          <w:rFonts w:ascii="Times New Roman" w:hAnsi="Times New Roman"/>
          <w:sz w:val="24"/>
        </w:rPr>
        <w:t xml:space="preserve">Over the last 40 years, research on causal attribution has shown that when reflecting on the possible cause of an outcome, people convey biases as a function of both outcome expectancies and motivation. That is, people are inclined to attribute causation over successful outcomes to themselves and unsuccessful outcomes to other causes (see for a review </w:t>
      </w:r>
      <w:proofErr w:type="spellStart"/>
      <w:r w:rsidRPr="00722349">
        <w:rPr>
          <w:rFonts w:ascii="Times New Roman" w:hAnsi="Times New Roman"/>
          <w:sz w:val="24"/>
        </w:rPr>
        <w:t>Shepperd</w:t>
      </w:r>
      <w:proofErr w:type="spellEnd"/>
      <w:r w:rsidRPr="00722349">
        <w:rPr>
          <w:rFonts w:ascii="Times New Roman" w:hAnsi="Times New Roman"/>
          <w:sz w:val="24"/>
        </w:rPr>
        <w:t>, Malone, &amp; Sweeny, 2008). However, much less attention has been devoted to experiences of self-agency during action performance and the observation of behavioral outcomes, that is, when execution and awareness of behavior co-occur in close proximity.</w:t>
      </w:r>
    </w:p>
    <w:p w14:paraId="5C1C104C" w14:textId="77777777" w:rsidR="00E85C62" w:rsidRPr="00722349" w:rsidRDefault="00E85C62" w:rsidP="00E733E5">
      <w:pPr>
        <w:spacing w:line="480" w:lineRule="auto"/>
        <w:ind w:firstLine="720"/>
        <w:rPr>
          <w:rFonts w:ascii="Times New Roman" w:hAnsi="Times New Roman"/>
          <w:sz w:val="24"/>
        </w:rPr>
      </w:pPr>
      <w:r w:rsidRPr="00722349">
        <w:rPr>
          <w:rFonts w:ascii="Times New Roman" w:hAnsi="Times New Roman"/>
          <w:sz w:val="24"/>
        </w:rPr>
        <w:t xml:space="preserve">Although such on-line experiences of self-agency may very well be biased too, they are quite pervasive and appear very natural to most people. Humans already develop a sense of agency in early infancy, enabling them to distinguish the outcomes of their own actions from those of others (e.g., Brownell &amp; </w:t>
      </w:r>
      <w:proofErr w:type="spellStart"/>
      <w:r w:rsidRPr="00722349">
        <w:rPr>
          <w:rFonts w:ascii="Times New Roman" w:hAnsi="Times New Roman"/>
          <w:sz w:val="24"/>
        </w:rPr>
        <w:t>Carriger</w:t>
      </w:r>
      <w:proofErr w:type="spellEnd"/>
      <w:r w:rsidRPr="00722349">
        <w:rPr>
          <w:rFonts w:ascii="Times New Roman" w:hAnsi="Times New Roman"/>
          <w:sz w:val="24"/>
        </w:rPr>
        <w:t xml:space="preserve">, 1990; </w:t>
      </w:r>
      <w:proofErr w:type="spellStart"/>
      <w:r w:rsidRPr="00722349">
        <w:rPr>
          <w:rFonts w:ascii="Times New Roman" w:hAnsi="Times New Roman"/>
          <w:sz w:val="24"/>
        </w:rPr>
        <w:t>Decety</w:t>
      </w:r>
      <w:proofErr w:type="spellEnd"/>
      <w:r w:rsidRPr="00722349">
        <w:rPr>
          <w:rFonts w:ascii="Times New Roman" w:hAnsi="Times New Roman"/>
          <w:sz w:val="24"/>
        </w:rPr>
        <w:t xml:space="preserve"> &amp; </w:t>
      </w:r>
      <w:proofErr w:type="spellStart"/>
      <w:r w:rsidRPr="00722349">
        <w:rPr>
          <w:rFonts w:ascii="Times New Roman" w:hAnsi="Times New Roman"/>
          <w:sz w:val="24"/>
        </w:rPr>
        <w:t>Chaminade</w:t>
      </w:r>
      <w:proofErr w:type="spellEnd"/>
      <w:r w:rsidRPr="00722349">
        <w:rPr>
          <w:rFonts w:ascii="Times New Roman" w:hAnsi="Times New Roman"/>
          <w:sz w:val="24"/>
        </w:rPr>
        <w:t xml:space="preserve">, 2003; Piaget, 1954; </w:t>
      </w:r>
      <w:proofErr w:type="spellStart"/>
      <w:r w:rsidRPr="00722349">
        <w:rPr>
          <w:rFonts w:ascii="Times New Roman" w:hAnsi="Times New Roman"/>
          <w:sz w:val="24"/>
        </w:rPr>
        <w:t>Rochat</w:t>
      </w:r>
      <w:proofErr w:type="spellEnd"/>
      <w:r w:rsidRPr="00722349">
        <w:rPr>
          <w:rFonts w:ascii="Times New Roman" w:hAnsi="Times New Roman"/>
          <w:sz w:val="24"/>
        </w:rPr>
        <w:t xml:space="preserve"> &amp; </w:t>
      </w:r>
      <w:proofErr w:type="spellStart"/>
      <w:r w:rsidRPr="00722349">
        <w:rPr>
          <w:rFonts w:ascii="Times New Roman" w:hAnsi="Times New Roman"/>
          <w:sz w:val="24"/>
        </w:rPr>
        <w:t>Striano</w:t>
      </w:r>
      <w:proofErr w:type="spellEnd"/>
      <w:r w:rsidRPr="00722349">
        <w:rPr>
          <w:rFonts w:ascii="Times New Roman" w:hAnsi="Times New Roman"/>
          <w:sz w:val="24"/>
        </w:rPr>
        <w:t xml:space="preserve">, 2000). The experience of self-agency is important for a sense of control over the environment, and for how people perceive themselves and interact with others (e.g., Walker, </w:t>
      </w:r>
      <w:proofErr w:type="spellStart"/>
      <w:r w:rsidRPr="00722349">
        <w:rPr>
          <w:rFonts w:ascii="Times New Roman" w:hAnsi="Times New Roman"/>
          <w:sz w:val="24"/>
        </w:rPr>
        <w:t>Kestler</w:t>
      </w:r>
      <w:proofErr w:type="spellEnd"/>
      <w:r w:rsidRPr="00722349">
        <w:rPr>
          <w:rFonts w:ascii="Times New Roman" w:hAnsi="Times New Roman"/>
          <w:sz w:val="24"/>
        </w:rPr>
        <w:t xml:space="preserve">, </w:t>
      </w:r>
      <w:proofErr w:type="spellStart"/>
      <w:r w:rsidRPr="00722349">
        <w:rPr>
          <w:rFonts w:ascii="Times New Roman" w:hAnsi="Times New Roman"/>
          <w:sz w:val="24"/>
        </w:rPr>
        <w:t>Bollini</w:t>
      </w:r>
      <w:proofErr w:type="spellEnd"/>
      <w:r w:rsidRPr="00722349">
        <w:rPr>
          <w:rFonts w:ascii="Times New Roman" w:hAnsi="Times New Roman"/>
          <w:sz w:val="24"/>
        </w:rPr>
        <w:t xml:space="preserve">, &amp; </w:t>
      </w:r>
      <w:proofErr w:type="spellStart"/>
      <w:r w:rsidRPr="00722349">
        <w:rPr>
          <w:rFonts w:ascii="Times New Roman" w:hAnsi="Times New Roman"/>
          <w:sz w:val="24"/>
        </w:rPr>
        <w:lastRenderedPageBreak/>
        <w:t>Hochman</w:t>
      </w:r>
      <w:proofErr w:type="spellEnd"/>
      <w:r w:rsidRPr="00722349">
        <w:rPr>
          <w:rFonts w:ascii="Times New Roman" w:hAnsi="Times New Roman"/>
          <w:sz w:val="24"/>
        </w:rPr>
        <w:t xml:space="preserve">, 2004; Wegner, 2002). The basic nature and fluency </w:t>
      </w:r>
      <w:r w:rsidR="000312B8" w:rsidRPr="00722349">
        <w:rPr>
          <w:rFonts w:ascii="Times New Roman" w:hAnsi="Times New Roman"/>
          <w:sz w:val="24"/>
        </w:rPr>
        <w:t>of</w:t>
      </w:r>
      <w:r w:rsidRPr="00722349">
        <w:rPr>
          <w:rFonts w:ascii="Times New Roman" w:hAnsi="Times New Roman"/>
          <w:sz w:val="24"/>
        </w:rPr>
        <w:t xml:space="preserve"> establish</w:t>
      </w:r>
      <w:r w:rsidR="000312B8" w:rsidRPr="00722349">
        <w:rPr>
          <w:rFonts w:ascii="Times New Roman" w:hAnsi="Times New Roman"/>
          <w:sz w:val="24"/>
        </w:rPr>
        <w:t>ing</w:t>
      </w:r>
      <w:r w:rsidRPr="00722349">
        <w:rPr>
          <w:rFonts w:ascii="Times New Roman" w:hAnsi="Times New Roman"/>
          <w:sz w:val="24"/>
        </w:rPr>
        <w:t xml:space="preserve"> self-agency experiences in our social environment is intriguing and raises questions as to when and how such experiences emerge.</w:t>
      </w:r>
    </w:p>
    <w:p w14:paraId="3BAA0E0C" w14:textId="785F145A" w:rsidR="00523050" w:rsidRPr="00722349" w:rsidRDefault="003F1600" w:rsidP="00E733E5">
      <w:pPr>
        <w:spacing w:line="480" w:lineRule="auto"/>
        <w:ind w:firstLine="720"/>
        <w:rPr>
          <w:rFonts w:ascii="Times New Roman" w:hAnsi="Times New Roman"/>
          <w:sz w:val="24"/>
        </w:rPr>
      </w:pPr>
      <w:r w:rsidRPr="00722349">
        <w:rPr>
          <w:rFonts w:ascii="Times New Roman" w:hAnsi="Times New Roman"/>
          <w:sz w:val="24"/>
        </w:rPr>
        <w:t xml:space="preserve">Current views generally assume that </w:t>
      </w:r>
      <w:r w:rsidR="00E85C62" w:rsidRPr="00722349">
        <w:rPr>
          <w:rFonts w:ascii="Times New Roman" w:hAnsi="Times New Roman"/>
          <w:sz w:val="24"/>
        </w:rPr>
        <w:t xml:space="preserve">on-line experiences of self-agency occur when the outcome of one’s action matches the outcome one had in mind. </w:t>
      </w:r>
      <w:r w:rsidR="00B40D69">
        <w:rPr>
          <w:rFonts w:ascii="Times New Roman" w:hAnsi="Times New Roman"/>
          <w:sz w:val="24"/>
        </w:rPr>
        <w:t>P</w:t>
      </w:r>
      <w:r w:rsidR="00E85C62" w:rsidRPr="00722349">
        <w:rPr>
          <w:rFonts w:ascii="Times New Roman" w:hAnsi="Times New Roman"/>
          <w:sz w:val="24"/>
        </w:rPr>
        <w:t>eople</w:t>
      </w:r>
      <w:r w:rsidR="00B40D69">
        <w:rPr>
          <w:rFonts w:ascii="Times New Roman" w:hAnsi="Times New Roman"/>
          <w:sz w:val="24"/>
        </w:rPr>
        <w:t xml:space="preserve"> can have outcome representations accessible in mind as a result of their</w:t>
      </w:r>
      <w:r w:rsidR="00E85C62" w:rsidRPr="00B85F9C">
        <w:rPr>
          <w:rFonts w:ascii="Times New Roman" w:hAnsi="Times New Roman"/>
          <w:sz w:val="24"/>
        </w:rPr>
        <w:t xml:space="preserve"> </w:t>
      </w:r>
      <w:r w:rsidR="00CD5D33" w:rsidRPr="006B2A6B">
        <w:rPr>
          <w:rFonts w:ascii="Times New Roman" w:hAnsi="Times New Roman"/>
          <w:sz w:val="24"/>
        </w:rPr>
        <w:t xml:space="preserve">explicitly set </w:t>
      </w:r>
      <w:r w:rsidR="00E85C62" w:rsidRPr="006B2A6B">
        <w:rPr>
          <w:rFonts w:ascii="Times New Roman" w:hAnsi="Times New Roman"/>
          <w:sz w:val="24"/>
        </w:rPr>
        <w:t xml:space="preserve">goals. </w:t>
      </w:r>
      <w:r w:rsidR="00B40D69">
        <w:rPr>
          <w:rFonts w:ascii="Times New Roman" w:hAnsi="Times New Roman"/>
          <w:sz w:val="24"/>
        </w:rPr>
        <w:t>Hence</w:t>
      </w:r>
      <w:r w:rsidR="009D7593" w:rsidRPr="006B2A6B">
        <w:rPr>
          <w:rFonts w:ascii="Times New Roman" w:hAnsi="Times New Roman"/>
          <w:sz w:val="24"/>
        </w:rPr>
        <w:t>,</w:t>
      </w:r>
      <w:r w:rsidR="00E85C62" w:rsidRPr="00722349">
        <w:rPr>
          <w:rFonts w:ascii="Times New Roman" w:hAnsi="Times New Roman"/>
          <w:sz w:val="24"/>
        </w:rPr>
        <w:t xml:space="preserve"> goals are central to agency as part of the process underlying goal achievement (e.g., Blakemore, </w:t>
      </w:r>
      <w:proofErr w:type="spellStart"/>
      <w:r w:rsidR="00E85C62" w:rsidRPr="00722349">
        <w:rPr>
          <w:rFonts w:ascii="Times New Roman" w:hAnsi="Times New Roman"/>
          <w:sz w:val="24"/>
        </w:rPr>
        <w:t>Wolpert</w:t>
      </w:r>
      <w:proofErr w:type="spellEnd"/>
      <w:r w:rsidR="00E85C62" w:rsidRPr="00722349">
        <w:rPr>
          <w:rFonts w:ascii="Times New Roman" w:hAnsi="Times New Roman"/>
          <w:sz w:val="24"/>
        </w:rPr>
        <w:t xml:space="preserve">, &amp; </w:t>
      </w:r>
      <w:proofErr w:type="spellStart"/>
      <w:r w:rsidR="00E85C62" w:rsidRPr="00722349">
        <w:rPr>
          <w:rFonts w:ascii="Times New Roman" w:hAnsi="Times New Roman"/>
          <w:sz w:val="24"/>
        </w:rPr>
        <w:t>Frith</w:t>
      </w:r>
      <w:proofErr w:type="spellEnd"/>
      <w:r w:rsidR="00E85C62" w:rsidRPr="00722349">
        <w:rPr>
          <w:rFonts w:ascii="Times New Roman" w:hAnsi="Times New Roman"/>
          <w:sz w:val="24"/>
        </w:rPr>
        <w:t xml:space="preserve">, 2002; van der Weiden, </w:t>
      </w:r>
      <w:proofErr w:type="spellStart"/>
      <w:r w:rsidR="00E85C62" w:rsidRPr="00722349">
        <w:rPr>
          <w:rFonts w:ascii="Times New Roman" w:hAnsi="Times New Roman"/>
          <w:sz w:val="24"/>
        </w:rPr>
        <w:t>Ruys</w:t>
      </w:r>
      <w:proofErr w:type="spellEnd"/>
      <w:r w:rsidR="00E85C62" w:rsidRPr="00722349">
        <w:rPr>
          <w:rFonts w:ascii="Times New Roman" w:hAnsi="Times New Roman"/>
          <w:sz w:val="24"/>
        </w:rPr>
        <w:t xml:space="preserve">, &amp; </w:t>
      </w:r>
      <w:proofErr w:type="spellStart"/>
      <w:r w:rsidR="00E85C62" w:rsidRPr="00722349">
        <w:rPr>
          <w:rFonts w:ascii="Times New Roman" w:hAnsi="Times New Roman"/>
          <w:sz w:val="24"/>
        </w:rPr>
        <w:t>Aarts</w:t>
      </w:r>
      <w:proofErr w:type="spellEnd"/>
      <w:r w:rsidR="00E85C62" w:rsidRPr="00722349">
        <w:rPr>
          <w:rFonts w:ascii="Times New Roman" w:hAnsi="Times New Roman"/>
          <w:sz w:val="24"/>
        </w:rPr>
        <w:t xml:space="preserve">, </w:t>
      </w:r>
      <w:r w:rsidR="00094AAB">
        <w:rPr>
          <w:rFonts w:ascii="Times New Roman" w:hAnsi="Times New Roman"/>
          <w:sz w:val="24"/>
        </w:rPr>
        <w:t>2013</w:t>
      </w:r>
      <w:r w:rsidR="00E85C62" w:rsidRPr="00722349">
        <w:rPr>
          <w:rFonts w:ascii="Times New Roman" w:hAnsi="Times New Roman"/>
          <w:sz w:val="24"/>
        </w:rPr>
        <w:t xml:space="preserve">). </w:t>
      </w:r>
      <w:r w:rsidR="007347C0">
        <w:rPr>
          <w:rFonts w:ascii="Times New Roman" w:hAnsi="Times New Roman"/>
          <w:sz w:val="24"/>
        </w:rPr>
        <w:t>Interestingly</w:t>
      </w:r>
      <w:r w:rsidR="00E85C62" w:rsidRPr="00722349">
        <w:rPr>
          <w:rFonts w:ascii="Times New Roman" w:hAnsi="Times New Roman"/>
          <w:sz w:val="24"/>
        </w:rPr>
        <w:t xml:space="preserve">, </w:t>
      </w:r>
      <w:r w:rsidR="00754D7A">
        <w:rPr>
          <w:rFonts w:ascii="Times New Roman" w:hAnsi="Times New Roman"/>
          <w:sz w:val="24"/>
        </w:rPr>
        <w:t xml:space="preserve">however, </w:t>
      </w:r>
      <w:r w:rsidR="00E85C62" w:rsidRPr="00722349">
        <w:rPr>
          <w:rFonts w:ascii="Times New Roman" w:hAnsi="Times New Roman"/>
          <w:sz w:val="24"/>
        </w:rPr>
        <w:t xml:space="preserve">recent research </w:t>
      </w:r>
      <w:r w:rsidR="007347C0">
        <w:rPr>
          <w:rFonts w:ascii="Times New Roman" w:hAnsi="Times New Roman"/>
          <w:sz w:val="24"/>
        </w:rPr>
        <w:t>suggests</w:t>
      </w:r>
      <w:r w:rsidR="007347C0" w:rsidRPr="00722349">
        <w:rPr>
          <w:rFonts w:ascii="Times New Roman" w:hAnsi="Times New Roman"/>
          <w:sz w:val="24"/>
        </w:rPr>
        <w:t xml:space="preserve"> </w:t>
      </w:r>
      <w:r w:rsidR="00E85C62" w:rsidRPr="00722349">
        <w:rPr>
          <w:rFonts w:ascii="Times New Roman" w:hAnsi="Times New Roman"/>
          <w:sz w:val="24"/>
        </w:rPr>
        <w:t xml:space="preserve">that people are </w:t>
      </w:r>
      <w:r w:rsidR="00F15FAB" w:rsidRPr="00722349">
        <w:rPr>
          <w:rFonts w:ascii="Times New Roman" w:hAnsi="Times New Roman"/>
          <w:sz w:val="24"/>
        </w:rPr>
        <w:t xml:space="preserve">not always </w:t>
      </w:r>
      <w:r w:rsidR="00E85C62" w:rsidRPr="00722349">
        <w:rPr>
          <w:rFonts w:ascii="Times New Roman" w:hAnsi="Times New Roman"/>
          <w:sz w:val="24"/>
        </w:rPr>
        <w:t xml:space="preserve">aware of the actual causes of their behavior, including goals (e.g., </w:t>
      </w:r>
      <w:proofErr w:type="spellStart"/>
      <w:r w:rsidR="00E85C62" w:rsidRPr="00722349">
        <w:rPr>
          <w:rFonts w:ascii="Times New Roman" w:hAnsi="Times New Roman"/>
          <w:sz w:val="24"/>
        </w:rPr>
        <w:t>Bargh</w:t>
      </w:r>
      <w:proofErr w:type="spellEnd"/>
      <w:r w:rsidR="00E85C62" w:rsidRPr="00722349">
        <w:rPr>
          <w:rFonts w:ascii="Times New Roman" w:hAnsi="Times New Roman"/>
          <w:sz w:val="24"/>
        </w:rPr>
        <w:t xml:space="preserve">, </w:t>
      </w:r>
      <w:proofErr w:type="spellStart"/>
      <w:r w:rsidR="00E85C62" w:rsidRPr="00722349">
        <w:rPr>
          <w:rFonts w:ascii="Times New Roman" w:hAnsi="Times New Roman"/>
          <w:sz w:val="24"/>
        </w:rPr>
        <w:t>Gollwitzer</w:t>
      </w:r>
      <w:proofErr w:type="spellEnd"/>
      <w:r w:rsidR="00E85C62" w:rsidRPr="00722349">
        <w:rPr>
          <w:rFonts w:ascii="Times New Roman" w:hAnsi="Times New Roman"/>
          <w:sz w:val="24"/>
        </w:rPr>
        <w:t xml:space="preserve">, &amp; </w:t>
      </w:r>
      <w:proofErr w:type="spellStart"/>
      <w:r w:rsidR="00E85C62" w:rsidRPr="00722349">
        <w:rPr>
          <w:rFonts w:ascii="Times New Roman" w:hAnsi="Times New Roman"/>
          <w:sz w:val="24"/>
        </w:rPr>
        <w:t>Oettingen</w:t>
      </w:r>
      <w:proofErr w:type="spellEnd"/>
      <w:r w:rsidR="00E85C62" w:rsidRPr="00722349">
        <w:rPr>
          <w:rFonts w:ascii="Times New Roman" w:hAnsi="Times New Roman"/>
          <w:sz w:val="24"/>
        </w:rPr>
        <w:t xml:space="preserve">, 2010; </w:t>
      </w:r>
      <w:proofErr w:type="spellStart"/>
      <w:r w:rsidR="00E85C62" w:rsidRPr="00722349">
        <w:rPr>
          <w:rFonts w:ascii="Times New Roman" w:hAnsi="Times New Roman"/>
          <w:sz w:val="24"/>
        </w:rPr>
        <w:t>Custers</w:t>
      </w:r>
      <w:proofErr w:type="spellEnd"/>
      <w:r w:rsidR="00E85C62" w:rsidRPr="00722349">
        <w:rPr>
          <w:rFonts w:ascii="Times New Roman" w:hAnsi="Times New Roman"/>
          <w:sz w:val="24"/>
        </w:rPr>
        <w:t xml:space="preserve"> &amp; </w:t>
      </w:r>
      <w:proofErr w:type="spellStart"/>
      <w:r w:rsidR="00E85C62" w:rsidRPr="00722349">
        <w:rPr>
          <w:rFonts w:ascii="Times New Roman" w:hAnsi="Times New Roman"/>
          <w:sz w:val="24"/>
        </w:rPr>
        <w:t>Aarts</w:t>
      </w:r>
      <w:proofErr w:type="spellEnd"/>
      <w:r w:rsidR="00E85C62" w:rsidRPr="00722349">
        <w:rPr>
          <w:rFonts w:ascii="Times New Roman" w:hAnsi="Times New Roman"/>
          <w:sz w:val="24"/>
        </w:rPr>
        <w:t>, 2010</w:t>
      </w:r>
      <w:r w:rsidR="00F15FAB" w:rsidRPr="00722349">
        <w:rPr>
          <w:rFonts w:ascii="Times New Roman" w:hAnsi="Times New Roman"/>
          <w:sz w:val="24"/>
        </w:rPr>
        <w:t xml:space="preserve">; </w:t>
      </w:r>
      <w:proofErr w:type="spellStart"/>
      <w:r w:rsidR="00B76B1B" w:rsidRPr="00722349">
        <w:rPr>
          <w:rFonts w:ascii="Times New Roman" w:hAnsi="Times New Roman"/>
          <w:sz w:val="24"/>
        </w:rPr>
        <w:t>Libet</w:t>
      </w:r>
      <w:proofErr w:type="spellEnd"/>
      <w:r w:rsidR="00B76B1B" w:rsidRPr="00722349">
        <w:rPr>
          <w:rFonts w:ascii="Times New Roman" w:hAnsi="Times New Roman"/>
          <w:sz w:val="24"/>
        </w:rPr>
        <w:t xml:space="preserve">, </w:t>
      </w:r>
      <w:r w:rsidR="00C01A77">
        <w:rPr>
          <w:rFonts w:ascii="Times New Roman" w:hAnsi="Times New Roman"/>
          <w:sz w:val="24"/>
        </w:rPr>
        <w:t xml:space="preserve">Gleason, Wright, &amp; Pearl, </w:t>
      </w:r>
      <w:r w:rsidR="00B76B1B" w:rsidRPr="00722349">
        <w:rPr>
          <w:rFonts w:ascii="Times New Roman" w:hAnsi="Times New Roman"/>
          <w:sz w:val="24"/>
        </w:rPr>
        <w:t xml:space="preserve">1983; </w:t>
      </w:r>
      <w:proofErr w:type="spellStart"/>
      <w:r w:rsidR="000F2473" w:rsidRPr="00722349">
        <w:rPr>
          <w:rFonts w:ascii="Times New Roman" w:hAnsi="Times New Roman"/>
          <w:sz w:val="24"/>
        </w:rPr>
        <w:t>Moskowitz</w:t>
      </w:r>
      <w:proofErr w:type="spellEnd"/>
      <w:r w:rsidR="000F2473" w:rsidRPr="00722349">
        <w:rPr>
          <w:rFonts w:ascii="Times New Roman" w:hAnsi="Times New Roman"/>
          <w:sz w:val="24"/>
        </w:rPr>
        <w:t xml:space="preserve">, </w:t>
      </w:r>
      <w:r w:rsidR="00B85F9C">
        <w:rPr>
          <w:rFonts w:ascii="Times New Roman" w:hAnsi="Times New Roman"/>
          <w:sz w:val="24"/>
        </w:rPr>
        <w:t>1993</w:t>
      </w:r>
      <w:r w:rsidR="000715A7">
        <w:rPr>
          <w:rFonts w:ascii="Times New Roman" w:hAnsi="Times New Roman"/>
          <w:sz w:val="24"/>
        </w:rPr>
        <w:t>,</w:t>
      </w:r>
      <w:r w:rsidR="00B85F9C">
        <w:rPr>
          <w:rFonts w:ascii="Times New Roman" w:hAnsi="Times New Roman"/>
          <w:sz w:val="24"/>
        </w:rPr>
        <w:t xml:space="preserve"> </w:t>
      </w:r>
      <w:r w:rsidR="000F2473" w:rsidRPr="00B85F9C">
        <w:rPr>
          <w:rFonts w:ascii="Times New Roman" w:hAnsi="Times New Roman"/>
          <w:sz w:val="24"/>
        </w:rPr>
        <w:t xml:space="preserve">2012; </w:t>
      </w:r>
      <w:proofErr w:type="spellStart"/>
      <w:r w:rsidR="00B85F9C">
        <w:rPr>
          <w:rFonts w:ascii="Times New Roman" w:hAnsi="Times New Roman"/>
          <w:sz w:val="24"/>
        </w:rPr>
        <w:t>Moskowitz</w:t>
      </w:r>
      <w:proofErr w:type="spellEnd"/>
      <w:r w:rsidR="00B85F9C">
        <w:rPr>
          <w:rFonts w:ascii="Times New Roman" w:hAnsi="Times New Roman"/>
          <w:sz w:val="24"/>
        </w:rPr>
        <w:t xml:space="preserve"> &amp; Grant, 2009; </w:t>
      </w:r>
      <w:r w:rsidR="00F15FAB" w:rsidRPr="00B85F9C">
        <w:rPr>
          <w:rFonts w:ascii="Times New Roman" w:hAnsi="Times New Roman"/>
          <w:sz w:val="24"/>
        </w:rPr>
        <w:t xml:space="preserve">see also </w:t>
      </w:r>
      <w:proofErr w:type="spellStart"/>
      <w:r w:rsidR="00F15FAB" w:rsidRPr="00B85F9C">
        <w:rPr>
          <w:rFonts w:ascii="Times New Roman" w:hAnsi="Times New Roman"/>
          <w:sz w:val="24"/>
        </w:rPr>
        <w:t>Nisbett</w:t>
      </w:r>
      <w:proofErr w:type="spellEnd"/>
      <w:r w:rsidR="00F15FAB" w:rsidRPr="00B85F9C">
        <w:rPr>
          <w:rFonts w:ascii="Times New Roman" w:hAnsi="Times New Roman"/>
          <w:sz w:val="24"/>
        </w:rPr>
        <w:t xml:space="preserve"> &amp; Wilson, 1977</w:t>
      </w:r>
      <w:r w:rsidR="00E85C62" w:rsidRPr="00B85F9C">
        <w:rPr>
          <w:rFonts w:ascii="Times New Roman" w:hAnsi="Times New Roman"/>
          <w:sz w:val="24"/>
        </w:rPr>
        <w:t xml:space="preserve">). </w:t>
      </w:r>
      <w:r w:rsidR="007347C0">
        <w:rPr>
          <w:rFonts w:ascii="Times New Roman" w:hAnsi="Times New Roman"/>
          <w:sz w:val="24"/>
        </w:rPr>
        <w:t xml:space="preserve">Such behavior might be the result of habits and routines that </w:t>
      </w:r>
      <w:r w:rsidR="007A5CBB">
        <w:rPr>
          <w:rFonts w:ascii="Times New Roman" w:hAnsi="Times New Roman"/>
          <w:sz w:val="24"/>
        </w:rPr>
        <w:t xml:space="preserve">people </w:t>
      </w:r>
      <w:r w:rsidR="007347C0">
        <w:rPr>
          <w:rFonts w:ascii="Times New Roman" w:hAnsi="Times New Roman"/>
          <w:sz w:val="24"/>
        </w:rPr>
        <w:t xml:space="preserve">engage in without much </w:t>
      </w:r>
      <w:r w:rsidR="00BB586C">
        <w:rPr>
          <w:rFonts w:ascii="Times New Roman" w:hAnsi="Times New Roman"/>
          <w:sz w:val="24"/>
        </w:rPr>
        <w:t xml:space="preserve">deliberation and </w:t>
      </w:r>
      <w:r w:rsidR="007347C0">
        <w:rPr>
          <w:rFonts w:ascii="Times New Roman" w:hAnsi="Times New Roman"/>
          <w:sz w:val="24"/>
        </w:rPr>
        <w:t xml:space="preserve">attention. Still, such implicitly cued behaviors and </w:t>
      </w:r>
      <w:r w:rsidR="007347C0" w:rsidRPr="00722349">
        <w:rPr>
          <w:rFonts w:ascii="Times New Roman" w:hAnsi="Times New Roman"/>
          <w:sz w:val="24"/>
        </w:rPr>
        <w:t>their observable outcomes</w:t>
      </w:r>
      <w:r w:rsidR="007347C0">
        <w:rPr>
          <w:rFonts w:ascii="Times New Roman" w:hAnsi="Times New Roman"/>
          <w:sz w:val="24"/>
        </w:rPr>
        <w:t xml:space="preserve"> are often accompanied by </w:t>
      </w:r>
      <w:r w:rsidR="007347C0" w:rsidRPr="00B85F9C">
        <w:rPr>
          <w:rFonts w:ascii="Times New Roman" w:hAnsi="Times New Roman"/>
          <w:sz w:val="24"/>
        </w:rPr>
        <w:t>experiences</w:t>
      </w:r>
      <w:r w:rsidR="007A5CBB">
        <w:rPr>
          <w:rFonts w:ascii="Times New Roman" w:hAnsi="Times New Roman"/>
          <w:sz w:val="24"/>
        </w:rPr>
        <w:t xml:space="preserve"> of self-agency</w:t>
      </w:r>
      <w:r w:rsidR="007347C0">
        <w:rPr>
          <w:rFonts w:ascii="Times New Roman" w:hAnsi="Times New Roman"/>
          <w:sz w:val="24"/>
        </w:rPr>
        <w:t xml:space="preserve">. </w:t>
      </w:r>
      <w:r w:rsidR="00E85C62" w:rsidRPr="00B85F9C">
        <w:rPr>
          <w:rFonts w:ascii="Times New Roman" w:hAnsi="Times New Roman"/>
          <w:sz w:val="24"/>
        </w:rPr>
        <w:t>How can people have these pervasive agency experiences if</w:t>
      </w:r>
      <w:r w:rsidR="00F15FAB" w:rsidRPr="00B85F9C">
        <w:rPr>
          <w:rFonts w:ascii="Times New Roman" w:hAnsi="Times New Roman"/>
          <w:sz w:val="24"/>
        </w:rPr>
        <w:t xml:space="preserve"> </w:t>
      </w:r>
      <w:r w:rsidR="00E85C62" w:rsidRPr="00B85F9C">
        <w:rPr>
          <w:rFonts w:ascii="Times New Roman" w:hAnsi="Times New Roman"/>
          <w:sz w:val="24"/>
        </w:rPr>
        <w:t xml:space="preserve">their behavior </w:t>
      </w:r>
      <w:r w:rsidR="009E1FA1" w:rsidRPr="00B85F9C">
        <w:rPr>
          <w:rFonts w:ascii="Times New Roman" w:hAnsi="Times New Roman"/>
          <w:sz w:val="24"/>
        </w:rPr>
        <w:t xml:space="preserve">does not </w:t>
      </w:r>
      <w:r w:rsidR="007347C0">
        <w:rPr>
          <w:rFonts w:ascii="Times New Roman" w:hAnsi="Times New Roman"/>
          <w:sz w:val="24"/>
        </w:rPr>
        <w:t xml:space="preserve">directly </w:t>
      </w:r>
      <w:r w:rsidR="009E1FA1" w:rsidRPr="00B85F9C">
        <w:rPr>
          <w:rFonts w:ascii="Times New Roman" w:hAnsi="Times New Roman"/>
          <w:sz w:val="24"/>
        </w:rPr>
        <w:t>follow from explicit goal</w:t>
      </w:r>
      <w:r w:rsidR="00955892">
        <w:rPr>
          <w:rFonts w:ascii="Times New Roman" w:hAnsi="Times New Roman"/>
          <w:sz w:val="24"/>
        </w:rPr>
        <w:t>s</w:t>
      </w:r>
      <w:r w:rsidR="00E85C62" w:rsidRPr="00B85F9C">
        <w:rPr>
          <w:rFonts w:ascii="Times New Roman" w:hAnsi="Times New Roman"/>
          <w:sz w:val="24"/>
        </w:rPr>
        <w:t xml:space="preserve">? </w:t>
      </w:r>
    </w:p>
    <w:p w14:paraId="05E9C56B" w14:textId="6E4C1A97" w:rsidR="00E85C62" w:rsidRPr="00722349" w:rsidRDefault="00E85C62" w:rsidP="00E733E5">
      <w:pPr>
        <w:spacing w:line="480" w:lineRule="auto"/>
        <w:ind w:firstLine="720"/>
        <w:rPr>
          <w:rFonts w:ascii="Times New Roman" w:hAnsi="Times New Roman"/>
          <w:sz w:val="24"/>
        </w:rPr>
      </w:pPr>
      <w:r w:rsidRPr="00722349">
        <w:rPr>
          <w:rFonts w:ascii="Times New Roman" w:hAnsi="Times New Roman"/>
          <w:sz w:val="24"/>
        </w:rPr>
        <w:t xml:space="preserve">This paper addresses </w:t>
      </w:r>
      <w:r w:rsidR="007347C0">
        <w:rPr>
          <w:rFonts w:ascii="Times New Roman" w:hAnsi="Times New Roman"/>
          <w:sz w:val="24"/>
        </w:rPr>
        <w:t xml:space="preserve">this issue by examining </w:t>
      </w:r>
      <w:r w:rsidRPr="00722349">
        <w:rPr>
          <w:rFonts w:ascii="Times New Roman" w:hAnsi="Times New Roman"/>
          <w:sz w:val="24"/>
        </w:rPr>
        <w:t xml:space="preserve">how people establish a sense of self-agency over </w:t>
      </w:r>
      <w:r w:rsidR="00115267" w:rsidRPr="00722349">
        <w:rPr>
          <w:rFonts w:ascii="Times New Roman" w:hAnsi="Times New Roman"/>
          <w:sz w:val="24"/>
        </w:rPr>
        <w:t xml:space="preserve">operant behavior, i.e., </w:t>
      </w:r>
      <w:r w:rsidR="00202FA6" w:rsidRPr="00722349">
        <w:rPr>
          <w:rFonts w:ascii="Times New Roman" w:hAnsi="Times New Roman"/>
          <w:sz w:val="24"/>
        </w:rPr>
        <w:t>when actions produce outcomes in the direct environment.</w:t>
      </w:r>
      <w:r w:rsidR="00A820D0" w:rsidRPr="00722349">
        <w:rPr>
          <w:rFonts w:ascii="Times New Roman" w:hAnsi="Times New Roman"/>
          <w:sz w:val="24"/>
        </w:rPr>
        <w:t xml:space="preserve"> We will present </w:t>
      </w:r>
      <w:r w:rsidR="007347C0">
        <w:rPr>
          <w:rFonts w:ascii="Times New Roman" w:hAnsi="Times New Roman"/>
          <w:sz w:val="24"/>
        </w:rPr>
        <w:t xml:space="preserve">two general </w:t>
      </w:r>
      <w:r w:rsidR="007A5CBB">
        <w:rPr>
          <w:rFonts w:ascii="Times New Roman" w:hAnsi="Times New Roman"/>
          <w:sz w:val="24"/>
        </w:rPr>
        <w:t>accounts</w:t>
      </w:r>
      <w:r w:rsidR="007A5CBB" w:rsidRPr="00722349">
        <w:rPr>
          <w:rFonts w:ascii="Times New Roman" w:hAnsi="Times New Roman"/>
          <w:sz w:val="24"/>
        </w:rPr>
        <w:t xml:space="preserve"> </w:t>
      </w:r>
      <w:r w:rsidR="007347C0">
        <w:rPr>
          <w:rFonts w:ascii="Times New Roman" w:hAnsi="Times New Roman"/>
          <w:sz w:val="24"/>
        </w:rPr>
        <w:t xml:space="preserve">for the occurrence of </w:t>
      </w:r>
      <w:r w:rsidR="00A820D0" w:rsidRPr="00722349">
        <w:rPr>
          <w:rFonts w:ascii="Times New Roman" w:hAnsi="Times New Roman"/>
          <w:sz w:val="24"/>
        </w:rPr>
        <w:t xml:space="preserve">self-agency experiences over </w:t>
      </w:r>
      <w:r w:rsidR="007347C0">
        <w:rPr>
          <w:rFonts w:ascii="Times New Roman" w:hAnsi="Times New Roman"/>
          <w:sz w:val="24"/>
        </w:rPr>
        <w:t>action-</w:t>
      </w:r>
      <w:r w:rsidR="00AF2A5C" w:rsidRPr="00722349">
        <w:rPr>
          <w:rFonts w:ascii="Times New Roman" w:hAnsi="Times New Roman"/>
          <w:sz w:val="24"/>
        </w:rPr>
        <w:t>outcomes</w:t>
      </w:r>
      <w:r w:rsidR="00480E9B">
        <w:rPr>
          <w:rFonts w:ascii="Times New Roman" w:hAnsi="Times New Roman"/>
          <w:sz w:val="24"/>
        </w:rPr>
        <w:t xml:space="preserve">, i.e., the motor prediction account and the cognitive inference account. </w:t>
      </w:r>
      <w:r w:rsidR="007A5CBB">
        <w:rPr>
          <w:rFonts w:ascii="Times New Roman" w:hAnsi="Times New Roman"/>
          <w:sz w:val="24"/>
        </w:rPr>
        <w:t>W</w:t>
      </w:r>
      <w:r w:rsidR="00480E9B">
        <w:rPr>
          <w:rFonts w:ascii="Times New Roman" w:hAnsi="Times New Roman"/>
          <w:sz w:val="24"/>
        </w:rPr>
        <w:t>e will</w:t>
      </w:r>
      <w:r w:rsidR="007A5CBB">
        <w:rPr>
          <w:rFonts w:ascii="Times New Roman" w:hAnsi="Times New Roman"/>
          <w:sz w:val="24"/>
        </w:rPr>
        <w:t xml:space="preserve"> then</w:t>
      </w:r>
      <w:r w:rsidR="00480E9B">
        <w:rPr>
          <w:rFonts w:ascii="Times New Roman" w:hAnsi="Times New Roman"/>
          <w:sz w:val="24"/>
        </w:rPr>
        <w:t xml:space="preserve"> </w:t>
      </w:r>
      <w:r w:rsidR="00754D7A">
        <w:rPr>
          <w:rFonts w:ascii="Times New Roman" w:hAnsi="Times New Roman"/>
          <w:sz w:val="24"/>
        </w:rPr>
        <w:t>zoom in</w:t>
      </w:r>
      <w:r w:rsidR="00480E9B">
        <w:rPr>
          <w:rFonts w:ascii="Times New Roman" w:hAnsi="Times New Roman"/>
          <w:sz w:val="24"/>
        </w:rPr>
        <w:t xml:space="preserve"> on the cognitive inference account to examine how agency experiences over action-outcomes may ensue from outcome representations that are accessible in mind as a result of </w:t>
      </w:r>
      <w:r w:rsidR="000F30BF" w:rsidRPr="00722349">
        <w:rPr>
          <w:rFonts w:ascii="Times New Roman" w:hAnsi="Times New Roman"/>
          <w:sz w:val="24"/>
        </w:rPr>
        <w:t>explicitly set goal</w:t>
      </w:r>
      <w:r w:rsidR="001470A2">
        <w:rPr>
          <w:rFonts w:ascii="Times New Roman" w:hAnsi="Times New Roman"/>
          <w:sz w:val="24"/>
        </w:rPr>
        <w:t>s</w:t>
      </w:r>
      <w:r w:rsidR="000F30BF" w:rsidRPr="00722349">
        <w:rPr>
          <w:rFonts w:ascii="Times New Roman" w:hAnsi="Times New Roman"/>
          <w:sz w:val="24"/>
        </w:rPr>
        <w:t xml:space="preserve">, or </w:t>
      </w:r>
      <w:r w:rsidR="00754D7A">
        <w:rPr>
          <w:rFonts w:ascii="Times New Roman" w:hAnsi="Times New Roman"/>
          <w:sz w:val="24"/>
        </w:rPr>
        <w:t xml:space="preserve">that </w:t>
      </w:r>
      <w:r w:rsidR="001470A2">
        <w:rPr>
          <w:rFonts w:ascii="Times New Roman" w:hAnsi="Times New Roman"/>
          <w:sz w:val="24"/>
        </w:rPr>
        <w:t xml:space="preserve">are </w:t>
      </w:r>
      <w:r w:rsidR="000F30BF" w:rsidRPr="00722349">
        <w:rPr>
          <w:rFonts w:ascii="Times New Roman" w:hAnsi="Times New Roman"/>
          <w:sz w:val="24"/>
        </w:rPr>
        <w:t>implicitly pre-activated</w:t>
      </w:r>
      <w:r w:rsidR="00480E9B">
        <w:rPr>
          <w:rFonts w:ascii="Times New Roman" w:hAnsi="Times New Roman"/>
          <w:sz w:val="24"/>
        </w:rPr>
        <w:t xml:space="preserve"> or</w:t>
      </w:r>
      <w:r w:rsidR="007347C0">
        <w:rPr>
          <w:rFonts w:ascii="Times New Roman" w:hAnsi="Times New Roman"/>
          <w:sz w:val="24"/>
        </w:rPr>
        <w:t xml:space="preserve"> </w:t>
      </w:r>
      <w:r w:rsidR="00B95644" w:rsidRPr="00722349">
        <w:rPr>
          <w:rFonts w:ascii="Times New Roman" w:hAnsi="Times New Roman"/>
          <w:sz w:val="24"/>
        </w:rPr>
        <w:t>primed</w:t>
      </w:r>
      <w:r w:rsidRPr="00722349">
        <w:rPr>
          <w:rFonts w:ascii="Times New Roman" w:hAnsi="Times New Roman"/>
          <w:sz w:val="24"/>
        </w:rPr>
        <w:t xml:space="preserve">. </w:t>
      </w:r>
      <w:r w:rsidR="00754D7A">
        <w:rPr>
          <w:rFonts w:ascii="Times New Roman" w:hAnsi="Times New Roman"/>
          <w:sz w:val="24"/>
        </w:rPr>
        <w:t>In doing so</w:t>
      </w:r>
      <w:r w:rsidR="00F3684C" w:rsidRPr="00722349">
        <w:rPr>
          <w:rFonts w:ascii="Times New Roman" w:hAnsi="Times New Roman"/>
          <w:sz w:val="24"/>
        </w:rPr>
        <w:t xml:space="preserve">, </w:t>
      </w:r>
      <w:r w:rsidR="00271FBB">
        <w:rPr>
          <w:rFonts w:ascii="Times New Roman" w:hAnsi="Times New Roman"/>
          <w:sz w:val="24"/>
        </w:rPr>
        <w:t xml:space="preserve">we will explore </w:t>
      </w:r>
      <w:r w:rsidR="006D6656">
        <w:rPr>
          <w:rFonts w:ascii="Times New Roman" w:hAnsi="Times New Roman"/>
          <w:sz w:val="24"/>
        </w:rPr>
        <w:t>a few important</w:t>
      </w:r>
      <w:r w:rsidR="00271FBB">
        <w:rPr>
          <w:rFonts w:ascii="Times New Roman" w:hAnsi="Times New Roman"/>
          <w:sz w:val="24"/>
        </w:rPr>
        <w:t xml:space="preserve"> </w:t>
      </w:r>
      <w:r w:rsidR="00271FBB">
        <w:rPr>
          <w:rFonts w:ascii="Times New Roman" w:hAnsi="Times New Roman"/>
          <w:sz w:val="24"/>
        </w:rPr>
        <w:lastRenderedPageBreak/>
        <w:t>boundary conditions</w:t>
      </w:r>
      <w:r w:rsidR="006D6656">
        <w:rPr>
          <w:rFonts w:ascii="Times New Roman" w:hAnsi="Times New Roman"/>
          <w:sz w:val="24"/>
        </w:rPr>
        <w:t xml:space="preserve"> (i.e., </w:t>
      </w:r>
      <w:r w:rsidR="006D6656" w:rsidRPr="00722349">
        <w:rPr>
          <w:rFonts w:ascii="Times New Roman" w:hAnsi="Times New Roman"/>
          <w:sz w:val="24"/>
        </w:rPr>
        <w:t xml:space="preserve">perceived causality between actions and outcomes, and the way people </w:t>
      </w:r>
      <w:r w:rsidR="006D6656">
        <w:rPr>
          <w:rFonts w:ascii="Times New Roman" w:hAnsi="Times New Roman"/>
          <w:sz w:val="24"/>
        </w:rPr>
        <w:t xml:space="preserve">attend to and </w:t>
      </w:r>
      <w:r w:rsidR="006D6656" w:rsidRPr="00722349">
        <w:rPr>
          <w:rFonts w:ascii="Times New Roman" w:hAnsi="Times New Roman"/>
          <w:sz w:val="24"/>
        </w:rPr>
        <w:t>represent their behavior</w:t>
      </w:r>
      <w:r w:rsidR="006D6656">
        <w:rPr>
          <w:rFonts w:ascii="Times New Roman" w:hAnsi="Times New Roman"/>
          <w:sz w:val="24"/>
        </w:rPr>
        <w:t>)</w:t>
      </w:r>
      <w:r w:rsidR="00271FBB">
        <w:rPr>
          <w:rFonts w:ascii="Times New Roman" w:hAnsi="Times New Roman"/>
          <w:sz w:val="24"/>
        </w:rPr>
        <w:t xml:space="preserve"> </w:t>
      </w:r>
      <w:r w:rsidR="00481B63">
        <w:rPr>
          <w:rFonts w:ascii="Times New Roman" w:hAnsi="Times New Roman"/>
          <w:sz w:val="24"/>
        </w:rPr>
        <w:t>to</w:t>
      </w:r>
      <w:r w:rsidR="00271FBB">
        <w:rPr>
          <w:rFonts w:ascii="Times New Roman" w:hAnsi="Times New Roman"/>
          <w:sz w:val="24"/>
        </w:rPr>
        <w:t xml:space="preserve"> </w:t>
      </w:r>
      <w:r w:rsidR="006D6656">
        <w:rPr>
          <w:rFonts w:ascii="Times New Roman" w:hAnsi="Times New Roman"/>
          <w:sz w:val="24"/>
        </w:rPr>
        <w:t xml:space="preserve">outcome priming effects on self-agency inferences, and </w:t>
      </w:r>
      <w:r w:rsidR="001470A2">
        <w:rPr>
          <w:rFonts w:ascii="Times New Roman" w:hAnsi="Times New Roman"/>
          <w:sz w:val="24"/>
        </w:rPr>
        <w:t xml:space="preserve">examine </w:t>
      </w:r>
      <w:r w:rsidR="00271FBB">
        <w:rPr>
          <w:rFonts w:ascii="Times New Roman" w:hAnsi="Times New Roman"/>
          <w:sz w:val="24"/>
        </w:rPr>
        <w:t xml:space="preserve">how agency experiences </w:t>
      </w:r>
      <w:r w:rsidR="007A5CBB">
        <w:rPr>
          <w:rFonts w:ascii="Times New Roman" w:hAnsi="Times New Roman"/>
          <w:sz w:val="24"/>
        </w:rPr>
        <w:t xml:space="preserve">resulting from implicit primes </w:t>
      </w:r>
      <w:r w:rsidR="00271FBB">
        <w:rPr>
          <w:rFonts w:ascii="Times New Roman" w:hAnsi="Times New Roman"/>
          <w:sz w:val="24"/>
        </w:rPr>
        <w:t xml:space="preserve">may differ from agency experiences </w:t>
      </w:r>
      <w:r w:rsidR="007A5CBB">
        <w:rPr>
          <w:rFonts w:ascii="Times New Roman" w:hAnsi="Times New Roman"/>
          <w:sz w:val="24"/>
        </w:rPr>
        <w:t>resulting from</w:t>
      </w:r>
      <w:r w:rsidR="00271FBB">
        <w:rPr>
          <w:rFonts w:ascii="Times New Roman" w:hAnsi="Times New Roman"/>
          <w:sz w:val="24"/>
        </w:rPr>
        <w:t xml:space="preserve"> </w:t>
      </w:r>
      <w:r w:rsidR="00271FBB" w:rsidRPr="00722349">
        <w:rPr>
          <w:rFonts w:ascii="Times New Roman" w:hAnsi="Times New Roman"/>
          <w:sz w:val="24"/>
        </w:rPr>
        <w:t>explicitly set goal</w:t>
      </w:r>
      <w:r w:rsidR="00271FBB">
        <w:rPr>
          <w:rFonts w:ascii="Times New Roman" w:hAnsi="Times New Roman"/>
          <w:sz w:val="24"/>
        </w:rPr>
        <w:t>s</w:t>
      </w:r>
      <w:r w:rsidR="00271FBB" w:rsidRPr="00722349">
        <w:rPr>
          <w:rFonts w:ascii="Times New Roman" w:hAnsi="Times New Roman"/>
          <w:sz w:val="24"/>
        </w:rPr>
        <w:t xml:space="preserve">. </w:t>
      </w:r>
      <w:r w:rsidRPr="00722349">
        <w:rPr>
          <w:rFonts w:ascii="Times New Roman" w:hAnsi="Times New Roman"/>
          <w:sz w:val="24"/>
        </w:rPr>
        <w:t>Finally, we will elaborate on directions for future research.</w:t>
      </w:r>
    </w:p>
    <w:p w14:paraId="7447524A" w14:textId="62AD8FB3" w:rsidR="00E85C62" w:rsidRPr="00722349" w:rsidRDefault="00AB5CB5" w:rsidP="00B73428">
      <w:pPr>
        <w:spacing w:line="480" w:lineRule="auto"/>
        <w:jc w:val="center"/>
        <w:rPr>
          <w:rFonts w:ascii="Times New Roman" w:hAnsi="Times New Roman"/>
          <w:b/>
          <w:sz w:val="24"/>
        </w:rPr>
      </w:pPr>
      <w:r w:rsidRPr="00722349">
        <w:rPr>
          <w:rFonts w:ascii="Times New Roman" w:hAnsi="Times New Roman"/>
          <w:b/>
          <w:sz w:val="24"/>
        </w:rPr>
        <w:t>How Experiences of Self-Agency Arise</w:t>
      </w:r>
      <w:r w:rsidR="00B40D69">
        <w:rPr>
          <w:rFonts w:ascii="Times New Roman" w:hAnsi="Times New Roman"/>
          <w:b/>
          <w:sz w:val="24"/>
        </w:rPr>
        <w:t>: An Intentional Stance</w:t>
      </w:r>
    </w:p>
    <w:p w14:paraId="6F2CD877" w14:textId="6946C4E8" w:rsidR="000F30BF" w:rsidRPr="00722349" w:rsidRDefault="00E85C62" w:rsidP="00B73428">
      <w:pPr>
        <w:spacing w:line="480" w:lineRule="auto"/>
        <w:ind w:firstLine="720"/>
        <w:rPr>
          <w:rFonts w:ascii="Times New Roman" w:hAnsi="Times New Roman"/>
          <w:sz w:val="24"/>
        </w:rPr>
      </w:pPr>
      <w:r w:rsidRPr="00722349">
        <w:rPr>
          <w:rFonts w:ascii="Times New Roman" w:hAnsi="Times New Roman"/>
          <w:sz w:val="24"/>
        </w:rPr>
        <w:t>Only recently, researchers have begun to explore how experiences of self-agency arise. Generally, experience</w:t>
      </w:r>
      <w:r w:rsidR="00312F12">
        <w:rPr>
          <w:rFonts w:ascii="Times New Roman" w:hAnsi="Times New Roman"/>
          <w:sz w:val="24"/>
        </w:rPr>
        <w:t>s</w:t>
      </w:r>
      <w:r w:rsidRPr="00722349">
        <w:rPr>
          <w:rFonts w:ascii="Times New Roman" w:hAnsi="Times New Roman"/>
          <w:sz w:val="24"/>
        </w:rPr>
        <w:t xml:space="preserve"> of self-agency </w:t>
      </w:r>
      <w:r w:rsidR="00312F12">
        <w:rPr>
          <w:rFonts w:ascii="Times New Roman" w:hAnsi="Times New Roman"/>
          <w:sz w:val="24"/>
        </w:rPr>
        <w:t>are</w:t>
      </w:r>
      <w:r w:rsidRPr="00722349">
        <w:rPr>
          <w:rFonts w:ascii="Times New Roman" w:hAnsi="Times New Roman"/>
          <w:sz w:val="24"/>
        </w:rPr>
        <w:t xml:space="preserve"> considered to emerge when the outcome of one’s action corresponds with the outcome one </w:t>
      </w:r>
      <w:r w:rsidR="00FE6290" w:rsidRPr="00722349">
        <w:rPr>
          <w:rFonts w:ascii="Times New Roman" w:hAnsi="Times New Roman"/>
          <w:sz w:val="24"/>
        </w:rPr>
        <w:t>explicitly set as a goal</w:t>
      </w:r>
      <w:r w:rsidR="00312F12">
        <w:rPr>
          <w:rFonts w:ascii="Times New Roman" w:hAnsi="Times New Roman"/>
          <w:sz w:val="24"/>
        </w:rPr>
        <w:t xml:space="preserve"> </w:t>
      </w:r>
      <w:r w:rsidR="00312F12" w:rsidRPr="00722349">
        <w:rPr>
          <w:rFonts w:ascii="Times New Roman" w:hAnsi="Times New Roman"/>
          <w:sz w:val="24"/>
        </w:rPr>
        <w:t xml:space="preserve">(e.g., </w:t>
      </w:r>
      <w:proofErr w:type="spellStart"/>
      <w:r w:rsidR="00312F12" w:rsidRPr="00722349">
        <w:rPr>
          <w:rFonts w:ascii="Times New Roman" w:hAnsi="Times New Roman"/>
          <w:sz w:val="24"/>
        </w:rPr>
        <w:t>Pacherie</w:t>
      </w:r>
      <w:proofErr w:type="spellEnd"/>
      <w:r w:rsidR="00312F12" w:rsidRPr="00722349">
        <w:rPr>
          <w:rFonts w:ascii="Times New Roman" w:hAnsi="Times New Roman"/>
          <w:sz w:val="24"/>
        </w:rPr>
        <w:t xml:space="preserve">, 2008; </w:t>
      </w:r>
      <w:proofErr w:type="spellStart"/>
      <w:r w:rsidR="00312F12" w:rsidRPr="00722349">
        <w:rPr>
          <w:rFonts w:ascii="Times New Roman" w:hAnsi="Times New Roman"/>
          <w:sz w:val="24"/>
        </w:rPr>
        <w:t>Synofzik</w:t>
      </w:r>
      <w:proofErr w:type="spellEnd"/>
      <w:r w:rsidR="00312F12" w:rsidRPr="00722349">
        <w:rPr>
          <w:rFonts w:ascii="Times New Roman" w:hAnsi="Times New Roman"/>
          <w:sz w:val="24"/>
        </w:rPr>
        <w:t xml:space="preserve">, </w:t>
      </w:r>
      <w:proofErr w:type="spellStart"/>
      <w:r w:rsidR="00312F12" w:rsidRPr="00722349">
        <w:rPr>
          <w:rFonts w:ascii="Times New Roman" w:hAnsi="Times New Roman"/>
          <w:sz w:val="24"/>
        </w:rPr>
        <w:t>Vosgerau</w:t>
      </w:r>
      <w:proofErr w:type="spellEnd"/>
      <w:r w:rsidR="00312F12" w:rsidRPr="00722349">
        <w:rPr>
          <w:rFonts w:ascii="Times New Roman" w:hAnsi="Times New Roman"/>
          <w:sz w:val="24"/>
        </w:rPr>
        <w:t xml:space="preserve">, &amp; </w:t>
      </w:r>
      <w:proofErr w:type="spellStart"/>
      <w:r w:rsidR="00312F12" w:rsidRPr="00722349">
        <w:rPr>
          <w:rFonts w:ascii="Times New Roman" w:hAnsi="Times New Roman"/>
          <w:sz w:val="24"/>
        </w:rPr>
        <w:t>Newen</w:t>
      </w:r>
      <w:proofErr w:type="spellEnd"/>
      <w:r w:rsidR="00312F12" w:rsidRPr="00722349">
        <w:rPr>
          <w:rFonts w:ascii="Times New Roman" w:hAnsi="Times New Roman"/>
          <w:sz w:val="24"/>
        </w:rPr>
        <w:t>, 2008; Wegner &amp; Wheatley, 1999).</w:t>
      </w:r>
      <w:r w:rsidRPr="00722349">
        <w:rPr>
          <w:rFonts w:ascii="Times New Roman" w:hAnsi="Times New Roman"/>
          <w:sz w:val="24"/>
        </w:rPr>
        <w:t xml:space="preserve"> </w:t>
      </w:r>
      <w:r w:rsidR="00D505B1" w:rsidRPr="00722349">
        <w:rPr>
          <w:rFonts w:ascii="Times New Roman" w:hAnsi="Times New Roman"/>
          <w:sz w:val="24"/>
        </w:rPr>
        <w:t xml:space="preserve">Such a matching process can take place at </w:t>
      </w:r>
      <w:r w:rsidR="000F30BF" w:rsidRPr="00722349">
        <w:rPr>
          <w:rFonts w:ascii="Times New Roman" w:hAnsi="Times New Roman"/>
          <w:sz w:val="24"/>
        </w:rPr>
        <w:t xml:space="preserve">both </w:t>
      </w:r>
      <w:r w:rsidR="006F0531">
        <w:rPr>
          <w:rFonts w:ascii="Times New Roman" w:hAnsi="Times New Roman"/>
          <w:sz w:val="24"/>
        </w:rPr>
        <w:t>sensori</w:t>
      </w:r>
      <w:r w:rsidR="00D505B1" w:rsidRPr="00722349">
        <w:rPr>
          <w:rFonts w:ascii="Times New Roman" w:hAnsi="Times New Roman"/>
          <w:sz w:val="24"/>
        </w:rPr>
        <w:t xml:space="preserve">motor </w:t>
      </w:r>
      <w:r w:rsidR="000F30BF" w:rsidRPr="00722349">
        <w:rPr>
          <w:rFonts w:ascii="Times New Roman" w:hAnsi="Times New Roman"/>
          <w:sz w:val="24"/>
        </w:rPr>
        <w:t>and</w:t>
      </w:r>
      <w:r w:rsidR="00D505B1" w:rsidRPr="00722349">
        <w:rPr>
          <w:rFonts w:ascii="Times New Roman" w:hAnsi="Times New Roman"/>
          <w:sz w:val="24"/>
        </w:rPr>
        <w:t xml:space="preserve"> cognitive levels (</w:t>
      </w:r>
      <w:proofErr w:type="spellStart"/>
      <w:r w:rsidR="00D505B1" w:rsidRPr="00722349">
        <w:rPr>
          <w:rFonts w:ascii="Times New Roman" w:hAnsi="Times New Roman"/>
          <w:sz w:val="24"/>
        </w:rPr>
        <w:t>Pacherie</w:t>
      </w:r>
      <w:proofErr w:type="spellEnd"/>
      <w:r w:rsidR="00D505B1" w:rsidRPr="00722349">
        <w:rPr>
          <w:rFonts w:ascii="Times New Roman" w:hAnsi="Times New Roman"/>
          <w:sz w:val="24"/>
        </w:rPr>
        <w:t>, 2008</w:t>
      </w:r>
      <w:r w:rsidR="000F30BF" w:rsidRPr="00722349">
        <w:rPr>
          <w:rFonts w:ascii="Times New Roman" w:hAnsi="Times New Roman"/>
          <w:sz w:val="24"/>
        </w:rPr>
        <w:t xml:space="preserve">; </w:t>
      </w:r>
      <w:proofErr w:type="spellStart"/>
      <w:r w:rsidR="000F30BF" w:rsidRPr="00722349">
        <w:rPr>
          <w:rFonts w:ascii="Times New Roman" w:hAnsi="Times New Roman"/>
          <w:sz w:val="24"/>
        </w:rPr>
        <w:t>Synofzik</w:t>
      </w:r>
      <w:proofErr w:type="spellEnd"/>
      <w:r w:rsidR="00701922">
        <w:rPr>
          <w:rFonts w:ascii="Times New Roman" w:hAnsi="Times New Roman"/>
          <w:sz w:val="24"/>
        </w:rPr>
        <w:t xml:space="preserve"> et al., 2008</w:t>
      </w:r>
      <w:r w:rsidR="00D505B1" w:rsidRPr="00722349">
        <w:rPr>
          <w:rFonts w:ascii="Times New Roman" w:hAnsi="Times New Roman"/>
          <w:sz w:val="24"/>
        </w:rPr>
        <w:t>).</w:t>
      </w:r>
      <w:r w:rsidR="000F30BF" w:rsidRPr="00722349">
        <w:rPr>
          <w:rFonts w:ascii="Times New Roman" w:hAnsi="Times New Roman"/>
          <w:sz w:val="24"/>
        </w:rPr>
        <w:t xml:space="preserve"> Figure 1 </w:t>
      </w:r>
      <w:r w:rsidR="00A430B8">
        <w:rPr>
          <w:rFonts w:ascii="Times New Roman" w:hAnsi="Times New Roman"/>
          <w:sz w:val="24"/>
        </w:rPr>
        <w:t>shows</w:t>
      </w:r>
      <w:r w:rsidR="00A430B8" w:rsidRPr="00722349">
        <w:rPr>
          <w:rFonts w:ascii="Times New Roman" w:hAnsi="Times New Roman"/>
          <w:sz w:val="24"/>
        </w:rPr>
        <w:t xml:space="preserve"> </w:t>
      </w:r>
      <w:r w:rsidR="00FC6CCA" w:rsidRPr="00722349">
        <w:rPr>
          <w:rFonts w:ascii="Times New Roman" w:hAnsi="Times New Roman"/>
          <w:sz w:val="24"/>
        </w:rPr>
        <w:t>a</w:t>
      </w:r>
      <w:r w:rsidR="006F0531">
        <w:rPr>
          <w:rFonts w:ascii="Times New Roman" w:hAnsi="Times New Roman"/>
          <w:sz w:val="24"/>
        </w:rPr>
        <w:t xml:space="preserve"> heuristic</w:t>
      </w:r>
      <w:r w:rsidR="00FC6CCA" w:rsidRPr="00722349">
        <w:rPr>
          <w:rFonts w:ascii="Times New Roman" w:hAnsi="Times New Roman"/>
          <w:sz w:val="24"/>
        </w:rPr>
        <w:t xml:space="preserve"> model </w:t>
      </w:r>
      <w:r w:rsidR="00754D7A">
        <w:rPr>
          <w:rFonts w:ascii="Times New Roman" w:hAnsi="Times New Roman"/>
          <w:sz w:val="24"/>
        </w:rPr>
        <w:t>depicting</w:t>
      </w:r>
      <w:r w:rsidR="006F0531">
        <w:rPr>
          <w:rFonts w:ascii="Times New Roman" w:hAnsi="Times New Roman"/>
          <w:sz w:val="24"/>
        </w:rPr>
        <w:t xml:space="preserve"> </w:t>
      </w:r>
      <w:r w:rsidR="000F30BF" w:rsidRPr="00722349">
        <w:rPr>
          <w:rFonts w:ascii="Times New Roman" w:hAnsi="Times New Roman"/>
          <w:sz w:val="24"/>
        </w:rPr>
        <w:t xml:space="preserve">how experiences of self-agency </w:t>
      </w:r>
      <w:r w:rsidR="006F0531">
        <w:rPr>
          <w:rFonts w:ascii="Times New Roman" w:hAnsi="Times New Roman"/>
          <w:sz w:val="24"/>
        </w:rPr>
        <w:t xml:space="preserve">can </w:t>
      </w:r>
      <w:r w:rsidR="00FC6CCA" w:rsidRPr="00722349">
        <w:rPr>
          <w:rFonts w:ascii="Times New Roman" w:hAnsi="Times New Roman"/>
          <w:sz w:val="24"/>
        </w:rPr>
        <w:t>arise</w:t>
      </w:r>
      <w:r w:rsidR="000F30BF" w:rsidRPr="00722349">
        <w:rPr>
          <w:rFonts w:ascii="Times New Roman" w:hAnsi="Times New Roman"/>
          <w:sz w:val="24"/>
        </w:rPr>
        <w:t xml:space="preserve"> at these different levels.</w:t>
      </w:r>
      <w:r w:rsidR="00535E30" w:rsidRPr="00722349">
        <w:rPr>
          <w:rFonts w:ascii="Times New Roman" w:hAnsi="Times New Roman"/>
          <w:sz w:val="24"/>
        </w:rPr>
        <w:t xml:space="preserve"> </w:t>
      </w:r>
    </w:p>
    <w:p w14:paraId="280E3C34" w14:textId="77777777" w:rsidR="002A031C" w:rsidRDefault="002A031C" w:rsidP="001B01CA">
      <w:pPr>
        <w:spacing w:line="480" w:lineRule="auto"/>
        <w:jc w:val="center"/>
        <w:rPr>
          <w:rFonts w:ascii="Times New Roman" w:hAnsi="Times New Roman"/>
          <w:b/>
          <w:sz w:val="24"/>
        </w:rPr>
      </w:pPr>
      <w:r>
        <w:rPr>
          <w:noProof/>
          <w:lang w:val="nl-NL" w:eastAsia="nl-NL"/>
        </w:rPr>
        <w:drawing>
          <wp:inline distT="0" distB="0" distL="0" distR="0" wp14:anchorId="72B56FD4" wp14:editId="3E50AC43">
            <wp:extent cx="5278755" cy="2969260"/>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8755" cy="2969260"/>
                    </a:xfrm>
                    <a:prstGeom prst="rect">
                      <a:avLst/>
                    </a:prstGeom>
                  </pic:spPr>
                </pic:pic>
              </a:graphicData>
            </a:graphic>
          </wp:inline>
        </w:drawing>
      </w:r>
    </w:p>
    <w:p w14:paraId="53EF8C8C" w14:textId="77777777" w:rsidR="002A031C" w:rsidRPr="009F0A36" w:rsidRDefault="002A031C" w:rsidP="002A031C">
      <w:pPr>
        <w:pStyle w:val="Normaalweb"/>
        <w:tabs>
          <w:tab w:val="left" w:pos="7440"/>
        </w:tabs>
        <w:spacing w:before="0" w:beforeAutospacing="0" w:after="0" w:afterAutospacing="0" w:line="480" w:lineRule="auto"/>
        <w:rPr>
          <w:sz w:val="20"/>
          <w:szCs w:val="20"/>
        </w:rPr>
      </w:pPr>
      <w:proofErr w:type="gramStart"/>
      <w:r w:rsidRPr="009F0A36">
        <w:rPr>
          <w:b/>
          <w:sz w:val="20"/>
          <w:szCs w:val="20"/>
        </w:rPr>
        <w:t>Figure 1.</w:t>
      </w:r>
      <w:proofErr w:type="gramEnd"/>
      <w:r w:rsidRPr="009F0A36">
        <w:rPr>
          <w:sz w:val="20"/>
          <w:szCs w:val="20"/>
        </w:rPr>
        <w:t xml:space="preserve"> This model illustrates how implicit and explicit experiences of self-agency result from motor (upper part of the model) and cognitive (lower part of the model) processes.</w:t>
      </w:r>
    </w:p>
    <w:p w14:paraId="2679498A" w14:textId="452869E9" w:rsidR="007723A1" w:rsidRPr="00722349" w:rsidRDefault="002A031C" w:rsidP="001B01CA">
      <w:pPr>
        <w:spacing w:line="480" w:lineRule="auto"/>
        <w:jc w:val="center"/>
        <w:rPr>
          <w:rFonts w:ascii="Times New Roman" w:hAnsi="Times New Roman"/>
          <w:b/>
          <w:sz w:val="24"/>
        </w:rPr>
      </w:pPr>
      <w:r>
        <w:rPr>
          <w:rFonts w:ascii="Times New Roman" w:hAnsi="Times New Roman"/>
          <w:b/>
          <w:sz w:val="24"/>
        </w:rPr>
        <w:br w:type="page"/>
      </w:r>
      <w:r w:rsidR="007723A1" w:rsidRPr="00722349">
        <w:rPr>
          <w:rFonts w:ascii="Times New Roman" w:hAnsi="Times New Roman"/>
          <w:b/>
          <w:sz w:val="24"/>
        </w:rPr>
        <w:lastRenderedPageBreak/>
        <w:t>Motor Predictions Underlying the Emergence of Self-Agency Experiences</w:t>
      </w:r>
    </w:p>
    <w:p w14:paraId="1606F3CC" w14:textId="7F868429" w:rsidR="000906F5" w:rsidRPr="00722349" w:rsidRDefault="00E23D30" w:rsidP="0001373F">
      <w:pPr>
        <w:spacing w:line="480" w:lineRule="auto"/>
        <w:ind w:firstLine="720"/>
        <w:rPr>
          <w:rFonts w:ascii="Times New Roman" w:hAnsi="Times New Roman"/>
          <w:sz w:val="24"/>
        </w:rPr>
      </w:pPr>
      <w:r w:rsidRPr="00722349">
        <w:rPr>
          <w:rFonts w:ascii="Times New Roman" w:hAnsi="Times New Roman"/>
          <w:sz w:val="24"/>
        </w:rPr>
        <w:t>On</w:t>
      </w:r>
      <w:r w:rsidR="006B0E8A" w:rsidRPr="00722349">
        <w:rPr>
          <w:rFonts w:ascii="Times New Roman" w:hAnsi="Times New Roman"/>
          <w:sz w:val="24"/>
        </w:rPr>
        <w:t xml:space="preserve"> the most </w:t>
      </w:r>
      <w:r w:rsidR="003E3E2C">
        <w:rPr>
          <w:rFonts w:ascii="Times New Roman" w:hAnsi="Times New Roman"/>
          <w:sz w:val="24"/>
        </w:rPr>
        <w:t>basic</w:t>
      </w:r>
      <w:r w:rsidR="003E3E2C" w:rsidRPr="00722349">
        <w:rPr>
          <w:rFonts w:ascii="Times New Roman" w:hAnsi="Times New Roman"/>
          <w:sz w:val="24"/>
        </w:rPr>
        <w:t xml:space="preserve"> </w:t>
      </w:r>
      <w:r w:rsidR="006B0E8A" w:rsidRPr="00722349">
        <w:rPr>
          <w:rFonts w:ascii="Times New Roman" w:hAnsi="Times New Roman"/>
          <w:sz w:val="24"/>
        </w:rPr>
        <w:t>level</w:t>
      </w:r>
      <w:r w:rsidR="003E3E2C">
        <w:rPr>
          <w:rFonts w:ascii="Times New Roman" w:hAnsi="Times New Roman"/>
          <w:sz w:val="24"/>
        </w:rPr>
        <w:t xml:space="preserve"> of operant </w:t>
      </w:r>
      <w:r w:rsidR="0085636A">
        <w:rPr>
          <w:rFonts w:ascii="Times New Roman" w:hAnsi="Times New Roman"/>
          <w:sz w:val="24"/>
        </w:rPr>
        <w:t>behavior</w:t>
      </w:r>
      <w:r w:rsidR="006B0E8A" w:rsidRPr="00722349">
        <w:rPr>
          <w:rFonts w:ascii="Times New Roman" w:hAnsi="Times New Roman"/>
          <w:sz w:val="24"/>
        </w:rPr>
        <w:t xml:space="preserve">, </w:t>
      </w:r>
      <w:r w:rsidR="0020066A" w:rsidRPr="00722349">
        <w:rPr>
          <w:rFonts w:ascii="Times New Roman" w:hAnsi="Times New Roman"/>
          <w:sz w:val="24"/>
        </w:rPr>
        <w:t>depicted in the upper part of</w:t>
      </w:r>
      <w:r w:rsidR="00AB2401">
        <w:rPr>
          <w:rFonts w:ascii="Times New Roman" w:hAnsi="Times New Roman"/>
          <w:sz w:val="24"/>
        </w:rPr>
        <w:t xml:space="preserve"> Figure 1</w:t>
      </w:r>
      <w:r w:rsidR="00A430B8">
        <w:rPr>
          <w:rFonts w:ascii="Times New Roman" w:hAnsi="Times New Roman"/>
          <w:sz w:val="24"/>
        </w:rPr>
        <w:t>,</w:t>
      </w:r>
      <w:r w:rsidR="006F0531" w:rsidRPr="00722349">
        <w:rPr>
          <w:rFonts w:ascii="Times New Roman" w:hAnsi="Times New Roman"/>
          <w:sz w:val="24"/>
        </w:rPr>
        <w:t xml:space="preserve"> experiences</w:t>
      </w:r>
      <w:r w:rsidR="0077303D" w:rsidRPr="00722349">
        <w:rPr>
          <w:rFonts w:ascii="Times New Roman" w:hAnsi="Times New Roman"/>
          <w:sz w:val="24"/>
        </w:rPr>
        <w:t xml:space="preserve"> of self-agency are produced </w:t>
      </w:r>
      <w:r w:rsidR="006B0E8A" w:rsidRPr="00722349">
        <w:rPr>
          <w:rFonts w:ascii="Times New Roman" w:hAnsi="Times New Roman"/>
          <w:sz w:val="24"/>
        </w:rPr>
        <w:t>by an action</w:t>
      </w:r>
      <w:r w:rsidR="003E3E2C">
        <w:rPr>
          <w:rFonts w:ascii="Times New Roman" w:hAnsi="Times New Roman"/>
          <w:sz w:val="24"/>
        </w:rPr>
        <w:t>-</w:t>
      </w:r>
      <w:r w:rsidR="006B0E8A" w:rsidRPr="00722349">
        <w:rPr>
          <w:rFonts w:ascii="Times New Roman" w:hAnsi="Times New Roman"/>
          <w:sz w:val="24"/>
        </w:rPr>
        <w:t>perception system that guides goal-directed actions</w:t>
      </w:r>
      <w:r w:rsidR="0077303D" w:rsidRPr="00722349">
        <w:rPr>
          <w:rFonts w:ascii="Times New Roman" w:hAnsi="Times New Roman"/>
          <w:sz w:val="24"/>
        </w:rPr>
        <w:t xml:space="preserve"> </w:t>
      </w:r>
      <w:r w:rsidR="005D7955" w:rsidRPr="00722349">
        <w:rPr>
          <w:rFonts w:ascii="Times New Roman" w:hAnsi="Times New Roman"/>
          <w:sz w:val="24"/>
        </w:rPr>
        <w:t>(</w:t>
      </w:r>
      <w:proofErr w:type="spellStart"/>
      <w:r w:rsidR="008E0BD8" w:rsidRPr="00722349">
        <w:rPr>
          <w:rFonts w:ascii="Times New Roman" w:hAnsi="Times New Roman"/>
          <w:sz w:val="24"/>
        </w:rPr>
        <w:t>Mogenson</w:t>
      </w:r>
      <w:proofErr w:type="spellEnd"/>
      <w:r w:rsidR="008E0BD8" w:rsidRPr="00722349">
        <w:rPr>
          <w:rFonts w:ascii="Times New Roman" w:hAnsi="Times New Roman"/>
          <w:sz w:val="24"/>
        </w:rPr>
        <w:t xml:space="preserve">, Jones, &amp; </w:t>
      </w:r>
      <w:proofErr w:type="spellStart"/>
      <w:r w:rsidR="008E0BD8" w:rsidRPr="00722349">
        <w:rPr>
          <w:rFonts w:ascii="Times New Roman" w:hAnsi="Times New Roman"/>
          <w:sz w:val="24"/>
        </w:rPr>
        <w:t>Yim</w:t>
      </w:r>
      <w:proofErr w:type="spellEnd"/>
      <w:r w:rsidR="008E0BD8" w:rsidRPr="00722349">
        <w:rPr>
          <w:rFonts w:ascii="Times New Roman" w:hAnsi="Times New Roman"/>
          <w:sz w:val="24"/>
        </w:rPr>
        <w:t xml:space="preserve">, 1980; </w:t>
      </w:r>
      <w:proofErr w:type="spellStart"/>
      <w:r w:rsidR="008E0BD8" w:rsidRPr="00722349">
        <w:rPr>
          <w:rFonts w:ascii="Times New Roman" w:hAnsi="Times New Roman"/>
          <w:sz w:val="24"/>
        </w:rPr>
        <w:t>Prinz</w:t>
      </w:r>
      <w:proofErr w:type="spellEnd"/>
      <w:r w:rsidR="008E0BD8" w:rsidRPr="00722349">
        <w:rPr>
          <w:rFonts w:ascii="Times New Roman" w:hAnsi="Times New Roman"/>
          <w:sz w:val="24"/>
        </w:rPr>
        <w:t xml:space="preserve">, 1990; </w:t>
      </w:r>
      <w:proofErr w:type="spellStart"/>
      <w:r w:rsidR="008E0BD8" w:rsidRPr="00722349">
        <w:rPr>
          <w:rFonts w:ascii="Times New Roman" w:hAnsi="Times New Roman"/>
          <w:sz w:val="24"/>
        </w:rPr>
        <w:t>Wolpert</w:t>
      </w:r>
      <w:proofErr w:type="spellEnd"/>
      <w:r w:rsidR="008E0BD8" w:rsidRPr="00722349">
        <w:rPr>
          <w:rFonts w:ascii="Times New Roman" w:hAnsi="Times New Roman"/>
          <w:sz w:val="24"/>
        </w:rPr>
        <w:t xml:space="preserve">, </w:t>
      </w:r>
      <w:proofErr w:type="spellStart"/>
      <w:r w:rsidR="008E0BD8" w:rsidRPr="00722349">
        <w:rPr>
          <w:rFonts w:ascii="Times New Roman" w:hAnsi="Times New Roman"/>
          <w:sz w:val="24"/>
        </w:rPr>
        <w:t>Ghahramani</w:t>
      </w:r>
      <w:proofErr w:type="spellEnd"/>
      <w:r w:rsidR="008E0BD8" w:rsidRPr="00722349">
        <w:rPr>
          <w:rFonts w:ascii="Times New Roman" w:hAnsi="Times New Roman"/>
          <w:sz w:val="24"/>
        </w:rPr>
        <w:t>, &amp; Flanagan, 2001</w:t>
      </w:r>
      <w:r w:rsidR="005D7955" w:rsidRPr="00722349">
        <w:rPr>
          <w:rFonts w:ascii="Times New Roman" w:hAnsi="Times New Roman"/>
          <w:sz w:val="24"/>
        </w:rPr>
        <w:t>)</w:t>
      </w:r>
      <w:r w:rsidR="006B0E8A" w:rsidRPr="00722349">
        <w:rPr>
          <w:rFonts w:ascii="Times New Roman" w:hAnsi="Times New Roman"/>
          <w:sz w:val="24"/>
        </w:rPr>
        <w:t xml:space="preserve">. </w:t>
      </w:r>
      <w:r w:rsidR="002D045E" w:rsidRPr="00722349">
        <w:rPr>
          <w:rFonts w:ascii="Times New Roman" w:hAnsi="Times New Roman"/>
          <w:sz w:val="24"/>
        </w:rPr>
        <w:t>When pursuing a goal, people</w:t>
      </w:r>
      <w:r w:rsidR="00416A9F" w:rsidRPr="00722349">
        <w:rPr>
          <w:rFonts w:ascii="Times New Roman" w:hAnsi="Times New Roman"/>
          <w:sz w:val="24"/>
        </w:rPr>
        <w:t xml:space="preserve"> voluntarily initiate actions </w:t>
      </w:r>
      <w:r w:rsidR="00A826C3">
        <w:rPr>
          <w:rFonts w:ascii="Times New Roman" w:hAnsi="Times New Roman"/>
          <w:sz w:val="24"/>
        </w:rPr>
        <w:t>directed at</w:t>
      </w:r>
      <w:r w:rsidR="002D045E" w:rsidRPr="00722349">
        <w:rPr>
          <w:rFonts w:ascii="Times New Roman" w:hAnsi="Times New Roman"/>
          <w:sz w:val="24"/>
        </w:rPr>
        <w:t xml:space="preserve"> goal achievement (e.g., </w:t>
      </w:r>
      <w:r w:rsidR="00637A8C" w:rsidRPr="00722349">
        <w:rPr>
          <w:rFonts w:ascii="Times New Roman" w:hAnsi="Times New Roman"/>
          <w:sz w:val="24"/>
        </w:rPr>
        <w:t xml:space="preserve">grabbing a </w:t>
      </w:r>
      <w:r w:rsidR="00BB586C">
        <w:rPr>
          <w:rFonts w:ascii="Times New Roman" w:hAnsi="Times New Roman"/>
          <w:sz w:val="24"/>
        </w:rPr>
        <w:t xml:space="preserve">glass </w:t>
      </w:r>
      <w:r w:rsidR="00637A8C" w:rsidRPr="00722349">
        <w:rPr>
          <w:rFonts w:ascii="Times New Roman" w:hAnsi="Times New Roman"/>
          <w:sz w:val="24"/>
        </w:rPr>
        <w:t xml:space="preserve">of </w:t>
      </w:r>
      <w:r w:rsidR="00BB586C">
        <w:rPr>
          <w:rFonts w:ascii="Times New Roman" w:hAnsi="Times New Roman"/>
          <w:sz w:val="24"/>
        </w:rPr>
        <w:t>water</w:t>
      </w:r>
      <w:r w:rsidR="00637A8C" w:rsidRPr="00722349">
        <w:rPr>
          <w:rFonts w:ascii="Times New Roman" w:hAnsi="Times New Roman"/>
          <w:sz w:val="24"/>
        </w:rPr>
        <w:t xml:space="preserve"> when thirsty)</w:t>
      </w:r>
      <w:r w:rsidR="002D045E" w:rsidRPr="00722349">
        <w:rPr>
          <w:rFonts w:ascii="Times New Roman" w:hAnsi="Times New Roman"/>
          <w:sz w:val="24"/>
        </w:rPr>
        <w:t xml:space="preserve">. </w:t>
      </w:r>
      <w:r w:rsidR="004C4FD9" w:rsidRPr="00722349">
        <w:rPr>
          <w:rFonts w:ascii="Times New Roman" w:hAnsi="Times New Roman"/>
          <w:sz w:val="24"/>
        </w:rPr>
        <w:t>Along with the</w:t>
      </w:r>
      <w:r w:rsidR="002D045E" w:rsidRPr="00722349">
        <w:rPr>
          <w:rFonts w:ascii="Times New Roman" w:hAnsi="Times New Roman"/>
          <w:sz w:val="24"/>
        </w:rPr>
        <w:t xml:space="preserve"> voluntarily initiat</w:t>
      </w:r>
      <w:r w:rsidR="004C4FD9" w:rsidRPr="00722349">
        <w:rPr>
          <w:rFonts w:ascii="Times New Roman" w:hAnsi="Times New Roman"/>
          <w:sz w:val="24"/>
        </w:rPr>
        <w:t>ion of</w:t>
      </w:r>
      <w:r w:rsidR="002D045E" w:rsidRPr="00722349">
        <w:rPr>
          <w:rFonts w:ascii="Times New Roman" w:hAnsi="Times New Roman"/>
          <w:sz w:val="24"/>
        </w:rPr>
        <w:t xml:space="preserve"> action</w:t>
      </w:r>
      <w:r w:rsidR="004C4FD9" w:rsidRPr="00722349">
        <w:rPr>
          <w:rFonts w:ascii="Times New Roman" w:hAnsi="Times New Roman"/>
          <w:sz w:val="24"/>
        </w:rPr>
        <w:t xml:space="preserve">, the sensorimotor control system predicts the sensory outcomes of the action </w:t>
      </w:r>
      <w:r w:rsidR="0064381B" w:rsidRPr="00722349">
        <w:rPr>
          <w:rFonts w:ascii="Times New Roman" w:hAnsi="Times New Roman"/>
          <w:sz w:val="24"/>
        </w:rPr>
        <w:t>(</w:t>
      </w:r>
      <w:r w:rsidR="00637A8C" w:rsidRPr="00722349">
        <w:rPr>
          <w:rFonts w:ascii="Times New Roman" w:hAnsi="Times New Roman"/>
          <w:sz w:val="24"/>
        </w:rPr>
        <w:t>e.g., the a</w:t>
      </w:r>
      <w:r w:rsidR="005936AB" w:rsidRPr="00722349">
        <w:rPr>
          <w:rFonts w:ascii="Times New Roman" w:hAnsi="Times New Roman"/>
          <w:sz w:val="24"/>
        </w:rPr>
        <w:t>mount of pressure needed to grab</w:t>
      </w:r>
      <w:r w:rsidR="00637A8C" w:rsidRPr="00722349">
        <w:rPr>
          <w:rFonts w:ascii="Times New Roman" w:hAnsi="Times New Roman"/>
          <w:sz w:val="24"/>
        </w:rPr>
        <w:t xml:space="preserve"> the </w:t>
      </w:r>
      <w:r w:rsidR="00694D42">
        <w:rPr>
          <w:rFonts w:ascii="Times New Roman" w:hAnsi="Times New Roman"/>
          <w:sz w:val="24"/>
        </w:rPr>
        <w:t>glass</w:t>
      </w:r>
      <w:r w:rsidR="00637A8C" w:rsidRPr="00722349">
        <w:rPr>
          <w:rFonts w:ascii="Times New Roman" w:hAnsi="Times New Roman"/>
          <w:sz w:val="24"/>
        </w:rPr>
        <w:t xml:space="preserve">; </w:t>
      </w:r>
      <w:r w:rsidR="005936AB" w:rsidRPr="00722349">
        <w:rPr>
          <w:rFonts w:ascii="Times New Roman" w:hAnsi="Times New Roman"/>
          <w:sz w:val="24"/>
        </w:rPr>
        <w:t xml:space="preserve">e.g., </w:t>
      </w:r>
      <w:proofErr w:type="spellStart"/>
      <w:r w:rsidR="0064381B" w:rsidRPr="00722349">
        <w:rPr>
          <w:rFonts w:ascii="Times New Roman" w:hAnsi="Times New Roman"/>
          <w:sz w:val="24"/>
        </w:rPr>
        <w:t>Frith</w:t>
      </w:r>
      <w:proofErr w:type="spellEnd"/>
      <w:r w:rsidR="0064381B" w:rsidRPr="00722349">
        <w:rPr>
          <w:rFonts w:ascii="Times New Roman" w:hAnsi="Times New Roman"/>
          <w:sz w:val="24"/>
        </w:rPr>
        <w:t xml:space="preserve"> &amp; Done, 1989</w:t>
      </w:r>
      <w:r w:rsidR="005936AB" w:rsidRPr="00722349">
        <w:rPr>
          <w:rFonts w:ascii="Times New Roman" w:hAnsi="Times New Roman"/>
          <w:sz w:val="24"/>
        </w:rPr>
        <w:t xml:space="preserve">; </w:t>
      </w:r>
      <w:proofErr w:type="spellStart"/>
      <w:r w:rsidR="005936AB" w:rsidRPr="00722349">
        <w:rPr>
          <w:rFonts w:ascii="Times New Roman" w:hAnsi="Times New Roman"/>
          <w:sz w:val="24"/>
        </w:rPr>
        <w:t>Wolpert</w:t>
      </w:r>
      <w:proofErr w:type="spellEnd"/>
      <w:r w:rsidR="005936AB" w:rsidRPr="00722349">
        <w:rPr>
          <w:rFonts w:ascii="Times New Roman" w:hAnsi="Times New Roman"/>
          <w:sz w:val="24"/>
        </w:rPr>
        <w:t xml:space="preserve"> &amp; Flanagan, 2001</w:t>
      </w:r>
      <w:r w:rsidR="0064381B" w:rsidRPr="00722349">
        <w:rPr>
          <w:rFonts w:ascii="Times New Roman" w:hAnsi="Times New Roman"/>
          <w:sz w:val="24"/>
        </w:rPr>
        <w:t>)</w:t>
      </w:r>
      <w:r w:rsidR="006E5116" w:rsidRPr="00722349">
        <w:rPr>
          <w:rFonts w:ascii="Times New Roman" w:hAnsi="Times New Roman"/>
          <w:sz w:val="24"/>
        </w:rPr>
        <w:t xml:space="preserve">. These outcome predictions are compared to the actual </w:t>
      </w:r>
      <w:r w:rsidR="005936AB" w:rsidRPr="00722349">
        <w:rPr>
          <w:rFonts w:ascii="Times New Roman" w:hAnsi="Times New Roman"/>
          <w:sz w:val="24"/>
        </w:rPr>
        <w:t xml:space="preserve">sensory </w:t>
      </w:r>
      <w:r w:rsidR="006E5116" w:rsidRPr="00722349">
        <w:rPr>
          <w:rFonts w:ascii="Times New Roman" w:hAnsi="Times New Roman"/>
          <w:sz w:val="24"/>
        </w:rPr>
        <w:t>outcomes of action</w:t>
      </w:r>
      <w:r w:rsidR="00BF3D5E" w:rsidRPr="00722349">
        <w:rPr>
          <w:rFonts w:ascii="Times New Roman" w:hAnsi="Times New Roman"/>
          <w:sz w:val="24"/>
        </w:rPr>
        <w:t>,</w:t>
      </w:r>
      <w:r w:rsidR="00911479" w:rsidRPr="00722349">
        <w:rPr>
          <w:rFonts w:ascii="Times New Roman" w:hAnsi="Times New Roman"/>
          <w:sz w:val="24"/>
        </w:rPr>
        <w:t xml:space="preserve"> </w:t>
      </w:r>
      <w:r w:rsidR="006E5116" w:rsidRPr="00722349">
        <w:rPr>
          <w:rFonts w:ascii="Times New Roman" w:hAnsi="Times New Roman"/>
          <w:sz w:val="24"/>
        </w:rPr>
        <w:t xml:space="preserve">producing an implicit feeling of agency when </w:t>
      </w:r>
      <w:r w:rsidR="00CA2C7E" w:rsidRPr="00722349">
        <w:rPr>
          <w:rFonts w:ascii="Times New Roman" w:hAnsi="Times New Roman"/>
          <w:sz w:val="24"/>
        </w:rPr>
        <w:t>predicted and actual outcomes</w:t>
      </w:r>
      <w:r w:rsidR="006E5116" w:rsidRPr="00722349">
        <w:rPr>
          <w:rFonts w:ascii="Times New Roman" w:hAnsi="Times New Roman"/>
          <w:sz w:val="24"/>
        </w:rPr>
        <w:t xml:space="preserve"> match</w:t>
      </w:r>
      <w:r w:rsidR="00911479" w:rsidRPr="00722349">
        <w:rPr>
          <w:rFonts w:ascii="Times New Roman" w:hAnsi="Times New Roman"/>
          <w:sz w:val="24"/>
        </w:rPr>
        <w:t xml:space="preserve"> (e.g., when sufficient pressure is applied to actually grab the </w:t>
      </w:r>
      <w:r w:rsidR="00AB2401">
        <w:rPr>
          <w:rFonts w:ascii="Times New Roman" w:hAnsi="Times New Roman"/>
          <w:sz w:val="24"/>
        </w:rPr>
        <w:t>glass</w:t>
      </w:r>
      <w:r w:rsidR="00911479" w:rsidRPr="00722349">
        <w:rPr>
          <w:rFonts w:ascii="Times New Roman" w:hAnsi="Times New Roman"/>
          <w:sz w:val="24"/>
        </w:rPr>
        <w:t>)</w:t>
      </w:r>
      <w:r w:rsidR="00CA2C7E" w:rsidRPr="00722349">
        <w:rPr>
          <w:rFonts w:ascii="Times New Roman" w:hAnsi="Times New Roman"/>
          <w:sz w:val="24"/>
        </w:rPr>
        <w:t xml:space="preserve">. </w:t>
      </w:r>
      <w:r w:rsidR="000D72AE">
        <w:rPr>
          <w:rFonts w:ascii="Times New Roman" w:hAnsi="Times New Roman"/>
          <w:sz w:val="24"/>
        </w:rPr>
        <w:t xml:space="preserve">Figure 1 shows this </w:t>
      </w:r>
      <w:r w:rsidR="0085636A">
        <w:rPr>
          <w:rFonts w:ascii="Times New Roman" w:hAnsi="Times New Roman"/>
          <w:sz w:val="24"/>
        </w:rPr>
        <w:t xml:space="preserve">sensorimotor </w:t>
      </w:r>
      <w:r w:rsidR="000D72AE">
        <w:rPr>
          <w:rFonts w:ascii="Times New Roman" w:hAnsi="Times New Roman"/>
          <w:sz w:val="24"/>
        </w:rPr>
        <w:t xml:space="preserve">comparator model as </w:t>
      </w:r>
      <w:r w:rsidR="0085636A">
        <w:rPr>
          <w:rFonts w:ascii="Times New Roman" w:hAnsi="Times New Roman"/>
          <w:sz w:val="24"/>
        </w:rPr>
        <w:t>issued by</w:t>
      </w:r>
      <w:r w:rsidR="000D72AE">
        <w:rPr>
          <w:rFonts w:ascii="Times New Roman" w:hAnsi="Times New Roman"/>
          <w:sz w:val="24"/>
        </w:rPr>
        <w:t xml:space="preserve"> voluntary </w:t>
      </w:r>
      <w:r w:rsidR="0085636A">
        <w:rPr>
          <w:rFonts w:ascii="Times New Roman" w:hAnsi="Times New Roman"/>
          <w:sz w:val="24"/>
        </w:rPr>
        <w:t xml:space="preserve">action </w:t>
      </w:r>
      <w:r w:rsidR="000D72AE">
        <w:rPr>
          <w:rFonts w:ascii="Times New Roman" w:hAnsi="Times New Roman"/>
          <w:sz w:val="24"/>
        </w:rPr>
        <w:t>initiation.</w:t>
      </w:r>
    </w:p>
    <w:p w14:paraId="23C3A996" w14:textId="5244EE6E" w:rsidR="00894377" w:rsidRPr="00722349" w:rsidRDefault="007723A1" w:rsidP="0001373F">
      <w:pPr>
        <w:spacing w:line="480" w:lineRule="auto"/>
        <w:ind w:firstLine="720"/>
        <w:rPr>
          <w:rFonts w:ascii="Times New Roman" w:hAnsi="Times New Roman"/>
          <w:sz w:val="24"/>
        </w:rPr>
      </w:pPr>
      <w:r w:rsidRPr="00722349">
        <w:rPr>
          <w:rFonts w:ascii="Times New Roman" w:hAnsi="Times New Roman"/>
          <w:sz w:val="24"/>
        </w:rPr>
        <w:t xml:space="preserve">The implicit feelings of self-agency that are produced by these motor prediction processes are commonly measured </w:t>
      </w:r>
      <w:r w:rsidR="00A826C3">
        <w:rPr>
          <w:rFonts w:ascii="Times New Roman" w:hAnsi="Times New Roman"/>
          <w:sz w:val="24"/>
        </w:rPr>
        <w:t>indirectly</w:t>
      </w:r>
      <w:r w:rsidRPr="00722349">
        <w:rPr>
          <w:rFonts w:ascii="Times New Roman" w:hAnsi="Times New Roman"/>
          <w:sz w:val="24"/>
        </w:rPr>
        <w:t xml:space="preserve">. Based on the notion that cause and effect typically occur close together in time (Hume, 1888), Haggard, Clark, and </w:t>
      </w:r>
      <w:proofErr w:type="spellStart"/>
      <w:r w:rsidRPr="00722349">
        <w:rPr>
          <w:rFonts w:ascii="Times New Roman" w:hAnsi="Times New Roman"/>
          <w:sz w:val="24"/>
        </w:rPr>
        <w:t>Kalogeras</w:t>
      </w:r>
      <w:proofErr w:type="spellEnd"/>
      <w:r w:rsidRPr="00722349">
        <w:rPr>
          <w:rFonts w:ascii="Times New Roman" w:hAnsi="Times New Roman"/>
          <w:sz w:val="24"/>
        </w:rPr>
        <w:t xml:space="preserve"> (2002) introduced temporal binding of actions and outcomes as an indirect measure of self-agency. In this paradigm, participants watch a clock hand while perform</w:t>
      </w:r>
      <w:r w:rsidR="00691815">
        <w:rPr>
          <w:rFonts w:ascii="Times New Roman" w:hAnsi="Times New Roman"/>
          <w:sz w:val="24"/>
        </w:rPr>
        <w:t>ing</w:t>
      </w:r>
      <w:r w:rsidRPr="00722349">
        <w:rPr>
          <w:rFonts w:ascii="Times New Roman" w:hAnsi="Times New Roman"/>
          <w:sz w:val="24"/>
        </w:rPr>
        <w:t xml:space="preserve"> simple</w:t>
      </w:r>
      <w:r w:rsidR="00A430B8">
        <w:rPr>
          <w:rFonts w:ascii="Times New Roman" w:hAnsi="Times New Roman"/>
          <w:sz w:val="24"/>
        </w:rPr>
        <w:t>, voluntary</w:t>
      </w:r>
      <w:r w:rsidR="0085636A">
        <w:rPr>
          <w:rFonts w:ascii="Times New Roman" w:hAnsi="Times New Roman"/>
          <w:sz w:val="24"/>
        </w:rPr>
        <w:t>, self-paced</w:t>
      </w:r>
      <w:r w:rsidRPr="00722349">
        <w:rPr>
          <w:rFonts w:ascii="Times New Roman" w:hAnsi="Times New Roman"/>
          <w:sz w:val="24"/>
        </w:rPr>
        <w:t xml:space="preserve"> actions (i.e., pressing a left or right key) that are followed by outcomes (i.e., a low or high pitch tone). Participants </w:t>
      </w:r>
      <w:r w:rsidR="00B40D69">
        <w:rPr>
          <w:rFonts w:ascii="Times New Roman" w:hAnsi="Times New Roman"/>
          <w:sz w:val="24"/>
        </w:rPr>
        <w:t>are required to</w:t>
      </w:r>
      <w:r w:rsidRPr="00722349">
        <w:rPr>
          <w:rFonts w:ascii="Times New Roman" w:hAnsi="Times New Roman"/>
          <w:sz w:val="24"/>
        </w:rPr>
        <w:t xml:space="preserve"> report the time at which they performed the action</w:t>
      </w:r>
      <w:r w:rsidR="00B40D69">
        <w:rPr>
          <w:rFonts w:ascii="Times New Roman" w:hAnsi="Times New Roman"/>
          <w:sz w:val="24"/>
        </w:rPr>
        <w:t>s</w:t>
      </w:r>
      <w:r w:rsidRPr="00722349">
        <w:rPr>
          <w:rFonts w:ascii="Times New Roman" w:hAnsi="Times New Roman"/>
          <w:sz w:val="24"/>
        </w:rPr>
        <w:t xml:space="preserve"> and perceived the outcome</w:t>
      </w:r>
      <w:r w:rsidR="00B40D69">
        <w:rPr>
          <w:rFonts w:ascii="Times New Roman" w:hAnsi="Times New Roman"/>
          <w:sz w:val="24"/>
        </w:rPr>
        <w:t>s</w:t>
      </w:r>
      <w:r w:rsidRPr="00722349">
        <w:rPr>
          <w:rFonts w:ascii="Times New Roman" w:hAnsi="Times New Roman"/>
          <w:sz w:val="24"/>
        </w:rPr>
        <w:t xml:space="preserve">. </w:t>
      </w:r>
      <w:r w:rsidR="00691815">
        <w:rPr>
          <w:rFonts w:ascii="Times New Roman" w:hAnsi="Times New Roman"/>
          <w:sz w:val="24"/>
        </w:rPr>
        <w:t xml:space="preserve">Typically, </w:t>
      </w:r>
      <w:r w:rsidRPr="00722349">
        <w:rPr>
          <w:rFonts w:ascii="Times New Roman" w:hAnsi="Times New Roman"/>
          <w:sz w:val="24"/>
        </w:rPr>
        <w:t xml:space="preserve">the outcomes are reported to occur earlier than their actual occurrence when preceded by a self-produced (i.e., voluntarily initiated) rather than </w:t>
      </w:r>
      <w:r w:rsidR="00E61455">
        <w:rPr>
          <w:rFonts w:ascii="Times New Roman" w:hAnsi="Times New Roman"/>
          <w:sz w:val="24"/>
        </w:rPr>
        <w:t xml:space="preserve">involuntary or </w:t>
      </w:r>
      <w:r w:rsidRPr="00722349">
        <w:rPr>
          <w:rFonts w:ascii="Times New Roman" w:hAnsi="Times New Roman"/>
          <w:sz w:val="24"/>
        </w:rPr>
        <w:t xml:space="preserve">externally </w:t>
      </w:r>
      <w:r w:rsidR="00E61455">
        <w:rPr>
          <w:rFonts w:ascii="Times New Roman" w:hAnsi="Times New Roman"/>
          <w:sz w:val="24"/>
        </w:rPr>
        <w:t>i</w:t>
      </w:r>
      <w:r w:rsidRPr="00722349">
        <w:rPr>
          <w:rFonts w:ascii="Times New Roman" w:hAnsi="Times New Roman"/>
          <w:sz w:val="24"/>
        </w:rPr>
        <w:t xml:space="preserve">nduced (e.g., by a </w:t>
      </w:r>
      <w:proofErr w:type="spellStart"/>
      <w:r w:rsidR="00894377" w:rsidRPr="00722349">
        <w:rPr>
          <w:rFonts w:ascii="Times New Roman" w:hAnsi="Times New Roman"/>
          <w:sz w:val="24"/>
        </w:rPr>
        <w:t>transcranial</w:t>
      </w:r>
      <w:proofErr w:type="spellEnd"/>
      <w:r w:rsidRPr="00722349">
        <w:rPr>
          <w:rFonts w:ascii="Times New Roman" w:hAnsi="Times New Roman"/>
          <w:sz w:val="24"/>
        </w:rPr>
        <w:t xml:space="preserve"> magnetic stimulated, or other-produced) action. Thus, the temporal binding of actions and outcomes reflects </w:t>
      </w:r>
      <w:r w:rsidRPr="00722349">
        <w:rPr>
          <w:rFonts w:ascii="Times New Roman" w:hAnsi="Times New Roman"/>
          <w:sz w:val="24"/>
        </w:rPr>
        <w:lastRenderedPageBreak/>
        <w:t xml:space="preserve">the cause of </w:t>
      </w:r>
      <w:r w:rsidR="00E61455">
        <w:rPr>
          <w:rFonts w:ascii="Times New Roman" w:hAnsi="Times New Roman"/>
          <w:sz w:val="24"/>
        </w:rPr>
        <w:t xml:space="preserve">voluntary (goal-directed) </w:t>
      </w:r>
      <w:r w:rsidRPr="00722349">
        <w:rPr>
          <w:rFonts w:ascii="Times New Roman" w:hAnsi="Times New Roman"/>
          <w:sz w:val="24"/>
        </w:rPr>
        <w:t xml:space="preserve">actions and resulting outcomes and as such </w:t>
      </w:r>
      <w:r w:rsidR="00691815">
        <w:rPr>
          <w:rFonts w:ascii="Times New Roman" w:hAnsi="Times New Roman"/>
          <w:sz w:val="24"/>
        </w:rPr>
        <w:t>forms</w:t>
      </w:r>
      <w:r w:rsidRPr="00722349">
        <w:rPr>
          <w:rFonts w:ascii="Times New Roman" w:hAnsi="Times New Roman"/>
          <w:sz w:val="24"/>
        </w:rPr>
        <w:t xml:space="preserve"> an indirect measure of implicit feelings of self-agency. </w:t>
      </w:r>
    </w:p>
    <w:p w14:paraId="244D961E" w14:textId="5C32558F" w:rsidR="00D127A4" w:rsidRPr="00722349" w:rsidRDefault="00B40D69" w:rsidP="008B7366">
      <w:pPr>
        <w:spacing w:line="480" w:lineRule="auto"/>
        <w:ind w:firstLine="720"/>
        <w:rPr>
          <w:rFonts w:ascii="Times New Roman" w:hAnsi="Times New Roman"/>
          <w:sz w:val="24"/>
        </w:rPr>
      </w:pPr>
      <w:proofErr w:type="gramStart"/>
      <w:r>
        <w:rPr>
          <w:rFonts w:ascii="Times New Roman" w:hAnsi="Times New Roman"/>
          <w:b/>
          <w:sz w:val="24"/>
        </w:rPr>
        <w:t>Implicit feelings and explicit judgments of agency.</w:t>
      </w:r>
      <w:proofErr w:type="gramEnd"/>
      <w:r>
        <w:rPr>
          <w:rFonts w:ascii="Times New Roman" w:hAnsi="Times New Roman"/>
          <w:b/>
          <w:sz w:val="24"/>
        </w:rPr>
        <w:t xml:space="preserve"> </w:t>
      </w:r>
      <w:r w:rsidR="00691815">
        <w:rPr>
          <w:rFonts w:ascii="Times New Roman" w:hAnsi="Times New Roman"/>
          <w:sz w:val="24"/>
        </w:rPr>
        <w:t>T</w:t>
      </w:r>
      <w:r w:rsidR="007723A1" w:rsidRPr="00722349">
        <w:rPr>
          <w:rFonts w:ascii="Times New Roman" w:hAnsi="Times New Roman"/>
          <w:sz w:val="24"/>
        </w:rPr>
        <w:t>hese implicit feelings of self-agency</w:t>
      </w:r>
      <w:r w:rsidR="00BC6A8E" w:rsidRPr="00722349">
        <w:rPr>
          <w:rFonts w:ascii="Times New Roman" w:hAnsi="Times New Roman"/>
          <w:sz w:val="24"/>
        </w:rPr>
        <w:t xml:space="preserve"> can</w:t>
      </w:r>
      <w:r w:rsidR="007723A1" w:rsidRPr="00722349">
        <w:rPr>
          <w:rFonts w:ascii="Times New Roman" w:hAnsi="Times New Roman"/>
          <w:sz w:val="24"/>
        </w:rPr>
        <w:t>, in turn, serve as input for explicit judgments of agency</w:t>
      </w:r>
      <w:r w:rsidR="00691815">
        <w:rPr>
          <w:rFonts w:ascii="Times New Roman" w:hAnsi="Times New Roman"/>
          <w:sz w:val="24"/>
        </w:rPr>
        <w:t xml:space="preserve"> </w:t>
      </w:r>
      <w:r w:rsidR="00691815" w:rsidRPr="00722349">
        <w:rPr>
          <w:rFonts w:ascii="Times New Roman" w:hAnsi="Times New Roman"/>
          <w:sz w:val="24"/>
        </w:rPr>
        <w:t xml:space="preserve">(see </w:t>
      </w:r>
      <w:r w:rsidR="00691815">
        <w:rPr>
          <w:rFonts w:ascii="Times New Roman" w:hAnsi="Times New Roman"/>
          <w:sz w:val="24"/>
        </w:rPr>
        <w:t xml:space="preserve">the right part of the model in </w:t>
      </w:r>
      <w:r w:rsidR="00691815" w:rsidRPr="00722349">
        <w:rPr>
          <w:rFonts w:ascii="Times New Roman" w:hAnsi="Times New Roman"/>
          <w:sz w:val="24"/>
        </w:rPr>
        <w:t>Figure 1)</w:t>
      </w:r>
      <w:r w:rsidR="007723A1" w:rsidRPr="00722349">
        <w:rPr>
          <w:rFonts w:ascii="Times New Roman" w:hAnsi="Times New Roman"/>
          <w:sz w:val="24"/>
        </w:rPr>
        <w:t>.</w:t>
      </w:r>
      <w:r w:rsidR="00894377" w:rsidRPr="00722349">
        <w:rPr>
          <w:rFonts w:ascii="Times New Roman" w:hAnsi="Times New Roman"/>
          <w:sz w:val="24"/>
        </w:rPr>
        <w:t xml:space="preserve"> </w:t>
      </w:r>
      <w:r>
        <w:rPr>
          <w:rFonts w:ascii="Times New Roman" w:hAnsi="Times New Roman"/>
          <w:sz w:val="24"/>
        </w:rPr>
        <w:t>E</w:t>
      </w:r>
      <w:r w:rsidR="003741C3" w:rsidRPr="00722349">
        <w:rPr>
          <w:rFonts w:ascii="Times New Roman" w:hAnsi="Times New Roman"/>
          <w:sz w:val="24"/>
        </w:rPr>
        <w:t>xplicit judgments</w:t>
      </w:r>
      <w:r w:rsidR="00B263E8" w:rsidRPr="00722349">
        <w:rPr>
          <w:rFonts w:ascii="Times New Roman" w:hAnsi="Times New Roman"/>
          <w:sz w:val="24"/>
        </w:rPr>
        <w:t xml:space="preserve"> of agency</w:t>
      </w:r>
      <w:r w:rsidR="003741C3" w:rsidRPr="00722349">
        <w:rPr>
          <w:rFonts w:ascii="Times New Roman" w:hAnsi="Times New Roman"/>
          <w:sz w:val="24"/>
        </w:rPr>
        <w:t xml:space="preserve"> </w:t>
      </w:r>
      <w:r>
        <w:rPr>
          <w:rFonts w:ascii="Times New Roman" w:hAnsi="Times New Roman"/>
          <w:sz w:val="24"/>
        </w:rPr>
        <w:t xml:space="preserve">enable </w:t>
      </w:r>
      <w:r w:rsidRPr="00722349">
        <w:rPr>
          <w:rFonts w:ascii="Times New Roman" w:hAnsi="Times New Roman"/>
          <w:sz w:val="24"/>
        </w:rPr>
        <w:t>people to communicate about who caused what</w:t>
      </w:r>
      <w:r>
        <w:rPr>
          <w:rFonts w:ascii="Times New Roman" w:hAnsi="Times New Roman"/>
          <w:sz w:val="24"/>
        </w:rPr>
        <w:t xml:space="preserve"> and</w:t>
      </w:r>
      <w:r w:rsidR="000D283E">
        <w:rPr>
          <w:rFonts w:ascii="Times New Roman" w:hAnsi="Times New Roman"/>
          <w:sz w:val="24"/>
        </w:rPr>
        <w:t>,</w:t>
      </w:r>
      <w:r>
        <w:rPr>
          <w:rFonts w:ascii="Times New Roman" w:hAnsi="Times New Roman"/>
          <w:sz w:val="24"/>
        </w:rPr>
        <w:t xml:space="preserve"> </w:t>
      </w:r>
      <w:r w:rsidR="00691815">
        <w:rPr>
          <w:rFonts w:ascii="Times New Roman" w:hAnsi="Times New Roman"/>
          <w:sz w:val="24"/>
        </w:rPr>
        <w:t>as such,</w:t>
      </w:r>
      <w:r w:rsidRPr="00722349">
        <w:rPr>
          <w:rFonts w:ascii="Times New Roman" w:hAnsi="Times New Roman"/>
          <w:sz w:val="24"/>
        </w:rPr>
        <w:t xml:space="preserve"> </w:t>
      </w:r>
      <w:r w:rsidR="00D127A4" w:rsidRPr="00722349">
        <w:rPr>
          <w:rFonts w:ascii="Times New Roman" w:hAnsi="Times New Roman"/>
          <w:sz w:val="24"/>
        </w:rPr>
        <w:t>play a key role in</w:t>
      </w:r>
      <w:r w:rsidR="00E17E04" w:rsidRPr="00722349">
        <w:rPr>
          <w:rFonts w:ascii="Times New Roman" w:hAnsi="Times New Roman"/>
          <w:sz w:val="24"/>
        </w:rPr>
        <w:t xml:space="preserve"> </w:t>
      </w:r>
      <w:r w:rsidR="00A1102E">
        <w:rPr>
          <w:rFonts w:ascii="Times New Roman" w:hAnsi="Times New Roman"/>
          <w:sz w:val="24"/>
        </w:rPr>
        <w:t xml:space="preserve">self-awareness and </w:t>
      </w:r>
      <w:r w:rsidR="00E17E04" w:rsidRPr="00722349">
        <w:rPr>
          <w:rFonts w:ascii="Times New Roman" w:hAnsi="Times New Roman"/>
          <w:sz w:val="24"/>
        </w:rPr>
        <w:t>social interaction</w:t>
      </w:r>
      <w:r w:rsidR="00611B07" w:rsidRPr="00722349">
        <w:rPr>
          <w:rFonts w:ascii="Times New Roman" w:hAnsi="Times New Roman"/>
          <w:sz w:val="24"/>
        </w:rPr>
        <w:t xml:space="preserve">. </w:t>
      </w:r>
      <w:r w:rsidR="00691815">
        <w:rPr>
          <w:rFonts w:ascii="Times New Roman" w:hAnsi="Times New Roman"/>
          <w:sz w:val="24"/>
        </w:rPr>
        <w:t>After all</w:t>
      </w:r>
      <w:r w:rsidR="001B35CA" w:rsidRPr="00722349">
        <w:rPr>
          <w:rFonts w:ascii="Times New Roman" w:hAnsi="Times New Roman"/>
          <w:sz w:val="24"/>
        </w:rPr>
        <w:t>, i</w:t>
      </w:r>
      <w:r w:rsidR="00611B07" w:rsidRPr="00722349">
        <w:rPr>
          <w:rFonts w:ascii="Times New Roman" w:hAnsi="Times New Roman"/>
          <w:sz w:val="24"/>
        </w:rPr>
        <w:t xml:space="preserve">f </w:t>
      </w:r>
      <w:r w:rsidR="00E17E04" w:rsidRPr="00722349">
        <w:rPr>
          <w:rFonts w:ascii="Times New Roman" w:hAnsi="Times New Roman"/>
          <w:sz w:val="24"/>
        </w:rPr>
        <w:t>people</w:t>
      </w:r>
      <w:r w:rsidR="00611B07" w:rsidRPr="00722349">
        <w:rPr>
          <w:rFonts w:ascii="Times New Roman" w:hAnsi="Times New Roman"/>
          <w:sz w:val="24"/>
        </w:rPr>
        <w:t xml:space="preserve"> could not explicitly reflect </w:t>
      </w:r>
      <w:r w:rsidR="00E17E04" w:rsidRPr="00722349">
        <w:rPr>
          <w:rFonts w:ascii="Times New Roman" w:hAnsi="Times New Roman"/>
          <w:sz w:val="24"/>
        </w:rPr>
        <w:t xml:space="preserve">on who was the causal agent in a situation, they would not know who they should thank, blame, or apologize to (e.g., Brownell &amp; </w:t>
      </w:r>
      <w:proofErr w:type="spellStart"/>
      <w:r w:rsidR="00E17E04" w:rsidRPr="00722349">
        <w:rPr>
          <w:rFonts w:ascii="Times New Roman" w:hAnsi="Times New Roman"/>
          <w:sz w:val="24"/>
        </w:rPr>
        <w:t>Carriger</w:t>
      </w:r>
      <w:proofErr w:type="spellEnd"/>
      <w:r w:rsidR="00E17E04" w:rsidRPr="00722349">
        <w:rPr>
          <w:rFonts w:ascii="Times New Roman" w:hAnsi="Times New Roman"/>
          <w:sz w:val="24"/>
        </w:rPr>
        <w:t xml:space="preserve">, 1990; Kelly, 1972; </w:t>
      </w:r>
      <w:proofErr w:type="spellStart"/>
      <w:r w:rsidR="00E17E04" w:rsidRPr="00722349">
        <w:rPr>
          <w:rFonts w:ascii="Times New Roman" w:hAnsi="Times New Roman"/>
          <w:sz w:val="24"/>
        </w:rPr>
        <w:t>Ruys</w:t>
      </w:r>
      <w:proofErr w:type="spellEnd"/>
      <w:r w:rsidR="00E17E04" w:rsidRPr="00722349">
        <w:rPr>
          <w:rFonts w:ascii="Times New Roman" w:hAnsi="Times New Roman"/>
          <w:sz w:val="24"/>
        </w:rPr>
        <w:t xml:space="preserve"> &amp; </w:t>
      </w:r>
      <w:proofErr w:type="spellStart"/>
      <w:r w:rsidR="00E17E04" w:rsidRPr="00722349">
        <w:rPr>
          <w:rFonts w:ascii="Times New Roman" w:hAnsi="Times New Roman"/>
          <w:sz w:val="24"/>
        </w:rPr>
        <w:t>Aarts</w:t>
      </w:r>
      <w:proofErr w:type="spellEnd"/>
      <w:r w:rsidR="00E17E04" w:rsidRPr="00722349">
        <w:rPr>
          <w:rFonts w:ascii="Times New Roman" w:hAnsi="Times New Roman"/>
          <w:sz w:val="24"/>
        </w:rPr>
        <w:t xml:space="preserve">, 2012). </w:t>
      </w:r>
    </w:p>
    <w:p w14:paraId="4F84C055" w14:textId="6CCFDE4E" w:rsidR="00B40D69" w:rsidRDefault="000D283E" w:rsidP="00094AAB">
      <w:pPr>
        <w:spacing w:line="480" w:lineRule="auto"/>
        <w:ind w:firstLine="720"/>
        <w:rPr>
          <w:rFonts w:ascii="Times New Roman" w:hAnsi="Times New Roman"/>
          <w:sz w:val="24"/>
        </w:rPr>
      </w:pPr>
      <w:r>
        <w:rPr>
          <w:rFonts w:ascii="Times New Roman" w:hAnsi="Times New Roman"/>
          <w:b/>
          <w:sz w:val="24"/>
        </w:rPr>
        <w:t>Ambiguity</w:t>
      </w:r>
      <w:r w:rsidR="00B40D69">
        <w:rPr>
          <w:rFonts w:ascii="Times New Roman" w:hAnsi="Times New Roman"/>
          <w:b/>
          <w:sz w:val="24"/>
        </w:rPr>
        <w:t xml:space="preserve"> </w:t>
      </w:r>
      <w:r w:rsidR="00D127A4" w:rsidRPr="00722349">
        <w:rPr>
          <w:rFonts w:ascii="Times New Roman" w:hAnsi="Times New Roman"/>
          <w:sz w:val="24"/>
        </w:rPr>
        <w:t xml:space="preserve">The </w:t>
      </w:r>
      <w:r w:rsidR="000D72AE">
        <w:rPr>
          <w:rFonts w:ascii="Times New Roman" w:hAnsi="Times New Roman"/>
          <w:sz w:val="24"/>
        </w:rPr>
        <w:t>motor prediction</w:t>
      </w:r>
      <w:r w:rsidR="00D127A4" w:rsidRPr="00722349">
        <w:rPr>
          <w:rFonts w:ascii="Times New Roman" w:hAnsi="Times New Roman"/>
          <w:sz w:val="24"/>
        </w:rPr>
        <w:t xml:space="preserve"> model provides a compelling account for both </w:t>
      </w:r>
      <w:r w:rsidR="00B40D69">
        <w:rPr>
          <w:rFonts w:ascii="Times New Roman" w:hAnsi="Times New Roman"/>
          <w:sz w:val="24"/>
        </w:rPr>
        <w:t xml:space="preserve">implicit </w:t>
      </w:r>
      <w:r w:rsidR="00D127A4" w:rsidRPr="00722349">
        <w:rPr>
          <w:rFonts w:ascii="Times New Roman" w:hAnsi="Times New Roman"/>
          <w:sz w:val="24"/>
        </w:rPr>
        <w:t xml:space="preserve">feelings and </w:t>
      </w:r>
      <w:r w:rsidR="00B40D69">
        <w:rPr>
          <w:rFonts w:ascii="Times New Roman" w:hAnsi="Times New Roman"/>
          <w:sz w:val="24"/>
        </w:rPr>
        <w:t xml:space="preserve">explicit </w:t>
      </w:r>
      <w:r w:rsidR="00D127A4" w:rsidRPr="00722349">
        <w:rPr>
          <w:rFonts w:ascii="Times New Roman" w:hAnsi="Times New Roman"/>
          <w:sz w:val="24"/>
        </w:rPr>
        <w:t xml:space="preserve">judgments of self-agency because internal motor </w:t>
      </w:r>
      <w:proofErr w:type="gramStart"/>
      <w:r w:rsidR="00D127A4" w:rsidRPr="00722349">
        <w:rPr>
          <w:rFonts w:ascii="Times New Roman" w:hAnsi="Times New Roman"/>
          <w:sz w:val="24"/>
        </w:rPr>
        <w:t>predictions</w:t>
      </w:r>
      <w:proofErr w:type="gramEnd"/>
      <w:r w:rsidR="00D127A4" w:rsidRPr="00722349">
        <w:rPr>
          <w:rFonts w:ascii="Times New Roman" w:hAnsi="Times New Roman"/>
          <w:sz w:val="24"/>
        </w:rPr>
        <w:t xml:space="preserve"> are generally very reliable. However, </w:t>
      </w:r>
      <w:r w:rsidR="005C253B" w:rsidRPr="00722349">
        <w:rPr>
          <w:rFonts w:ascii="Times New Roman" w:hAnsi="Times New Roman"/>
          <w:sz w:val="24"/>
        </w:rPr>
        <w:t xml:space="preserve">when the cause of an outcome becomes </w:t>
      </w:r>
      <w:r w:rsidR="00F0611B" w:rsidRPr="00722349">
        <w:rPr>
          <w:rFonts w:ascii="Times New Roman" w:hAnsi="Times New Roman"/>
          <w:sz w:val="24"/>
        </w:rPr>
        <w:t>ambiguous</w:t>
      </w:r>
      <w:r w:rsidR="005C253B" w:rsidRPr="00722349">
        <w:rPr>
          <w:rFonts w:ascii="Times New Roman" w:hAnsi="Times New Roman"/>
          <w:sz w:val="24"/>
        </w:rPr>
        <w:t>,</w:t>
      </w:r>
      <w:r w:rsidR="00D127A4" w:rsidRPr="00722349">
        <w:rPr>
          <w:rFonts w:ascii="Times New Roman" w:hAnsi="Times New Roman"/>
          <w:sz w:val="24"/>
        </w:rPr>
        <w:t xml:space="preserve"> interna</w:t>
      </w:r>
      <w:r w:rsidR="00FE6E29" w:rsidRPr="00722349">
        <w:rPr>
          <w:rFonts w:ascii="Times New Roman" w:hAnsi="Times New Roman"/>
          <w:sz w:val="24"/>
        </w:rPr>
        <w:t>l</w:t>
      </w:r>
      <w:r w:rsidR="000D72AE">
        <w:rPr>
          <w:rFonts w:ascii="Times New Roman" w:hAnsi="Times New Roman"/>
          <w:sz w:val="24"/>
        </w:rPr>
        <w:t xml:space="preserve"> sensorimotor </w:t>
      </w:r>
      <w:r w:rsidR="00FE6E29" w:rsidRPr="00722349">
        <w:rPr>
          <w:rFonts w:ascii="Times New Roman" w:hAnsi="Times New Roman"/>
          <w:sz w:val="24"/>
        </w:rPr>
        <w:t xml:space="preserve">predictions </w:t>
      </w:r>
      <w:r w:rsidR="00F0611B" w:rsidRPr="00722349">
        <w:rPr>
          <w:rFonts w:ascii="Times New Roman" w:hAnsi="Times New Roman"/>
          <w:sz w:val="24"/>
        </w:rPr>
        <w:t>become</w:t>
      </w:r>
      <w:r w:rsidR="002473B9">
        <w:rPr>
          <w:rFonts w:ascii="Times New Roman" w:hAnsi="Times New Roman"/>
          <w:sz w:val="24"/>
        </w:rPr>
        <w:t xml:space="preserve"> less reliable</w:t>
      </w:r>
      <w:r w:rsidR="00FE6E29" w:rsidRPr="00722349">
        <w:rPr>
          <w:rFonts w:ascii="Times New Roman" w:hAnsi="Times New Roman"/>
          <w:sz w:val="24"/>
        </w:rPr>
        <w:t xml:space="preserve"> and hence less informative for explicit judgments of </w:t>
      </w:r>
      <w:r w:rsidR="00D127A4" w:rsidRPr="00722349">
        <w:rPr>
          <w:rFonts w:ascii="Times New Roman" w:hAnsi="Times New Roman"/>
          <w:sz w:val="24"/>
        </w:rPr>
        <w:t>agency</w:t>
      </w:r>
      <w:r w:rsidR="00FE6E29" w:rsidRPr="00722349">
        <w:rPr>
          <w:rFonts w:ascii="Times New Roman" w:hAnsi="Times New Roman"/>
          <w:sz w:val="24"/>
        </w:rPr>
        <w:t xml:space="preserve">. </w:t>
      </w:r>
      <w:r w:rsidR="00065D93" w:rsidRPr="00722349">
        <w:rPr>
          <w:rFonts w:ascii="Times New Roman" w:hAnsi="Times New Roman"/>
          <w:sz w:val="24"/>
        </w:rPr>
        <w:t xml:space="preserve">The cause of an outcome </w:t>
      </w:r>
      <w:r w:rsidR="00EC380D" w:rsidRPr="00722349">
        <w:rPr>
          <w:rFonts w:ascii="Times New Roman" w:hAnsi="Times New Roman"/>
          <w:sz w:val="24"/>
        </w:rPr>
        <w:t>be</w:t>
      </w:r>
      <w:r w:rsidR="00B40D69">
        <w:rPr>
          <w:rFonts w:ascii="Times New Roman" w:hAnsi="Times New Roman"/>
          <w:sz w:val="24"/>
        </w:rPr>
        <w:t>comes</w:t>
      </w:r>
      <w:r w:rsidR="00EC380D" w:rsidRPr="00722349">
        <w:rPr>
          <w:rFonts w:ascii="Times New Roman" w:hAnsi="Times New Roman"/>
          <w:sz w:val="24"/>
        </w:rPr>
        <w:t xml:space="preserve"> ambiguous when </w:t>
      </w:r>
      <w:r w:rsidR="0012391F" w:rsidRPr="00722349">
        <w:rPr>
          <w:rFonts w:ascii="Times New Roman" w:hAnsi="Times New Roman"/>
          <w:sz w:val="24"/>
        </w:rPr>
        <w:t>one</w:t>
      </w:r>
      <w:r w:rsidR="00A1102E">
        <w:rPr>
          <w:rFonts w:ascii="Times New Roman" w:hAnsi="Times New Roman"/>
          <w:sz w:val="24"/>
        </w:rPr>
        <w:t>’s</w:t>
      </w:r>
      <w:r w:rsidR="0012391F" w:rsidRPr="00722349">
        <w:rPr>
          <w:rFonts w:ascii="Times New Roman" w:hAnsi="Times New Roman"/>
          <w:sz w:val="24"/>
        </w:rPr>
        <w:t xml:space="preserve"> </w:t>
      </w:r>
      <w:r w:rsidR="00EC380D" w:rsidRPr="00722349">
        <w:rPr>
          <w:rFonts w:ascii="Times New Roman" w:hAnsi="Times New Roman"/>
          <w:sz w:val="24"/>
        </w:rPr>
        <w:t>action</w:t>
      </w:r>
      <w:r w:rsidR="0012391F" w:rsidRPr="00722349">
        <w:rPr>
          <w:rFonts w:ascii="Times New Roman" w:hAnsi="Times New Roman"/>
          <w:sz w:val="24"/>
        </w:rPr>
        <w:t xml:space="preserve"> may cause a variety of </w:t>
      </w:r>
      <w:r w:rsidR="00F0611B" w:rsidRPr="00722349">
        <w:rPr>
          <w:rFonts w:ascii="Times New Roman" w:hAnsi="Times New Roman"/>
          <w:sz w:val="24"/>
        </w:rPr>
        <w:t>outcomes</w:t>
      </w:r>
      <w:r w:rsidR="0012391F" w:rsidRPr="00722349">
        <w:rPr>
          <w:rFonts w:ascii="Times New Roman" w:hAnsi="Times New Roman"/>
          <w:sz w:val="24"/>
        </w:rPr>
        <w:t xml:space="preserve"> </w:t>
      </w:r>
      <w:r w:rsidR="00EC380D" w:rsidRPr="00722349">
        <w:rPr>
          <w:rFonts w:ascii="Times New Roman" w:hAnsi="Times New Roman"/>
          <w:sz w:val="24"/>
        </w:rPr>
        <w:t>and/</w:t>
      </w:r>
      <w:r w:rsidR="0012391F" w:rsidRPr="00722349">
        <w:rPr>
          <w:rFonts w:ascii="Times New Roman" w:hAnsi="Times New Roman"/>
          <w:sz w:val="24"/>
        </w:rPr>
        <w:t>or whe</w:t>
      </w:r>
      <w:r w:rsidR="00EC380D" w:rsidRPr="00722349">
        <w:rPr>
          <w:rFonts w:ascii="Times New Roman" w:hAnsi="Times New Roman"/>
          <w:sz w:val="24"/>
        </w:rPr>
        <w:t>n different actions</w:t>
      </w:r>
      <w:r w:rsidR="00B40D69">
        <w:rPr>
          <w:rFonts w:ascii="Times New Roman" w:hAnsi="Times New Roman"/>
          <w:sz w:val="24"/>
        </w:rPr>
        <w:t>/actors</w:t>
      </w:r>
      <w:r w:rsidR="0012391F" w:rsidRPr="00722349">
        <w:rPr>
          <w:rFonts w:ascii="Times New Roman" w:hAnsi="Times New Roman"/>
          <w:sz w:val="24"/>
        </w:rPr>
        <w:t xml:space="preserve"> </w:t>
      </w:r>
      <w:r w:rsidR="00EC380D" w:rsidRPr="00722349">
        <w:rPr>
          <w:rFonts w:ascii="Times New Roman" w:hAnsi="Times New Roman"/>
          <w:sz w:val="24"/>
        </w:rPr>
        <w:t xml:space="preserve">may </w:t>
      </w:r>
      <w:r w:rsidR="00D127A4" w:rsidRPr="00722349">
        <w:rPr>
          <w:rFonts w:ascii="Times New Roman" w:hAnsi="Times New Roman"/>
          <w:sz w:val="24"/>
        </w:rPr>
        <w:t xml:space="preserve">have caused the outcome. To illustrate, one may experience that one’s friends start laughing because </w:t>
      </w:r>
      <w:r w:rsidR="00B40D69">
        <w:rPr>
          <w:rFonts w:ascii="Times New Roman" w:hAnsi="Times New Roman"/>
          <w:sz w:val="24"/>
        </w:rPr>
        <w:t>one</w:t>
      </w:r>
      <w:r w:rsidR="00D127A4" w:rsidRPr="00722349">
        <w:rPr>
          <w:rFonts w:ascii="Times New Roman" w:hAnsi="Times New Roman"/>
          <w:sz w:val="24"/>
        </w:rPr>
        <w:t xml:space="preserve"> said something funny, whereas they were actually laughing about the funny haircut of someone passing by. </w:t>
      </w:r>
      <w:r w:rsidR="00A008B5">
        <w:rPr>
          <w:rFonts w:ascii="Times New Roman" w:hAnsi="Times New Roman"/>
          <w:sz w:val="24"/>
        </w:rPr>
        <w:t>Al</w:t>
      </w:r>
      <w:r w:rsidR="00D91D92">
        <w:rPr>
          <w:rFonts w:ascii="Times New Roman" w:hAnsi="Times New Roman"/>
          <w:sz w:val="24"/>
        </w:rPr>
        <w:t xml:space="preserve">though one may have general knowledge </w:t>
      </w:r>
      <w:r w:rsidR="005D2DA6">
        <w:rPr>
          <w:rFonts w:ascii="Times New Roman" w:hAnsi="Times New Roman"/>
          <w:sz w:val="24"/>
        </w:rPr>
        <w:t>about</w:t>
      </w:r>
      <w:r w:rsidR="00D91D92">
        <w:rPr>
          <w:rFonts w:ascii="Times New Roman" w:hAnsi="Times New Roman"/>
          <w:sz w:val="24"/>
        </w:rPr>
        <w:t xml:space="preserve"> the relati</w:t>
      </w:r>
      <w:r w:rsidR="007C761F">
        <w:rPr>
          <w:rFonts w:ascii="Times New Roman" w:hAnsi="Times New Roman"/>
          <w:sz w:val="24"/>
        </w:rPr>
        <w:t xml:space="preserve">on between actions and outcomes </w:t>
      </w:r>
      <w:r w:rsidR="009F7217">
        <w:rPr>
          <w:rFonts w:ascii="Times New Roman" w:hAnsi="Times New Roman"/>
          <w:sz w:val="24"/>
        </w:rPr>
        <w:t xml:space="preserve">in such situations </w:t>
      </w:r>
      <w:r w:rsidR="007C761F">
        <w:rPr>
          <w:rFonts w:ascii="Times New Roman" w:hAnsi="Times New Roman"/>
          <w:sz w:val="24"/>
        </w:rPr>
        <w:t xml:space="preserve">(i.e., knowledge of </w:t>
      </w:r>
      <w:r w:rsidR="005D2DA6">
        <w:rPr>
          <w:rFonts w:ascii="Times New Roman" w:hAnsi="Times New Roman"/>
          <w:sz w:val="24"/>
        </w:rPr>
        <w:t>which</w:t>
      </w:r>
      <w:r w:rsidR="007C761F">
        <w:rPr>
          <w:rFonts w:ascii="Times New Roman" w:hAnsi="Times New Roman"/>
          <w:sz w:val="24"/>
        </w:rPr>
        <w:t xml:space="preserve"> outcomes may </w:t>
      </w:r>
      <w:r w:rsidR="005D2DA6">
        <w:rPr>
          <w:rFonts w:ascii="Times New Roman" w:hAnsi="Times New Roman"/>
          <w:sz w:val="24"/>
        </w:rPr>
        <w:t xml:space="preserve">possibly </w:t>
      </w:r>
      <w:r w:rsidR="007C761F">
        <w:rPr>
          <w:rFonts w:ascii="Times New Roman" w:hAnsi="Times New Roman"/>
          <w:sz w:val="24"/>
        </w:rPr>
        <w:t xml:space="preserve">follow one’s action </w:t>
      </w:r>
      <w:r w:rsidR="00A008B5">
        <w:rPr>
          <w:rFonts w:ascii="Times New Roman" w:hAnsi="Times New Roman"/>
          <w:sz w:val="24"/>
        </w:rPr>
        <w:t>or</w:t>
      </w:r>
      <w:r w:rsidR="007C761F">
        <w:rPr>
          <w:rFonts w:ascii="Times New Roman" w:hAnsi="Times New Roman"/>
          <w:sz w:val="24"/>
        </w:rPr>
        <w:t xml:space="preserve"> the chance that the outcome resulted from one’s own </w:t>
      </w:r>
      <w:r w:rsidR="00B21130">
        <w:rPr>
          <w:rFonts w:ascii="Times New Roman" w:hAnsi="Times New Roman"/>
          <w:sz w:val="24"/>
        </w:rPr>
        <w:t>versus</w:t>
      </w:r>
      <w:r w:rsidR="005D2DA6">
        <w:rPr>
          <w:rFonts w:ascii="Times New Roman" w:hAnsi="Times New Roman"/>
          <w:sz w:val="24"/>
        </w:rPr>
        <w:t xml:space="preserve"> </w:t>
      </w:r>
      <w:r w:rsidR="00A008B5">
        <w:rPr>
          <w:rFonts w:ascii="Times New Roman" w:hAnsi="Times New Roman"/>
          <w:sz w:val="24"/>
        </w:rPr>
        <w:t>an</w:t>
      </w:r>
      <w:r w:rsidR="005D2DA6">
        <w:rPr>
          <w:rFonts w:ascii="Times New Roman" w:hAnsi="Times New Roman"/>
          <w:sz w:val="24"/>
        </w:rPr>
        <w:t>other person’s action)</w:t>
      </w:r>
      <w:r w:rsidR="00B21130">
        <w:rPr>
          <w:rFonts w:ascii="Times New Roman" w:hAnsi="Times New Roman"/>
          <w:sz w:val="24"/>
        </w:rPr>
        <w:t xml:space="preserve">, </w:t>
      </w:r>
      <w:r w:rsidR="00FC6F92">
        <w:rPr>
          <w:rFonts w:ascii="Times New Roman" w:hAnsi="Times New Roman"/>
          <w:sz w:val="24"/>
        </w:rPr>
        <w:t>the sensorimotor system cannot precisely predict the outcome of action</w:t>
      </w:r>
      <w:r w:rsidR="002473B9">
        <w:rPr>
          <w:rFonts w:ascii="Times New Roman" w:hAnsi="Times New Roman"/>
          <w:sz w:val="24"/>
        </w:rPr>
        <w:t>,</w:t>
      </w:r>
      <w:r w:rsidR="00FC6F92">
        <w:rPr>
          <w:rFonts w:ascii="Times New Roman" w:hAnsi="Times New Roman"/>
          <w:sz w:val="24"/>
        </w:rPr>
        <w:t xml:space="preserve"> and hence</w:t>
      </w:r>
      <w:r w:rsidR="00D127A4" w:rsidRPr="00722349">
        <w:rPr>
          <w:rFonts w:ascii="Times New Roman" w:hAnsi="Times New Roman"/>
          <w:sz w:val="24"/>
        </w:rPr>
        <w:t xml:space="preserve">, motor predictions </w:t>
      </w:r>
      <w:r w:rsidR="00B40D69">
        <w:rPr>
          <w:rFonts w:ascii="Times New Roman" w:hAnsi="Times New Roman"/>
          <w:sz w:val="24"/>
        </w:rPr>
        <w:t>are</w:t>
      </w:r>
      <w:r w:rsidR="00D127A4" w:rsidRPr="00722349">
        <w:rPr>
          <w:rFonts w:ascii="Times New Roman" w:hAnsi="Times New Roman"/>
          <w:sz w:val="24"/>
        </w:rPr>
        <w:t xml:space="preserve"> less informative for </w:t>
      </w:r>
      <w:r w:rsidR="00B40D69">
        <w:rPr>
          <w:rFonts w:ascii="Times New Roman" w:hAnsi="Times New Roman"/>
          <w:sz w:val="24"/>
        </w:rPr>
        <w:t>explicit judgments</w:t>
      </w:r>
      <w:r w:rsidR="00D127A4" w:rsidRPr="00722349">
        <w:rPr>
          <w:rFonts w:ascii="Times New Roman" w:hAnsi="Times New Roman"/>
          <w:sz w:val="24"/>
        </w:rPr>
        <w:t xml:space="preserve"> of self-agency. </w:t>
      </w:r>
    </w:p>
    <w:p w14:paraId="32D36900" w14:textId="77777777" w:rsidR="00EE71BE" w:rsidRPr="00722349" w:rsidRDefault="00EE71BE" w:rsidP="008B7366">
      <w:pPr>
        <w:spacing w:line="480" w:lineRule="auto"/>
        <w:ind w:firstLine="720"/>
        <w:rPr>
          <w:rFonts w:ascii="Times New Roman" w:hAnsi="Times New Roman"/>
          <w:sz w:val="24"/>
        </w:rPr>
      </w:pPr>
      <w:r w:rsidRPr="00722349">
        <w:rPr>
          <w:rFonts w:ascii="Times New Roman" w:hAnsi="Times New Roman"/>
          <w:sz w:val="24"/>
        </w:rPr>
        <w:t>Also, there are situations in which the motor control system cannot voluntarily initiate action</w:t>
      </w:r>
      <w:r w:rsidR="00B40D69">
        <w:rPr>
          <w:rFonts w:ascii="Times New Roman" w:hAnsi="Times New Roman"/>
          <w:sz w:val="24"/>
        </w:rPr>
        <w:t>, i.e.,</w:t>
      </w:r>
      <w:r w:rsidRPr="00722349">
        <w:rPr>
          <w:rFonts w:ascii="Times New Roman" w:hAnsi="Times New Roman"/>
          <w:sz w:val="24"/>
        </w:rPr>
        <w:t xml:space="preserve"> </w:t>
      </w:r>
      <w:r w:rsidR="00A1102E">
        <w:rPr>
          <w:rFonts w:ascii="Times New Roman" w:hAnsi="Times New Roman"/>
          <w:sz w:val="24"/>
        </w:rPr>
        <w:t>when on</w:t>
      </w:r>
      <w:r w:rsidR="00A430B8">
        <w:rPr>
          <w:rFonts w:ascii="Times New Roman" w:hAnsi="Times New Roman"/>
          <w:sz w:val="24"/>
        </w:rPr>
        <w:t>e</w:t>
      </w:r>
      <w:r w:rsidR="00A1102E">
        <w:rPr>
          <w:rFonts w:ascii="Times New Roman" w:hAnsi="Times New Roman"/>
          <w:sz w:val="24"/>
        </w:rPr>
        <w:t xml:space="preserve">’s behavior is </w:t>
      </w:r>
      <w:r w:rsidR="00A1102E" w:rsidRPr="00641106">
        <w:rPr>
          <w:rFonts w:ascii="Times New Roman" w:hAnsi="Times New Roman"/>
          <w:sz w:val="24"/>
        </w:rPr>
        <w:t xml:space="preserve">triggered accidently or reflexively. </w:t>
      </w:r>
      <w:r w:rsidR="00573C5F" w:rsidRPr="00641106">
        <w:rPr>
          <w:rFonts w:ascii="Times New Roman" w:hAnsi="Times New Roman"/>
          <w:sz w:val="24"/>
        </w:rPr>
        <w:t xml:space="preserve">For </w:t>
      </w:r>
      <w:r w:rsidR="00573C5F" w:rsidRPr="00641106">
        <w:rPr>
          <w:rFonts w:ascii="Times New Roman" w:hAnsi="Times New Roman"/>
          <w:sz w:val="24"/>
        </w:rPr>
        <w:lastRenderedPageBreak/>
        <w:t xml:space="preserve">example, </w:t>
      </w:r>
      <w:r w:rsidR="00AC0DB1" w:rsidRPr="00641106">
        <w:rPr>
          <w:rFonts w:ascii="Times New Roman" w:hAnsi="Times New Roman"/>
          <w:sz w:val="24"/>
        </w:rPr>
        <w:t xml:space="preserve">when one impulsively reaches for sweets, </w:t>
      </w:r>
      <w:r w:rsidR="00DD79F9">
        <w:rPr>
          <w:rFonts w:ascii="Times New Roman" w:hAnsi="Times New Roman"/>
          <w:sz w:val="24"/>
        </w:rPr>
        <w:t>one’s</w:t>
      </w:r>
      <w:r w:rsidR="00586B27">
        <w:rPr>
          <w:rFonts w:ascii="Times New Roman" w:hAnsi="Times New Roman"/>
          <w:sz w:val="24"/>
        </w:rPr>
        <w:t xml:space="preserve"> </w:t>
      </w:r>
      <w:r w:rsidR="00FE39A6" w:rsidRPr="00641106">
        <w:rPr>
          <w:rFonts w:ascii="Times New Roman" w:hAnsi="Times New Roman"/>
          <w:sz w:val="24"/>
        </w:rPr>
        <w:t xml:space="preserve">action </w:t>
      </w:r>
      <w:r w:rsidR="00586B27">
        <w:rPr>
          <w:rFonts w:ascii="Times New Roman" w:hAnsi="Times New Roman"/>
          <w:sz w:val="24"/>
        </w:rPr>
        <w:t xml:space="preserve">is </w:t>
      </w:r>
      <w:r w:rsidR="00AC0DB1" w:rsidRPr="00641106">
        <w:rPr>
          <w:rFonts w:ascii="Times New Roman" w:hAnsi="Times New Roman"/>
          <w:sz w:val="24"/>
        </w:rPr>
        <w:t>stimul</w:t>
      </w:r>
      <w:r w:rsidR="00B9758E" w:rsidRPr="00641106">
        <w:rPr>
          <w:rFonts w:ascii="Times New Roman" w:hAnsi="Times New Roman"/>
          <w:sz w:val="24"/>
        </w:rPr>
        <w:t>u</w:t>
      </w:r>
      <w:r w:rsidR="00AC0DB1" w:rsidRPr="00641106">
        <w:rPr>
          <w:rFonts w:ascii="Times New Roman" w:hAnsi="Times New Roman"/>
          <w:sz w:val="24"/>
        </w:rPr>
        <w:t>s-</w:t>
      </w:r>
      <w:r w:rsidR="00641106" w:rsidRPr="00641106">
        <w:rPr>
          <w:rFonts w:ascii="Times New Roman" w:hAnsi="Times New Roman"/>
          <w:sz w:val="24"/>
        </w:rPr>
        <w:t>driven</w:t>
      </w:r>
      <w:r w:rsidR="00AC0DB1" w:rsidRPr="00641106">
        <w:rPr>
          <w:rFonts w:ascii="Times New Roman" w:hAnsi="Times New Roman"/>
          <w:sz w:val="24"/>
        </w:rPr>
        <w:t xml:space="preserve"> rather than </w:t>
      </w:r>
      <w:r w:rsidR="00FE39A6" w:rsidRPr="00641106">
        <w:rPr>
          <w:rFonts w:ascii="Times New Roman" w:hAnsi="Times New Roman"/>
          <w:sz w:val="24"/>
        </w:rPr>
        <w:t>voluntarily initiated</w:t>
      </w:r>
      <w:r w:rsidR="00B9758E" w:rsidRPr="00641106">
        <w:rPr>
          <w:rFonts w:ascii="Times New Roman" w:hAnsi="Times New Roman"/>
          <w:sz w:val="24"/>
        </w:rPr>
        <w:t xml:space="preserve"> (e</w:t>
      </w:r>
      <w:r w:rsidR="00B9758E">
        <w:rPr>
          <w:rFonts w:ascii="Times New Roman" w:hAnsi="Times New Roman"/>
          <w:sz w:val="24"/>
        </w:rPr>
        <w:t>.g., Brass &amp; Haggard, 2008)</w:t>
      </w:r>
      <w:r w:rsidR="00FE39A6">
        <w:rPr>
          <w:rFonts w:ascii="Times New Roman" w:hAnsi="Times New Roman"/>
          <w:sz w:val="24"/>
        </w:rPr>
        <w:t>.</w:t>
      </w:r>
      <w:r w:rsidR="00E264F3">
        <w:rPr>
          <w:rFonts w:ascii="Times New Roman" w:hAnsi="Times New Roman"/>
          <w:sz w:val="24"/>
        </w:rPr>
        <w:t xml:space="preserve"> </w:t>
      </w:r>
      <w:r w:rsidR="00170715">
        <w:rPr>
          <w:rFonts w:ascii="Times New Roman" w:hAnsi="Times New Roman"/>
          <w:sz w:val="24"/>
        </w:rPr>
        <w:t xml:space="preserve">The involuntary nature of </w:t>
      </w:r>
      <w:r w:rsidR="0001373F">
        <w:rPr>
          <w:rFonts w:ascii="Times New Roman" w:hAnsi="Times New Roman"/>
          <w:sz w:val="24"/>
        </w:rPr>
        <w:t>such accident</w:t>
      </w:r>
      <w:r w:rsidR="008B7366">
        <w:rPr>
          <w:rFonts w:ascii="Times New Roman" w:hAnsi="Times New Roman"/>
          <w:sz w:val="24"/>
        </w:rPr>
        <w:t>ly or reflexively triggered</w:t>
      </w:r>
      <w:r w:rsidR="00170715">
        <w:rPr>
          <w:rFonts w:ascii="Times New Roman" w:hAnsi="Times New Roman"/>
          <w:sz w:val="24"/>
        </w:rPr>
        <w:t xml:space="preserve"> action</w:t>
      </w:r>
      <w:r w:rsidR="008B7366">
        <w:rPr>
          <w:rFonts w:ascii="Times New Roman" w:hAnsi="Times New Roman"/>
          <w:sz w:val="24"/>
        </w:rPr>
        <w:t>s</w:t>
      </w:r>
      <w:r w:rsidR="00170715">
        <w:rPr>
          <w:rFonts w:ascii="Times New Roman" w:hAnsi="Times New Roman"/>
          <w:sz w:val="24"/>
        </w:rPr>
        <w:t xml:space="preserve"> does not provide the comparator model with the proper sensorimotor input to arrive at a feeling of agency (Haggard et al., 2002</w:t>
      </w:r>
      <w:r w:rsidR="00DD79F9">
        <w:rPr>
          <w:rFonts w:ascii="Times New Roman" w:hAnsi="Times New Roman"/>
          <w:sz w:val="24"/>
        </w:rPr>
        <w:t>)</w:t>
      </w:r>
      <w:r w:rsidR="00170715">
        <w:rPr>
          <w:rFonts w:ascii="Times New Roman" w:hAnsi="Times New Roman"/>
          <w:sz w:val="24"/>
        </w:rPr>
        <w:t xml:space="preserve">. </w:t>
      </w:r>
      <w:r w:rsidR="00B40D69">
        <w:rPr>
          <w:rFonts w:ascii="Times New Roman" w:hAnsi="Times New Roman"/>
          <w:sz w:val="24"/>
        </w:rPr>
        <w:t xml:space="preserve">Nevertheless, people </w:t>
      </w:r>
      <w:r w:rsidR="008E3C0B">
        <w:rPr>
          <w:rFonts w:ascii="Times New Roman" w:hAnsi="Times New Roman"/>
          <w:sz w:val="24"/>
        </w:rPr>
        <w:t xml:space="preserve">can </w:t>
      </w:r>
      <w:r w:rsidR="00B40D69">
        <w:rPr>
          <w:rFonts w:ascii="Times New Roman" w:hAnsi="Times New Roman"/>
          <w:sz w:val="24"/>
        </w:rPr>
        <w:t xml:space="preserve">still experience self-agency </w:t>
      </w:r>
      <w:r w:rsidR="000D6B6A">
        <w:rPr>
          <w:rFonts w:ascii="Times New Roman" w:hAnsi="Times New Roman"/>
          <w:sz w:val="24"/>
        </w:rPr>
        <w:t xml:space="preserve">in </w:t>
      </w:r>
      <w:r w:rsidR="00641106">
        <w:rPr>
          <w:rFonts w:ascii="Times New Roman" w:hAnsi="Times New Roman"/>
          <w:sz w:val="24"/>
        </w:rPr>
        <w:t xml:space="preserve">such </w:t>
      </w:r>
      <w:r w:rsidR="000D6B6A">
        <w:rPr>
          <w:rFonts w:ascii="Times New Roman" w:hAnsi="Times New Roman"/>
          <w:sz w:val="24"/>
        </w:rPr>
        <w:t xml:space="preserve">situations where self-agency </w:t>
      </w:r>
      <w:r w:rsidR="00691815">
        <w:rPr>
          <w:rFonts w:ascii="Times New Roman" w:hAnsi="Times New Roman"/>
          <w:sz w:val="24"/>
        </w:rPr>
        <w:t>experience</w:t>
      </w:r>
      <w:r w:rsidR="009E11D8">
        <w:rPr>
          <w:rFonts w:ascii="Times New Roman" w:hAnsi="Times New Roman"/>
          <w:sz w:val="24"/>
        </w:rPr>
        <w:t>s</w:t>
      </w:r>
      <w:r w:rsidR="00691815">
        <w:rPr>
          <w:rFonts w:ascii="Times New Roman" w:hAnsi="Times New Roman"/>
          <w:sz w:val="24"/>
        </w:rPr>
        <w:t xml:space="preserve"> are</w:t>
      </w:r>
      <w:r w:rsidR="000D6B6A">
        <w:rPr>
          <w:rFonts w:ascii="Times New Roman" w:hAnsi="Times New Roman"/>
          <w:sz w:val="24"/>
        </w:rPr>
        <w:t xml:space="preserve"> unlikely to result from motor prediction processes. How then do experiences of self-agency arise? </w:t>
      </w:r>
    </w:p>
    <w:p w14:paraId="737002F5" w14:textId="7D90381D" w:rsidR="00CB2516" w:rsidRPr="00722349" w:rsidRDefault="00CB2516" w:rsidP="008B7366">
      <w:pPr>
        <w:spacing w:line="480" w:lineRule="auto"/>
        <w:ind w:firstLine="720"/>
        <w:rPr>
          <w:rFonts w:ascii="Times New Roman" w:hAnsi="Times New Roman"/>
          <w:sz w:val="24"/>
        </w:rPr>
      </w:pPr>
      <w:r w:rsidRPr="00722349">
        <w:rPr>
          <w:rFonts w:ascii="Times New Roman" w:hAnsi="Times New Roman"/>
          <w:sz w:val="24"/>
        </w:rPr>
        <w:t xml:space="preserve">In line with recent advances in the area of action understanding (Brass, Schmitt, Spengler, &amp; </w:t>
      </w:r>
      <w:proofErr w:type="spellStart"/>
      <w:r w:rsidRPr="00722349">
        <w:rPr>
          <w:rFonts w:ascii="Times New Roman" w:hAnsi="Times New Roman"/>
          <w:sz w:val="24"/>
        </w:rPr>
        <w:t>Gergely</w:t>
      </w:r>
      <w:proofErr w:type="spellEnd"/>
      <w:r w:rsidRPr="00722349">
        <w:rPr>
          <w:rFonts w:ascii="Times New Roman" w:hAnsi="Times New Roman"/>
          <w:sz w:val="24"/>
        </w:rPr>
        <w:t xml:space="preserve">, 2007), it has been proposed that in such situations, experiences of self-agency may result from cognitive inferences rather than motor processes (Wegner, 2002). That is, </w:t>
      </w:r>
      <w:r w:rsidR="00691815">
        <w:rPr>
          <w:rFonts w:ascii="Times New Roman" w:hAnsi="Times New Roman"/>
          <w:sz w:val="24"/>
        </w:rPr>
        <w:t xml:space="preserve">in addition to </w:t>
      </w:r>
      <w:r w:rsidR="00DC538D" w:rsidRPr="00722349">
        <w:rPr>
          <w:rFonts w:ascii="Times New Roman" w:hAnsi="Times New Roman"/>
          <w:sz w:val="24"/>
        </w:rPr>
        <w:t>the sensori</w:t>
      </w:r>
      <w:r w:rsidRPr="00722349">
        <w:rPr>
          <w:rFonts w:ascii="Times New Roman" w:hAnsi="Times New Roman"/>
          <w:sz w:val="24"/>
        </w:rPr>
        <w:t xml:space="preserve">motor </w:t>
      </w:r>
      <w:r w:rsidR="00DC538D" w:rsidRPr="00722349">
        <w:rPr>
          <w:rFonts w:ascii="Times New Roman" w:hAnsi="Times New Roman"/>
          <w:sz w:val="24"/>
        </w:rPr>
        <w:t>system</w:t>
      </w:r>
      <w:r w:rsidRPr="00722349">
        <w:rPr>
          <w:rFonts w:ascii="Times New Roman" w:hAnsi="Times New Roman"/>
          <w:sz w:val="24"/>
        </w:rPr>
        <w:t xml:space="preserve">, people can </w:t>
      </w:r>
      <w:r w:rsidR="00691815">
        <w:rPr>
          <w:rFonts w:ascii="Times New Roman" w:hAnsi="Times New Roman"/>
          <w:sz w:val="24"/>
        </w:rPr>
        <w:t xml:space="preserve">also </w:t>
      </w:r>
      <w:r w:rsidRPr="00722349">
        <w:rPr>
          <w:rFonts w:ascii="Times New Roman" w:hAnsi="Times New Roman"/>
          <w:sz w:val="24"/>
        </w:rPr>
        <w:t xml:space="preserve">rely on cognitive </w:t>
      </w:r>
      <w:r w:rsidR="003C5E6B">
        <w:rPr>
          <w:rFonts w:ascii="Times New Roman" w:hAnsi="Times New Roman"/>
          <w:sz w:val="24"/>
        </w:rPr>
        <w:t>inferential processes</w:t>
      </w:r>
      <w:r w:rsidRPr="00722349">
        <w:rPr>
          <w:rFonts w:ascii="Times New Roman" w:hAnsi="Times New Roman"/>
          <w:sz w:val="24"/>
        </w:rPr>
        <w:t xml:space="preserve"> that evolved much later in human ontogenetic development (</w:t>
      </w:r>
      <w:proofErr w:type="spellStart"/>
      <w:r w:rsidRPr="00722349">
        <w:rPr>
          <w:rFonts w:ascii="Times New Roman" w:hAnsi="Times New Roman"/>
          <w:sz w:val="24"/>
        </w:rPr>
        <w:t>Fuster</w:t>
      </w:r>
      <w:proofErr w:type="spellEnd"/>
      <w:r w:rsidRPr="00722349">
        <w:rPr>
          <w:rFonts w:ascii="Times New Roman" w:hAnsi="Times New Roman"/>
          <w:sz w:val="24"/>
        </w:rPr>
        <w:t>, 200</w:t>
      </w:r>
      <w:r w:rsidR="00016E6E">
        <w:rPr>
          <w:rFonts w:ascii="Times New Roman" w:hAnsi="Times New Roman"/>
          <w:sz w:val="24"/>
        </w:rPr>
        <w:t>2</w:t>
      </w:r>
      <w:r w:rsidRPr="00722349">
        <w:rPr>
          <w:rFonts w:ascii="Times New Roman" w:hAnsi="Times New Roman"/>
          <w:sz w:val="24"/>
        </w:rPr>
        <w:t>). Th</w:t>
      </w:r>
      <w:r w:rsidR="003C5E6B">
        <w:rPr>
          <w:rFonts w:ascii="Times New Roman" w:hAnsi="Times New Roman"/>
          <w:sz w:val="24"/>
        </w:rPr>
        <w:t>at is, people can infer s</w:t>
      </w:r>
      <w:r w:rsidRPr="00722349">
        <w:rPr>
          <w:rFonts w:ascii="Times New Roman" w:hAnsi="Times New Roman"/>
          <w:sz w:val="24"/>
        </w:rPr>
        <w:t xml:space="preserve">elf-agency </w:t>
      </w:r>
      <w:r w:rsidR="00CC69B5">
        <w:rPr>
          <w:rFonts w:ascii="Times New Roman" w:hAnsi="Times New Roman"/>
          <w:sz w:val="24"/>
        </w:rPr>
        <w:t xml:space="preserve">over action-outcomes </w:t>
      </w:r>
      <w:r w:rsidR="00EE332B">
        <w:rPr>
          <w:rFonts w:ascii="Times New Roman" w:hAnsi="Times New Roman"/>
          <w:sz w:val="24"/>
        </w:rPr>
        <w:t>based on</w:t>
      </w:r>
      <w:r w:rsidR="003C5E6B">
        <w:rPr>
          <w:rFonts w:ascii="Times New Roman" w:hAnsi="Times New Roman"/>
          <w:sz w:val="24"/>
        </w:rPr>
        <w:t xml:space="preserve"> </w:t>
      </w:r>
      <w:r w:rsidRPr="00722349">
        <w:rPr>
          <w:rFonts w:ascii="Times New Roman" w:hAnsi="Times New Roman"/>
          <w:sz w:val="24"/>
        </w:rPr>
        <w:t>outcome-related cognitions that were accessible before action performance</w:t>
      </w:r>
      <w:r w:rsidR="005E07B4">
        <w:rPr>
          <w:rFonts w:ascii="Times New Roman" w:hAnsi="Times New Roman"/>
          <w:sz w:val="24"/>
        </w:rPr>
        <w:t>.</w:t>
      </w:r>
      <w:r w:rsidR="004C4383" w:rsidRPr="00722349">
        <w:rPr>
          <w:rFonts w:ascii="Times New Roman" w:hAnsi="Times New Roman"/>
          <w:sz w:val="24"/>
        </w:rPr>
        <w:t xml:space="preserve"> </w:t>
      </w:r>
      <w:r w:rsidR="005E07B4" w:rsidRPr="00722349">
        <w:rPr>
          <w:rFonts w:ascii="Times New Roman" w:hAnsi="Times New Roman"/>
          <w:sz w:val="24"/>
        </w:rPr>
        <w:t>Th</w:t>
      </w:r>
      <w:r w:rsidR="005E07B4">
        <w:rPr>
          <w:rFonts w:ascii="Times New Roman" w:hAnsi="Times New Roman"/>
          <w:sz w:val="24"/>
        </w:rPr>
        <w:t>e</w:t>
      </w:r>
      <w:r w:rsidR="005E07B4" w:rsidRPr="00722349">
        <w:rPr>
          <w:rFonts w:ascii="Times New Roman" w:hAnsi="Times New Roman"/>
          <w:sz w:val="24"/>
        </w:rPr>
        <w:t xml:space="preserve"> </w:t>
      </w:r>
      <w:r w:rsidR="004C4383" w:rsidRPr="00722349">
        <w:rPr>
          <w:rFonts w:ascii="Times New Roman" w:hAnsi="Times New Roman"/>
          <w:sz w:val="24"/>
        </w:rPr>
        <w:t>inferential process is depicted in the lower part of the model</w:t>
      </w:r>
      <w:r w:rsidR="00DC538D" w:rsidRPr="00722349">
        <w:rPr>
          <w:rFonts w:ascii="Times New Roman" w:hAnsi="Times New Roman"/>
          <w:sz w:val="24"/>
        </w:rPr>
        <w:t xml:space="preserve"> </w:t>
      </w:r>
      <w:r w:rsidR="003C5E6B">
        <w:rPr>
          <w:rFonts w:ascii="Times New Roman" w:hAnsi="Times New Roman"/>
          <w:sz w:val="24"/>
        </w:rPr>
        <w:t xml:space="preserve">in </w:t>
      </w:r>
      <w:r w:rsidR="00DC538D" w:rsidRPr="00722349">
        <w:rPr>
          <w:rFonts w:ascii="Times New Roman" w:hAnsi="Times New Roman"/>
          <w:sz w:val="24"/>
        </w:rPr>
        <w:t>Figure 1</w:t>
      </w:r>
      <w:r w:rsidR="004C4383" w:rsidRPr="00722349">
        <w:rPr>
          <w:rFonts w:ascii="Times New Roman" w:hAnsi="Times New Roman"/>
          <w:sz w:val="24"/>
        </w:rPr>
        <w:t>.</w:t>
      </w:r>
    </w:p>
    <w:p w14:paraId="2B2E68AA" w14:textId="77777777" w:rsidR="00E85C62" w:rsidRPr="00722349" w:rsidRDefault="00E85C62" w:rsidP="008B7366">
      <w:pPr>
        <w:spacing w:line="480" w:lineRule="auto"/>
        <w:jc w:val="center"/>
        <w:rPr>
          <w:rFonts w:ascii="Times New Roman" w:hAnsi="Times New Roman"/>
          <w:b/>
          <w:sz w:val="24"/>
        </w:rPr>
      </w:pPr>
      <w:r w:rsidRPr="00722349">
        <w:rPr>
          <w:rFonts w:ascii="Times New Roman" w:hAnsi="Times New Roman"/>
          <w:b/>
          <w:sz w:val="24"/>
        </w:rPr>
        <w:t xml:space="preserve">Cognitive </w:t>
      </w:r>
      <w:r w:rsidR="002E0658" w:rsidRPr="00722349">
        <w:rPr>
          <w:rFonts w:ascii="Times New Roman" w:hAnsi="Times New Roman"/>
          <w:b/>
          <w:sz w:val="24"/>
        </w:rPr>
        <w:t>I</w:t>
      </w:r>
      <w:r w:rsidRPr="00722349">
        <w:rPr>
          <w:rFonts w:ascii="Times New Roman" w:hAnsi="Times New Roman"/>
          <w:b/>
          <w:sz w:val="24"/>
        </w:rPr>
        <w:t xml:space="preserve">nferences </w:t>
      </w:r>
      <w:r w:rsidR="002E0658" w:rsidRPr="00722349">
        <w:rPr>
          <w:rFonts w:ascii="Times New Roman" w:hAnsi="Times New Roman"/>
          <w:b/>
          <w:sz w:val="24"/>
        </w:rPr>
        <w:t>U</w:t>
      </w:r>
      <w:r w:rsidRPr="00722349">
        <w:rPr>
          <w:rFonts w:ascii="Times New Roman" w:hAnsi="Times New Roman"/>
          <w:b/>
          <w:sz w:val="24"/>
        </w:rPr>
        <w:t xml:space="preserve">nderlying the </w:t>
      </w:r>
      <w:r w:rsidR="002E0658" w:rsidRPr="00722349">
        <w:rPr>
          <w:rFonts w:ascii="Times New Roman" w:hAnsi="Times New Roman"/>
          <w:b/>
          <w:sz w:val="24"/>
        </w:rPr>
        <w:t>E</w:t>
      </w:r>
      <w:r w:rsidRPr="00722349">
        <w:rPr>
          <w:rFonts w:ascii="Times New Roman" w:hAnsi="Times New Roman"/>
          <w:b/>
          <w:sz w:val="24"/>
        </w:rPr>
        <w:t xml:space="preserve">mergence of </w:t>
      </w:r>
      <w:r w:rsidR="002E0658" w:rsidRPr="00722349">
        <w:rPr>
          <w:rFonts w:ascii="Times New Roman" w:hAnsi="Times New Roman"/>
          <w:b/>
          <w:sz w:val="24"/>
        </w:rPr>
        <w:t>S</w:t>
      </w:r>
      <w:r w:rsidRPr="00722349">
        <w:rPr>
          <w:rFonts w:ascii="Times New Roman" w:hAnsi="Times New Roman"/>
          <w:b/>
          <w:sz w:val="24"/>
        </w:rPr>
        <w:t>elf-</w:t>
      </w:r>
      <w:r w:rsidR="002E0658" w:rsidRPr="00722349">
        <w:rPr>
          <w:rFonts w:ascii="Times New Roman" w:hAnsi="Times New Roman"/>
          <w:b/>
          <w:sz w:val="24"/>
        </w:rPr>
        <w:t>A</w:t>
      </w:r>
      <w:r w:rsidRPr="00722349">
        <w:rPr>
          <w:rFonts w:ascii="Times New Roman" w:hAnsi="Times New Roman"/>
          <w:b/>
          <w:sz w:val="24"/>
        </w:rPr>
        <w:t xml:space="preserve">gency </w:t>
      </w:r>
      <w:r w:rsidR="002E0658" w:rsidRPr="00722349">
        <w:rPr>
          <w:rFonts w:ascii="Times New Roman" w:hAnsi="Times New Roman"/>
          <w:b/>
          <w:sz w:val="24"/>
        </w:rPr>
        <w:t>E</w:t>
      </w:r>
      <w:r w:rsidRPr="00722349">
        <w:rPr>
          <w:rFonts w:ascii="Times New Roman" w:hAnsi="Times New Roman"/>
          <w:b/>
          <w:sz w:val="24"/>
        </w:rPr>
        <w:t>xperiences</w:t>
      </w:r>
    </w:p>
    <w:p w14:paraId="2E721EBF" w14:textId="5FF4A1F6" w:rsidR="008E0B0D" w:rsidRPr="006B2A6B" w:rsidRDefault="00113D63" w:rsidP="00094AAB">
      <w:pPr>
        <w:spacing w:line="480" w:lineRule="auto"/>
        <w:rPr>
          <w:rFonts w:ascii="Times New Roman" w:hAnsi="Times New Roman"/>
          <w:sz w:val="24"/>
        </w:rPr>
      </w:pPr>
      <w:r w:rsidRPr="00722349">
        <w:rPr>
          <w:rFonts w:ascii="Times New Roman" w:hAnsi="Times New Roman"/>
          <w:sz w:val="24"/>
        </w:rPr>
        <w:tab/>
      </w:r>
      <w:r w:rsidR="00636398" w:rsidRPr="00722349">
        <w:rPr>
          <w:rFonts w:ascii="Times New Roman" w:hAnsi="Times New Roman"/>
          <w:sz w:val="24"/>
        </w:rPr>
        <w:t xml:space="preserve">According to the inference account of self-agency (Wegner, 2002), and in line with other cognitive approaches to the emergence of self-agency (such as </w:t>
      </w:r>
      <w:proofErr w:type="spellStart"/>
      <w:r w:rsidR="00636398" w:rsidRPr="00722349">
        <w:rPr>
          <w:rFonts w:ascii="Times New Roman" w:hAnsi="Times New Roman"/>
          <w:sz w:val="24"/>
        </w:rPr>
        <w:t>Pacherie</w:t>
      </w:r>
      <w:r w:rsidR="00064C0D" w:rsidRPr="00722349">
        <w:rPr>
          <w:rFonts w:ascii="Times New Roman" w:hAnsi="Times New Roman"/>
          <w:sz w:val="24"/>
        </w:rPr>
        <w:t>’</w:t>
      </w:r>
      <w:r w:rsidR="00636398" w:rsidRPr="00722349">
        <w:rPr>
          <w:rFonts w:ascii="Times New Roman" w:hAnsi="Times New Roman"/>
          <w:sz w:val="24"/>
        </w:rPr>
        <w:t>s</w:t>
      </w:r>
      <w:proofErr w:type="spellEnd"/>
      <w:r w:rsidR="00636398" w:rsidRPr="00722349">
        <w:rPr>
          <w:rFonts w:ascii="Times New Roman" w:hAnsi="Times New Roman"/>
          <w:sz w:val="24"/>
        </w:rPr>
        <w:t xml:space="preserve"> (2008) conceptual model of the phenomenology of action), people infer self-agency over outcomes that match </w:t>
      </w:r>
      <w:r w:rsidR="002704C7" w:rsidRPr="00722349">
        <w:rPr>
          <w:rFonts w:ascii="Times New Roman" w:hAnsi="Times New Roman"/>
          <w:sz w:val="24"/>
        </w:rPr>
        <w:t xml:space="preserve">pre-activated </w:t>
      </w:r>
      <w:r w:rsidR="000D6B6A">
        <w:rPr>
          <w:rFonts w:ascii="Times New Roman" w:hAnsi="Times New Roman"/>
          <w:sz w:val="24"/>
        </w:rPr>
        <w:t>cognitions related to the actual outcome</w:t>
      </w:r>
      <w:r w:rsidR="00636398" w:rsidRPr="00722349">
        <w:rPr>
          <w:rFonts w:ascii="Times New Roman" w:hAnsi="Times New Roman"/>
          <w:sz w:val="24"/>
        </w:rPr>
        <w:t xml:space="preserve">. Often, such </w:t>
      </w:r>
      <w:r w:rsidR="00481B63">
        <w:rPr>
          <w:rFonts w:ascii="Times New Roman" w:hAnsi="Times New Roman"/>
          <w:sz w:val="24"/>
        </w:rPr>
        <w:t xml:space="preserve">cognitively accessible </w:t>
      </w:r>
      <w:r w:rsidR="002704C7" w:rsidRPr="00722349">
        <w:rPr>
          <w:rFonts w:ascii="Times New Roman" w:hAnsi="Times New Roman"/>
          <w:sz w:val="24"/>
        </w:rPr>
        <w:t>outcome representations</w:t>
      </w:r>
      <w:r w:rsidR="00636398" w:rsidRPr="00722349">
        <w:rPr>
          <w:rFonts w:ascii="Times New Roman" w:hAnsi="Times New Roman"/>
          <w:sz w:val="24"/>
        </w:rPr>
        <w:t xml:space="preserve"> result </w:t>
      </w:r>
      <w:r w:rsidR="00691815">
        <w:rPr>
          <w:rFonts w:ascii="Times New Roman" w:hAnsi="Times New Roman"/>
          <w:sz w:val="24"/>
        </w:rPr>
        <w:t>from</w:t>
      </w:r>
      <w:r w:rsidR="00691815" w:rsidRPr="00722349">
        <w:rPr>
          <w:rFonts w:ascii="Times New Roman" w:hAnsi="Times New Roman"/>
          <w:sz w:val="24"/>
        </w:rPr>
        <w:t xml:space="preserve"> </w:t>
      </w:r>
      <w:r w:rsidR="00636398" w:rsidRPr="00722349">
        <w:rPr>
          <w:rFonts w:ascii="Times New Roman" w:hAnsi="Times New Roman"/>
          <w:sz w:val="24"/>
        </w:rPr>
        <w:t xml:space="preserve">people’s </w:t>
      </w:r>
      <w:r w:rsidR="00661284" w:rsidRPr="00B85F9C">
        <w:rPr>
          <w:rFonts w:ascii="Times New Roman" w:hAnsi="Times New Roman"/>
          <w:sz w:val="24"/>
        </w:rPr>
        <w:t>goals</w:t>
      </w:r>
      <w:r w:rsidR="00636398" w:rsidRPr="00B85F9C">
        <w:rPr>
          <w:rFonts w:ascii="Times New Roman" w:hAnsi="Times New Roman"/>
          <w:sz w:val="24"/>
        </w:rPr>
        <w:t xml:space="preserve"> to produce a specific outcome. One is likely to think about a light being turned on when one wants to turn on a light, for instance.</w:t>
      </w:r>
    </w:p>
    <w:p w14:paraId="6B1248D2" w14:textId="401297CD" w:rsidR="00E733F4" w:rsidRPr="00722349" w:rsidRDefault="00661284" w:rsidP="008B7366">
      <w:pPr>
        <w:spacing w:line="480" w:lineRule="auto"/>
        <w:ind w:firstLine="720"/>
        <w:rPr>
          <w:rFonts w:ascii="Times New Roman" w:hAnsi="Times New Roman"/>
          <w:sz w:val="24"/>
        </w:rPr>
      </w:pPr>
      <w:r w:rsidRPr="006B2A6B">
        <w:rPr>
          <w:rFonts w:ascii="Times New Roman" w:hAnsi="Times New Roman"/>
          <w:sz w:val="24"/>
        </w:rPr>
        <w:lastRenderedPageBreak/>
        <w:t xml:space="preserve">However, </w:t>
      </w:r>
      <w:r w:rsidR="00C145A5" w:rsidRPr="00722349">
        <w:rPr>
          <w:rFonts w:ascii="Times New Roman" w:hAnsi="Times New Roman"/>
          <w:sz w:val="24"/>
        </w:rPr>
        <w:t>outcome representations</w:t>
      </w:r>
      <w:r w:rsidR="00E733F4" w:rsidRPr="00722349">
        <w:rPr>
          <w:rFonts w:ascii="Times New Roman" w:hAnsi="Times New Roman"/>
          <w:sz w:val="24"/>
        </w:rPr>
        <w:t xml:space="preserve"> can also </w:t>
      </w:r>
      <w:r w:rsidR="008146DA">
        <w:rPr>
          <w:rFonts w:ascii="Times New Roman" w:hAnsi="Times New Roman"/>
          <w:sz w:val="24"/>
        </w:rPr>
        <w:t xml:space="preserve">be pre-activated or primed by </w:t>
      </w:r>
      <w:r w:rsidR="00E733F4" w:rsidRPr="00B85F9C">
        <w:rPr>
          <w:rFonts w:ascii="Times New Roman" w:hAnsi="Times New Roman"/>
          <w:sz w:val="24"/>
        </w:rPr>
        <w:t>environmental cues</w:t>
      </w:r>
      <w:r w:rsidR="00E733F4" w:rsidRPr="006B2A6B">
        <w:rPr>
          <w:rFonts w:ascii="Times New Roman" w:hAnsi="Times New Roman"/>
          <w:sz w:val="24"/>
        </w:rPr>
        <w:t xml:space="preserve">. As a consequence, </w:t>
      </w:r>
      <w:r w:rsidRPr="00722349">
        <w:rPr>
          <w:rFonts w:ascii="Times New Roman" w:hAnsi="Times New Roman"/>
          <w:sz w:val="24"/>
        </w:rPr>
        <w:t xml:space="preserve">people can </w:t>
      </w:r>
      <w:r w:rsidR="00E733F4" w:rsidRPr="00722349">
        <w:rPr>
          <w:rFonts w:ascii="Times New Roman" w:hAnsi="Times New Roman"/>
          <w:sz w:val="24"/>
        </w:rPr>
        <w:t xml:space="preserve">also </w:t>
      </w:r>
      <w:r w:rsidRPr="00722349">
        <w:rPr>
          <w:rFonts w:ascii="Times New Roman" w:hAnsi="Times New Roman"/>
          <w:sz w:val="24"/>
        </w:rPr>
        <w:t xml:space="preserve">experience self-agency when they are not aware of their own goals or have no prior goals at all. In fact, considering </w:t>
      </w:r>
      <w:r w:rsidR="008146DA">
        <w:rPr>
          <w:rFonts w:ascii="Times New Roman" w:hAnsi="Times New Roman"/>
          <w:sz w:val="24"/>
        </w:rPr>
        <w:t>that</w:t>
      </w:r>
      <w:r w:rsidRPr="00722349">
        <w:rPr>
          <w:rFonts w:ascii="Times New Roman" w:hAnsi="Times New Roman"/>
          <w:sz w:val="24"/>
        </w:rPr>
        <w:t xml:space="preserve"> </w:t>
      </w:r>
      <w:r w:rsidR="00EE332B">
        <w:rPr>
          <w:rFonts w:ascii="Times New Roman" w:hAnsi="Times New Roman"/>
          <w:sz w:val="24"/>
        </w:rPr>
        <w:t xml:space="preserve">much of </w:t>
      </w:r>
      <w:r w:rsidRPr="00722349">
        <w:rPr>
          <w:rFonts w:ascii="Times New Roman" w:hAnsi="Times New Roman"/>
          <w:sz w:val="24"/>
        </w:rPr>
        <w:t xml:space="preserve">human behavior seems to be instigated outside of conscious awareness (e.g., </w:t>
      </w:r>
      <w:proofErr w:type="spellStart"/>
      <w:r w:rsidRPr="00722349">
        <w:rPr>
          <w:rFonts w:ascii="Times New Roman" w:hAnsi="Times New Roman"/>
          <w:sz w:val="24"/>
        </w:rPr>
        <w:t>Bargh</w:t>
      </w:r>
      <w:proofErr w:type="spellEnd"/>
      <w:r w:rsidRPr="00722349">
        <w:rPr>
          <w:rFonts w:ascii="Times New Roman" w:hAnsi="Times New Roman"/>
          <w:sz w:val="24"/>
        </w:rPr>
        <w:t xml:space="preserve"> &amp; </w:t>
      </w:r>
      <w:proofErr w:type="spellStart"/>
      <w:r w:rsidRPr="00722349">
        <w:rPr>
          <w:rFonts w:ascii="Times New Roman" w:hAnsi="Times New Roman"/>
          <w:sz w:val="24"/>
        </w:rPr>
        <w:t>Chartrand</w:t>
      </w:r>
      <w:proofErr w:type="spellEnd"/>
      <w:r w:rsidRPr="00722349">
        <w:rPr>
          <w:rFonts w:ascii="Times New Roman" w:hAnsi="Times New Roman"/>
          <w:sz w:val="24"/>
        </w:rPr>
        <w:t xml:space="preserve">, 1999; </w:t>
      </w:r>
      <w:proofErr w:type="spellStart"/>
      <w:r w:rsidRPr="00722349">
        <w:rPr>
          <w:rFonts w:ascii="Times New Roman" w:hAnsi="Times New Roman"/>
          <w:sz w:val="24"/>
        </w:rPr>
        <w:t>Custers</w:t>
      </w:r>
      <w:proofErr w:type="spellEnd"/>
      <w:r w:rsidRPr="00722349">
        <w:rPr>
          <w:rFonts w:ascii="Times New Roman" w:hAnsi="Times New Roman"/>
          <w:sz w:val="24"/>
        </w:rPr>
        <w:t xml:space="preserve"> &amp; </w:t>
      </w:r>
      <w:proofErr w:type="spellStart"/>
      <w:r w:rsidRPr="00722349">
        <w:rPr>
          <w:rFonts w:ascii="Times New Roman" w:hAnsi="Times New Roman"/>
          <w:sz w:val="24"/>
        </w:rPr>
        <w:t>Aarts</w:t>
      </w:r>
      <w:proofErr w:type="spellEnd"/>
      <w:r w:rsidRPr="00722349">
        <w:rPr>
          <w:rFonts w:ascii="Times New Roman" w:hAnsi="Times New Roman"/>
          <w:sz w:val="24"/>
        </w:rPr>
        <w:t xml:space="preserve">, 2010; </w:t>
      </w:r>
      <w:proofErr w:type="spellStart"/>
      <w:r w:rsidRPr="00722349">
        <w:rPr>
          <w:rFonts w:ascii="Times New Roman" w:hAnsi="Times New Roman"/>
          <w:sz w:val="24"/>
        </w:rPr>
        <w:t>Dijksterhuis</w:t>
      </w:r>
      <w:proofErr w:type="spellEnd"/>
      <w:r w:rsidRPr="00722349">
        <w:rPr>
          <w:rFonts w:ascii="Times New Roman" w:hAnsi="Times New Roman"/>
          <w:sz w:val="24"/>
        </w:rPr>
        <w:t xml:space="preserve"> &amp; </w:t>
      </w:r>
      <w:proofErr w:type="spellStart"/>
      <w:r w:rsidRPr="00722349">
        <w:rPr>
          <w:rFonts w:ascii="Times New Roman" w:hAnsi="Times New Roman"/>
          <w:sz w:val="24"/>
        </w:rPr>
        <w:t>Bargh</w:t>
      </w:r>
      <w:proofErr w:type="spellEnd"/>
      <w:r w:rsidRPr="00722349">
        <w:rPr>
          <w:rFonts w:ascii="Times New Roman" w:hAnsi="Times New Roman"/>
          <w:sz w:val="24"/>
        </w:rPr>
        <w:t xml:space="preserve">, 2001; </w:t>
      </w:r>
      <w:proofErr w:type="spellStart"/>
      <w:r w:rsidRPr="00722349">
        <w:rPr>
          <w:rFonts w:ascii="Times New Roman" w:hAnsi="Times New Roman"/>
          <w:sz w:val="24"/>
        </w:rPr>
        <w:t>Fourneret</w:t>
      </w:r>
      <w:proofErr w:type="spellEnd"/>
      <w:r w:rsidRPr="00722349">
        <w:rPr>
          <w:rFonts w:ascii="Times New Roman" w:hAnsi="Times New Roman"/>
          <w:sz w:val="24"/>
        </w:rPr>
        <w:t xml:space="preserve"> &amp; </w:t>
      </w:r>
      <w:proofErr w:type="spellStart"/>
      <w:r w:rsidRPr="00722349">
        <w:rPr>
          <w:rFonts w:ascii="Times New Roman" w:hAnsi="Times New Roman"/>
          <w:sz w:val="24"/>
        </w:rPr>
        <w:t>Jeannerod</w:t>
      </w:r>
      <w:proofErr w:type="spellEnd"/>
      <w:r w:rsidRPr="00722349">
        <w:rPr>
          <w:rFonts w:ascii="Times New Roman" w:hAnsi="Times New Roman"/>
          <w:sz w:val="24"/>
        </w:rPr>
        <w:t xml:space="preserve">, 1998; </w:t>
      </w:r>
      <w:proofErr w:type="spellStart"/>
      <w:r w:rsidRPr="00722349">
        <w:rPr>
          <w:rFonts w:ascii="Times New Roman" w:hAnsi="Times New Roman"/>
          <w:sz w:val="24"/>
        </w:rPr>
        <w:t>Moskowitz</w:t>
      </w:r>
      <w:proofErr w:type="spellEnd"/>
      <w:r w:rsidRPr="00722349">
        <w:rPr>
          <w:rFonts w:ascii="Times New Roman" w:hAnsi="Times New Roman"/>
          <w:sz w:val="24"/>
        </w:rPr>
        <w:t xml:space="preserve">, 2002; Soon, Brass, </w:t>
      </w:r>
      <w:proofErr w:type="spellStart"/>
      <w:r w:rsidRPr="00722349">
        <w:rPr>
          <w:rFonts w:ascii="Times New Roman" w:hAnsi="Times New Roman"/>
          <w:sz w:val="24"/>
        </w:rPr>
        <w:t>Heinze</w:t>
      </w:r>
      <w:proofErr w:type="spellEnd"/>
      <w:r w:rsidRPr="00722349">
        <w:rPr>
          <w:rFonts w:ascii="Times New Roman" w:hAnsi="Times New Roman"/>
          <w:sz w:val="24"/>
        </w:rPr>
        <w:t xml:space="preserve">, &amp; Haynes, 2008), the mind seems to be designed to produce experiences of self-agency even over outcomes that people did not </w:t>
      </w:r>
      <w:r w:rsidR="007029CD" w:rsidRPr="00722349">
        <w:rPr>
          <w:rFonts w:ascii="Times New Roman" w:hAnsi="Times New Roman"/>
          <w:sz w:val="24"/>
        </w:rPr>
        <w:t>explicitly set as a goal</w:t>
      </w:r>
      <w:r w:rsidRPr="00722349">
        <w:rPr>
          <w:rFonts w:ascii="Times New Roman" w:hAnsi="Times New Roman"/>
          <w:sz w:val="24"/>
        </w:rPr>
        <w:t xml:space="preserve">. </w:t>
      </w:r>
    </w:p>
    <w:p w14:paraId="37808C69" w14:textId="79D26E3A" w:rsidR="00661284" w:rsidRPr="00722349" w:rsidRDefault="00661284" w:rsidP="008B7366">
      <w:pPr>
        <w:spacing w:line="480" w:lineRule="auto"/>
        <w:ind w:firstLine="720"/>
        <w:rPr>
          <w:rFonts w:ascii="Times New Roman" w:hAnsi="Times New Roman"/>
          <w:color w:val="000000"/>
          <w:sz w:val="24"/>
        </w:rPr>
      </w:pPr>
      <w:r w:rsidRPr="00722349">
        <w:rPr>
          <w:rFonts w:ascii="Times New Roman" w:hAnsi="Times New Roman"/>
          <w:sz w:val="24"/>
        </w:rPr>
        <w:t>In a first test</w:t>
      </w:r>
      <w:r w:rsidR="00064C0D" w:rsidRPr="00722349">
        <w:rPr>
          <w:rFonts w:ascii="Times New Roman" w:hAnsi="Times New Roman"/>
          <w:sz w:val="24"/>
        </w:rPr>
        <w:t xml:space="preserve"> of</w:t>
      </w:r>
      <w:r w:rsidR="00E733F4" w:rsidRPr="00722349">
        <w:rPr>
          <w:rFonts w:ascii="Times New Roman" w:hAnsi="Times New Roman"/>
          <w:sz w:val="24"/>
        </w:rPr>
        <w:t xml:space="preserve"> the influence of environmentally triggered </w:t>
      </w:r>
      <w:r w:rsidR="007029CD" w:rsidRPr="00722349">
        <w:rPr>
          <w:rFonts w:ascii="Times New Roman" w:hAnsi="Times New Roman"/>
          <w:sz w:val="24"/>
        </w:rPr>
        <w:t>outcome representations</w:t>
      </w:r>
      <w:r w:rsidRPr="00722349">
        <w:rPr>
          <w:rFonts w:ascii="Times New Roman" w:hAnsi="Times New Roman"/>
          <w:sz w:val="24"/>
        </w:rPr>
        <w:t xml:space="preserve"> </w:t>
      </w:r>
      <w:r w:rsidR="00E733F4" w:rsidRPr="00B85F9C">
        <w:rPr>
          <w:rFonts w:ascii="Times New Roman" w:hAnsi="Times New Roman"/>
          <w:sz w:val="24"/>
        </w:rPr>
        <w:t>on experiences of self-agency</w:t>
      </w:r>
      <w:r w:rsidRPr="00B85F9C">
        <w:rPr>
          <w:rFonts w:ascii="Times New Roman" w:hAnsi="Times New Roman"/>
          <w:sz w:val="24"/>
        </w:rPr>
        <w:t>, Wegner and Wheatley (1999) designed an experiment in which participants together with a confederate were asked to move a square board that was mounted atop a computer mouse in slow sweeping circles. This movement led th</w:t>
      </w:r>
      <w:r w:rsidRPr="006B2A6B">
        <w:rPr>
          <w:rFonts w:ascii="Times New Roman" w:hAnsi="Times New Roman"/>
          <w:sz w:val="24"/>
        </w:rPr>
        <w:t>e cursor to move around 50 small objects (e.g., car, swan) that were displayed on a computer screen. After 30 seconds of moving, the participants heard music through their headphones</w:t>
      </w:r>
      <w:r w:rsidR="00C145A5" w:rsidRPr="006B2A6B">
        <w:rPr>
          <w:rFonts w:ascii="Times New Roman" w:hAnsi="Times New Roman"/>
          <w:sz w:val="24"/>
        </w:rPr>
        <w:t>.</w:t>
      </w:r>
      <w:r w:rsidRPr="006B2A6B">
        <w:rPr>
          <w:rFonts w:ascii="Times New Roman" w:hAnsi="Times New Roman"/>
          <w:sz w:val="24"/>
        </w:rPr>
        <w:t xml:space="preserve"> They were instructed to stop moving a few seconds after the music began</w:t>
      </w:r>
      <w:r w:rsidRPr="00722349">
        <w:rPr>
          <w:rFonts w:ascii="Times New Roman" w:hAnsi="Times New Roman"/>
          <w:sz w:val="24"/>
        </w:rPr>
        <w:t xml:space="preserve">. Importantly, </w:t>
      </w:r>
      <w:r w:rsidR="00E733F4" w:rsidRPr="00722349">
        <w:rPr>
          <w:rFonts w:ascii="Times New Roman" w:hAnsi="Times New Roman"/>
          <w:sz w:val="24"/>
        </w:rPr>
        <w:t>shortly</w:t>
      </w:r>
      <w:r w:rsidRPr="00722349">
        <w:rPr>
          <w:rFonts w:ascii="Times New Roman" w:hAnsi="Times New Roman"/>
          <w:sz w:val="24"/>
        </w:rPr>
        <w:t xml:space="preserve"> before the stop, subjects heard names of items that were either displayed on the screen or not. This rendered representations of possible outcomes of stopping the movement accessible in mind. Crucially, on some prime trials, the confederate received instructions over the headphone to force the cursor to stop on the primed item (producing a match between prime and outcome). After each stop</w:t>
      </w:r>
      <w:r w:rsidR="008A4919">
        <w:rPr>
          <w:rFonts w:ascii="Times New Roman" w:hAnsi="Times New Roman"/>
          <w:sz w:val="24"/>
        </w:rPr>
        <w:t>,</w:t>
      </w:r>
      <w:r w:rsidRPr="00722349">
        <w:rPr>
          <w:rFonts w:ascii="Times New Roman" w:hAnsi="Times New Roman"/>
          <w:sz w:val="24"/>
        </w:rPr>
        <w:t xml:space="preserve"> participants indicated the extent to which they felt to have caused the stop. </w:t>
      </w:r>
      <w:r w:rsidR="00E733F4" w:rsidRPr="00722349">
        <w:rPr>
          <w:rFonts w:ascii="Times New Roman" w:hAnsi="Times New Roman"/>
          <w:sz w:val="24"/>
        </w:rPr>
        <w:t>R</w:t>
      </w:r>
      <w:r w:rsidRPr="00722349">
        <w:rPr>
          <w:rFonts w:ascii="Times New Roman" w:hAnsi="Times New Roman"/>
          <w:sz w:val="24"/>
        </w:rPr>
        <w:t xml:space="preserve">esults showed that experienced control over forced stops was higher when the </w:t>
      </w:r>
      <w:r w:rsidR="00E733F4" w:rsidRPr="00722349">
        <w:rPr>
          <w:rFonts w:ascii="Times New Roman" w:hAnsi="Times New Roman"/>
          <w:sz w:val="24"/>
        </w:rPr>
        <w:t xml:space="preserve">cursor stopped on the </w:t>
      </w:r>
      <w:r w:rsidRPr="00722349">
        <w:rPr>
          <w:rFonts w:ascii="Times New Roman" w:hAnsi="Times New Roman"/>
          <w:sz w:val="24"/>
        </w:rPr>
        <w:t>prime</w:t>
      </w:r>
      <w:r w:rsidR="00E733F4" w:rsidRPr="00722349">
        <w:rPr>
          <w:rFonts w:ascii="Times New Roman" w:hAnsi="Times New Roman"/>
          <w:sz w:val="24"/>
        </w:rPr>
        <w:t>d item</w:t>
      </w:r>
      <w:r w:rsidRPr="00722349">
        <w:rPr>
          <w:rFonts w:ascii="Times New Roman" w:hAnsi="Times New Roman"/>
          <w:sz w:val="24"/>
        </w:rPr>
        <w:t xml:space="preserve">. It is noteworthy that on trials where stopping was not forced, priming did not cause participants to stop on the primed item, indicating </w:t>
      </w:r>
      <w:r w:rsidRPr="00722349">
        <w:rPr>
          <w:rFonts w:ascii="Times New Roman" w:hAnsi="Times New Roman"/>
          <w:sz w:val="24"/>
        </w:rPr>
        <w:lastRenderedPageBreak/>
        <w:t>that outcome priming can create the illusion of self-agency over outcomes that are in actuality produced by another agent</w:t>
      </w:r>
      <w:r w:rsidRPr="00722349">
        <w:rPr>
          <w:rFonts w:ascii="Times New Roman" w:hAnsi="Times New Roman"/>
          <w:color w:val="000000"/>
          <w:sz w:val="24"/>
        </w:rPr>
        <w:t>.</w:t>
      </w:r>
    </w:p>
    <w:p w14:paraId="5997762E" w14:textId="54A23436" w:rsidR="009757B9" w:rsidRPr="00722349" w:rsidRDefault="00661284" w:rsidP="008B7366">
      <w:pPr>
        <w:spacing w:line="480" w:lineRule="auto"/>
        <w:ind w:firstLine="720"/>
        <w:rPr>
          <w:rFonts w:ascii="Times New Roman" w:hAnsi="Times New Roman"/>
          <w:sz w:val="24"/>
        </w:rPr>
      </w:pPr>
      <w:r w:rsidRPr="00722349">
        <w:rPr>
          <w:rFonts w:ascii="Times New Roman" w:hAnsi="Times New Roman"/>
          <w:sz w:val="24"/>
        </w:rPr>
        <w:t xml:space="preserve">These priming effects </w:t>
      </w:r>
      <w:r w:rsidR="00AF198D" w:rsidRPr="00722349">
        <w:rPr>
          <w:rFonts w:ascii="Times New Roman" w:hAnsi="Times New Roman"/>
          <w:sz w:val="24"/>
        </w:rPr>
        <w:t xml:space="preserve">on </w:t>
      </w:r>
      <w:r w:rsidR="00DE78B9" w:rsidRPr="00722349">
        <w:rPr>
          <w:rFonts w:ascii="Times New Roman" w:hAnsi="Times New Roman"/>
          <w:sz w:val="24"/>
        </w:rPr>
        <w:t>experiences</w:t>
      </w:r>
      <w:r w:rsidR="00AF198D" w:rsidRPr="00722349">
        <w:rPr>
          <w:rFonts w:ascii="Times New Roman" w:hAnsi="Times New Roman"/>
          <w:sz w:val="24"/>
        </w:rPr>
        <w:t xml:space="preserve"> of self-agency </w:t>
      </w:r>
      <w:r w:rsidRPr="00722349">
        <w:rPr>
          <w:rFonts w:ascii="Times New Roman" w:hAnsi="Times New Roman"/>
          <w:sz w:val="24"/>
        </w:rPr>
        <w:t>have been replicated with different priming durations (either consciously perceivable or too brief to be consciously perceived), across different tasks using a variety of actions and outcomes such as stopping a moving square on a specific location, watching vicarious limb movements, or causing other people’s emotions (</w:t>
      </w:r>
      <w:proofErr w:type="spellStart"/>
      <w:r w:rsidRPr="00722349">
        <w:rPr>
          <w:rFonts w:ascii="Times New Roman" w:hAnsi="Times New Roman"/>
          <w:sz w:val="24"/>
        </w:rPr>
        <w:t>Belayachi</w:t>
      </w:r>
      <w:proofErr w:type="spellEnd"/>
      <w:r w:rsidRPr="00722349">
        <w:rPr>
          <w:rFonts w:ascii="Times New Roman" w:hAnsi="Times New Roman"/>
          <w:sz w:val="24"/>
        </w:rPr>
        <w:t xml:space="preserve"> &amp; Van der Linden, 2010; </w:t>
      </w:r>
      <w:proofErr w:type="spellStart"/>
      <w:r w:rsidRPr="00722349">
        <w:rPr>
          <w:rFonts w:ascii="Times New Roman" w:hAnsi="Times New Roman"/>
          <w:color w:val="000000"/>
          <w:sz w:val="24"/>
          <w:shd w:val="clear" w:color="auto" w:fill="FFFFFF"/>
        </w:rPr>
        <w:t>Gentsch</w:t>
      </w:r>
      <w:proofErr w:type="spellEnd"/>
      <w:r w:rsidRPr="00722349">
        <w:rPr>
          <w:rFonts w:ascii="Times New Roman" w:hAnsi="Times New Roman"/>
          <w:color w:val="000000"/>
          <w:sz w:val="24"/>
          <w:shd w:val="clear" w:color="auto" w:fill="FFFFFF"/>
        </w:rPr>
        <w:t xml:space="preserve"> &amp; </w:t>
      </w:r>
      <w:proofErr w:type="spellStart"/>
      <w:r w:rsidRPr="00722349">
        <w:rPr>
          <w:rFonts w:ascii="Times New Roman" w:hAnsi="Times New Roman"/>
          <w:color w:val="000000"/>
          <w:sz w:val="24"/>
          <w:shd w:val="clear" w:color="auto" w:fill="FFFFFF"/>
        </w:rPr>
        <w:t>Schütz-Bosbach</w:t>
      </w:r>
      <w:proofErr w:type="spellEnd"/>
      <w:r w:rsidRPr="00722349">
        <w:rPr>
          <w:rFonts w:ascii="Times New Roman" w:hAnsi="Times New Roman"/>
          <w:sz w:val="24"/>
        </w:rPr>
        <w:t xml:space="preserve">, 2011; Jones, de-Wit, </w:t>
      </w:r>
      <w:proofErr w:type="spellStart"/>
      <w:r w:rsidRPr="00722349">
        <w:rPr>
          <w:rFonts w:ascii="Times New Roman" w:hAnsi="Times New Roman"/>
          <w:sz w:val="24"/>
        </w:rPr>
        <w:t>Fernyhough</w:t>
      </w:r>
      <w:proofErr w:type="spellEnd"/>
      <w:r w:rsidRPr="00722349">
        <w:rPr>
          <w:rFonts w:ascii="Times New Roman" w:hAnsi="Times New Roman"/>
          <w:sz w:val="24"/>
        </w:rPr>
        <w:t xml:space="preserve">, &amp; </w:t>
      </w:r>
      <w:proofErr w:type="spellStart"/>
      <w:r w:rsidRPr="00722349">
        <w:rPr>
          <w:rFonts w:ascii="Times New Roman" w:hAnsi="Times New Roman"/>
          <w:sz w:val="24"/>
        </w:rPr>
        <w:t>Meins</w:t>
      </w:r>
      <w:proofErr w:type="spellEnd"/>
      <w:r w:rsidRPr="00722349">
        <w:rPr>
          <w:rFonts w:ascii="Times New Roman" w:hAnsi="Times New Roman"/>
          <w:sz w:val="24"/>
        </w:rPr>
        <w:t xml:space="preserve">, 2008; </w:t>
      </w:r>
      <w:proofErr w:type="spellStart"/>
      <w:r w:rsidRPr="00722349">
        <w:rPr>
          <w:rFonts w:ascii="Times New Roman" w:hAnsi="Times New Roman"/>
          <w:sz w:val="24"/>
        </w:rPr>
        <w:t>Linser</w:t>
      </w:r>
      <w:proofErr w:type="spellEnd"/>
      <w:r w:rsidRPr="00722349">
        <w:rPr>
          <w:rFonts w:ascii="Times New Roman" w:hAnsi="Times New Roman"/>
          <w:sz w:val="24"/>
        </w:rPr>
        <w:t xml:space="preserve"> &amp; </w:t>
      </w:r>
      <w:proofErr w:type="spellStart"/>
      <w:r w:rsidRPr="00722349">
        <w:rPr>
          <w:rFonts w:ascii="Times New Roman" w:hAnsi="Times New Roman"/>
          <w:sz w:val="24"/>
        </w:rPr>
        <w:t>Goschke</w:t>
      </w:r>
      <w:proofErr w:type="spellEnd"/>
      <w:r w:rsidRPr="00722349">
        <w:rPr>
          <w:rFonts w:ascii="Times New Roman" w:hAnsi="Times New Roman"/>
          <w:sz w:val="24"/>
        </w:rPr>
        <w:t xml:space="preserve">, 2007; </w:t>
      </w:r>
      <w:proofErr w:type="spellStart"/>
      <w:r w:rsidRPr="00722349">
        <w:rPr>
          <w:rFonts w:ascii="Times New Roman" w:hAnsi="Times New Roman"/>
          <w:sz w:val="24"/>
        </w:rPr>
        <w:t>Ruys</w:t>
      </w:r>
      <w:proofErr w:type="spellEnd"/>
      <w:r w:rsidRPr="00722349">
        <w:rPr>
          <w:rFonts w:ascii="Times New Roman" w:hAnsi="Times New Roman"/>
          <w:sz w:val="24"/>
        </w:rPr>
        <w:t xml:space="preserve"> &amp; </w:t>
      </w:r>
      <w:proofErr w:type="spellStart"/>
      <w:r w:rsidRPr="00722349">
        <w:rPr>
          <w:rFonts w:ascii="Times New Roman" w:hAnsi="Times New Roman"/>
          <w:sz w:val="24"/>
        </w:rPr>
        <w:t>Aarts</w:t>
      </w:r>
      <w:proofErr w:type="spellEnd"/>
      <w:r w:rsidRPr="00722349">
        <w:rPr>
          <w:rFonts w:ascii="Times New Roman" w:hAnsi="Times New Roman"/>
          <w:sz w:val="24"/>
        </w:rPr>
        <w:t>, 2012; Wegner</w:t>
      </w:r>
      <w:r w:rsidR="00B73304">
        <w:rPr>
          <w:rFonts w:ascii="Times New Roman" w:hAnsi="Times New Roman"/>
          <w:sz w:val="24"/>
        </w:rPr>
        <w:t xml:space="preserve">, Sparrow, &amp; </w:t>
      </w:r>
      <w:proofErr w:type="spellStart"/>
      <w:r w:rsidR="00B73304">
        <w:rPr>
          <w:rFonts w:ascii="Times New Roman" w:hAnsi="Times New Roman"/>
          <w:sz w:val="24"/>
        </w:rPr>
        <w:t>Winerman</w:t>
      </w:r>
      <w:proofErr w:type="spellEnd"/>
      <w:r w:rsidRPr="00722349">
        <w:rPr>
          <w:rFonts w:ascii="Times New Roman" w:hAnsi="Times New Roman"/>
          <w:sz w:val="24"/>
        </w:rPr>
        <w:t>, 2004; Wegner &amp; Wheatley, 1999</w:t>
      </w:r>
      <w:r w:rsidR="008A4919">
        <w:rPr>
          <w:rFonts w:ascii="Times New Roman" w:hAnsi="Times New Roman"/>
          <w:sz w:val="24"/>
        </w:rPr>
        <w:t xml:space="preserve">; </w:t>
      </w:r>
      <w:r w:rsidR="008A4919" w:rsidRPr="00722349">
        <w:rPr>
          <w:rFonts w:ascii="Times New Roman" w:hAnsi="Times New Roman"/>
          <w:sz w:val="24"/>
        </w:rPr>
        <w:t xml:space="preserve">van </w:t>
      </w:r>
      <w:r w:rsidR="008A4919">
        <w:rPr>
          <w:rFonts w:ascii="Times New Roman" w:hAnsi="Times New Roman"/>
          <w:sz w:val="24"/>
        </w:rPr>
        <w:t xml:space="preserve">der Weiden, </w:t>
      </w:r>
      <w:proofErr w:type="spellStart"/>
      <w:r w:rsidR="008A4919">
        <w:rPr>
          <w:rFonts w:ascii="Times New Roman" w:hAnsi="Times New Roman"/>
          <w:sz w:val="24"/>
        </w:rPr>
        <w:t>Aarts</w:t>
      </w:r>
      <w:proofErr w:type="spellEnd"/>
      <w:r w:rsidR="008A4919">
        <w:rPr>
          <w:rFonts w:ascii="Times New Roman" w:hAnsi="Times New Roman"/>
          <w:sz w:val="24"/>
        </w:rPr>
        <w:t xml:space="preserve">, &amp; </w:t>
      </w:r>
      <w:proofErr w:type="spellStart"/>
      <w:r w:rsidR="008A4919">
        <w:rPr>
          <w:rFonts w:ascii="Times New Roman" w:hAnsi="Times New Roman"/>
          <w:sz w:val="24"/>
        </w:rPr>
        <w:t>Ruys</w:t>
      </w:r>
      <w:proofErr w:type="spellEnd"/>
      <w:r w:rsidR="008A4919">
        <w:rPr>
          <w:rFonts w:ascii="Times New Roman" w:hAnsi="Times New Roman"/>
          <w:sz w:val="24"/>
        </w:rPr>
        <w:t>, 2010</w:t>
      </w:r>
      <w:r w:rsidRPr="00722349">
        <w:rPr>
          <w:rFonts w:ascii="Times New Roman" w:hAnsi="Times New Roman"/>
          <w:sz w:val="24"/>
        </w:rPr>
        <w:t>), and across different cultures (</w:t>
      </w:r>
      <w:proofErr w:type="spellStart"/>
      <w:r w:rsidRPr="00722349">
        <w:rPr>
          <w:rFonts w:ascii="Times New Roman" w:hAnsi="Times New Roman"/>
          <w:sz w:val="24"/>
        </w:rPr>
        <w:t>Aarts</w:t>
      </w:r>
      <w:proofErr w:type="spellEnd"/>
      <w:r w:rsidRPr="00722349">
        <w:rPr>
          <w:rFonts w:ascii="Times New Roman" w:hAnsi="Times New Roman"/>
          <w:sz w:val="24"/>
        </w:rPr>
        <w:t>, Oikawa, &amp; Oikawa, 2010; Sato, 2009). Importantly, these converging findings suggest that people experience self-agency when the outcome of their action matches the outcome that they have in mind, irrespective of the source of the pre-activated outcome representation (an explicit goal or an implicit prime).</w:t>
      </w:r>
      <w:r w:rsidR="00DC30F7" w:rsidRPr="00722349">
        <w:rPr>
          <w:rFonts w:ascii="Times New Roman" w:hAnsi="Times New Roman"/>
          <w:sz w:val="24"/>
        </w:rPr>
        <w:t xml:space="preserve"> </w:t>
      </w:r>
      <w:r w:rsidR="009757B9" w:rsidRPr="00722349">
        <w:rPr>
          <w:rFonts w:ascii="Times New Roman" w:hAnsi="Times New Roman"/>
          <w:sz w:val="24"/>
        </w:rPr>
        <w:t xml:space="preserve">At first glance, then, it seems that the same matching process induces inferences of self-agency over both </w:t>
      </w:r>
      <w:r w:rsidR="00264A53" w:rsidRPr="00722349">
        <w:rPr>
          <w:rFonts w:ascii="Times New Roman" w:hAnsi="Times New Roman"/>
          <w:sz w:val="24"/>
        </w:rPr>
        <w:t>outcomes that are explicitly set as a goal, or that are merely primed</w:t>
      </w:r>
      <w:r w:rsidR="009757B9" w:rsidRPr="00722349">
        <w:rPr>
          <w:rFonts w:ascii="Times New Roman" w:hAnsi="Times New Roman"/>
          <w:sz w:val="24"/>
        </w:rPr>
        <w:t xml:space="preserve">. </w:t>
      </w:r>
    </w:p>
    <w:p w14:paraId="229D9AFB" w14:textId="6DB9E4E4" w:rsidR="00C26051" w:rsidRPr="00722349" w:rsidRDefault="009757B9" w:rsidP="00110243">
      <w:pPr>
        <w:spacing w:line="480" w:lineRule="auto"/>
        <w:ind w:firstLine="720"/>
        <w:rPr>
          <w:rFonts w:ascii="Times New Roman" w:hAnsi="Times New Roman"/>
          <w:sz w:val="24"/>
        </w:rPr>
      </w:pPr>
      <w:r w:rsidRPr="00722349">
        <w:rPr>
          <w:rFonts w:ascii="Times New Roman" w:hAnsi="Times New Roman"/>
          <w:sz w:val="24"/>
        </w:rPr>
        <w:t xml:space="preserve">More recently, though, research has zoomed in on the mechanism underlying this matching process and has provided new insights on </w:t>
      </w:r>
      <w:r w:rsidRPr="00722349">
        <w:rPr>
          <w:rFonts w:ascii="Times New Roman" w:hAnsi="Times New Roman"/>
          <w:i/>
          <w:sz w:val="24"/>
        </w:rPr>
        <w:t>when</w:t>
      </w:r>
      <w:r w:rsidRPr="00722349">
        <w:rPr>
          <w:rFonts w:ascii="Times New Roman" w:hAnsi="Times New Roman"/>
          <w:sz w:val="24"/>
        </w:rPr>
        <w:t xml:space="preserve"> and </w:t>
      </w:r>
      <w:r w:rsidRPr="00722349">
        <w:rPr>
          <w:rFonts w:ascii="Times New Roman" w:hAnsi="Times New Roman"/>
          <w:i/>
          <w:sz w:val="24"/>
        </w:rPr>
        <w:t>how</w:t>
      </w:r>
      <w:r w:rsidRPr="00722349">
        <w:rPr>
          <w:rFonts w:ascii="Times New Roman" w:hAnsi="Times New Roman"/>
          <w:sz w:val="24"/>
        </w:rPr>
        <w:t xml:space="preserve"> inferential experiences of self-agency emerge over </w:t>
      </w:r>
      <w:r w:rsidR="00C620C2" w:rsidRPr="00722349">
        <w:rPr>
          <w:rFonts w:ascii="Times New Roman" w:hAnsi="Times New Roman"/>
          <w:i/>
          <w:sz w:val="24"/>
        </w:rPr>
        <w:t>primed</w:t>
      </w:r>
      <w:r w:rsidR="00C620C2" w:rsidRPr="00722349">
        <w:rPr>
          <w:rFonts w:ascii="Times New Roman" w:hAnsi="Times New Roman"/>
          <w:sz w:val="24"/>
        </w:rPr>
        <w:t xml:space="preserve"> </w:t>
      </w:r>
      <w:r w:rsidRPr="00722349">
        <w:rPr>
          <w:rFonts w:ascii="Times New Roman" w:hAnsi="Times New Roman"/>
          <w:sz w:val="24"/>
        </w:rPr>
        <w:t xml:space="preserve">outcomes. </w:t>
      </w:r>
      <w:r w:rsidR="00C26051" w:rsidRPr="00722349">
        <w:rPr>
          <w:rFonts w:ascii="Times New Roman" w:hAnsi="Times New Roman"/>
          <w:sz w:val="24"/>
        </w:rPr>
        <w:t xml:space="preserve">Although previous studies </w:t>
      </w:r>
      <w:r w:rsidR="00492877" w:rsidRPr="00722349">
        <w:rPr>
          <w:rFonts w:ascii="Times New Roman" w:hAnsi="Times New Roman"/>
          <w:sz w:val="24"/>
        </w:rPr>
        <w:t xml:space="preserve">compellingly </w:t>
      </w:r>
      <w:r w:rsidR="00C26051" w:rsidRPr="00722349">
        <w:rPr>
          <w:rFonts w:ascii="Times New Roman" w:hAnsi="Times New Roman"/>
          <w:sz w:val="24"/>
        </w:rPr>
        <w:t>demonstrate that the mere pre-activation of outcome</w:t>
      </w:r>
      <w:r w:rsidR="00492877" w:rsidRPr="00722349">
        <w:rPr>
          <w:rFonts w:ascii="Times New Roman" w:hAnsi="Times New Roman"/>
          <w:sz w:val="24"/>
        </w:rPr>
        <w:t xml:space="preserve"> representations enhances experiences of self-agency</w:t>
      </w:r>
      <w:r w:rsidR="00C26051" w:rsidRPr="00722349">
        <w:rPr>
          <w:rFonts w:ascii="Times New Roman" w:hAnsi="Times New Roman"/>
          <w:sz w:val="24"/>
        </w:rPr>
        <w:t xml:space="preserve">, </w:t>
      </w:r>
      <w:r w:rsidR="00F17E22" w:rsidRPr="00722349">
        <w:rPr>
          <w:rFonts w:ascii="Times New Roman" w:hAnsi="Times New Roman"/>
          <w:sz w:val="24"/>
        </w:rPr>
        <w:t xml:space="preserve">this recent research indicates that </w:t>
      </w:r>
      <w:r w:rsidR="00C26051" w:rsidRPr="00722349">
        <w:rPr>
          <w:rFonts w:ascii="Times New Roman" w:hAnsi="Times New Roman"/>
          <w:sz w:val="24"/>
        </w:rPr>
        <w:t>there are boundary conditions to these priming effects</w:t>
      </w:r>
      <w:r w:rsidR="008310A7">
        <w:rPr>
          <w:rFonts w:ascii="Times New Roman" w:hAnsi="Times New Roman"/>
          <w:sz w:val="24"/>
        </w:rPr>
        <w:t>.</w:t>
      </w:r>
      <w:r w:rsidR="00C26051" w:rsidRPr="00722349">
        <w:rPr>
          <w:rFonts w:ascii="Times New Roman" w:hAnsi="Times New Roman"/>
          <w:sz w:val="24"/>
        </w:rPr>
        <w:t xml:space="preserve"> </w:t>
      </w:r>
      <w:r w:rsidR="008310A7">
        <w:rPr>
          <w:rFonts w:ascii="Times New Roman" w:hAnsi="Times New Roman"/>
          <w:sz w:val="24"/>
        </w:rPr>
        <w:t xml:space="preserve">Two key factors that crucially determine priming effects on experienced self-agency are </w:t>
      </w:r>
      <w:r w:rsidR="008310A7" w:rsidRPr="00B85F9C">
        <w:rPr>
          <w:rFonts w:ascii="Times New Roman" w:hAnsi="Times New Roman"/>
          <w:color w:val="000000"/>
          <w:sz w:val="24"/>
        </w:rPr>
        <w:t xml:space="preserve">the </w:t>
      </w:r>
      <w:r w:rsidR="008310A7" w:rsidRPr="00094AAB">
        <w:rPr>
          <w:rFonts w:ascii="Times New Roman" w:hAnsi="Times New Roman"/>
          <w:color w:val="000000"/>
          <w:sz w:val="24"/>
        </w:rPr>
        <w:t xml:space="preserve">perceived causality </w:t>
      </w:r>
      <w:r w:rsidR="008310A7" w:rsidRPr="00B85F9C">
        <w:rPr>
          <w:rFonts w:ascii="Times New Roman" w:hAnsi="Times New Roman"/>
          <w:color w:val="000000"/>
          <w:sz w:val="24"/>
        </w:rPr>
        <w:t xml:space="preserve">between action </w:t>
      </w:r>
      <w:r w:rsidR="008310A7" w:rsidRPr="00094AAB">
        <w:rPr>
          <w:rFonts w:ascii="Times New Roman" w:hAnsi="Times New Roman"/>
          <w:color w:val="000000"/>
          <w:sz w:val="24"/>
        </w:rPr>
        <w:t xml:space="preserve">and </w:t>
      </w:r>
      <w:r w:rsidR="008310A7" w:rsidRPr="00B85F9C">
        <w:rPr>
          <w:rFonts w:ascii="Times New Roman" w:hAnsi="Times New Roman"/>
          <w:color w:val="000000"/>
          <w:sz w:val="24"/>
        </w:rPr>
        <w:t xml:space="preserve">outcome and </w:t>
      </w:r>
      <w:r w:rsidR="008310A7" w:rsidRPr="00094AAB">
        <w:rPr>
          <w:rFonts w:ascii="Times New Roman" w:hAnsi="Times New Roman"/>
          <w:color w:val="000000"/>
          <w:sz w:val="24"/>
        </w:rPr>
        <w:t xml:space="preserve">the </w:t>
      </w:r>
      <w:r w:rsidR="008310A7" w:rsidRPr="00B85F9C">
        <w:rPr>
          <w:rFonts w:ascii="Times New Roman" w:hAnsi="Times New Roman"/>
          <w:color w:val="000000"/>
          <w:sz w:val="24"/>
        </w:rPr>
        <w:t>level at which</w:t>
      </w:r>
      <w:r w:rsidR="008310A7" w:rsidRPr="00094AAB">
        <w:rPr>
          <w:rFonts w:ascii="Times New Roman" w:hAnsi="Times New Roman"/>
          <w:color w:val="000000"/>
          <w:sz w:val="24"/>
        </w:rPr>
        <w:t xml:space="preserve"> people represent their behavior</w:t>
      </w:r>
      <w:r w:rsidR="008310A7">
        <w:rPr>
          <w:rFonts w:ascii="Times New Roman" w:hAnsi="Times New Roman"/>
          <w:color w:val="000000"/>
          <w:sz w:val="24"/>
        </w:rPr>
        <w:t>.</w:t>
      </w:r>
      <w:r w:rsidR="008310A7" w:rsidRPr="00722349">
        <w:rPr>
          <w:rFonts w:ascii="Times New Roman" w:hAnsi="Times New Roman"/>
          <w:sz w:val="24"/>
        </w:rPr>
        <w:t xml:space="preserve"> </w:t>
      </w:r>
      <w:r w:rsidR="00A50855" w:rsidRPr="00722349">
        <w:rPr>
          <w:rFonts w:ascii="Times New Roman" w:hAnsi="Times New Roman"/>
          <w:sz w:val="24"/>
        </w:rPr>
        <w:t xml:space="preserve">In the following sections, we will </w:t>
      </w:r>
      <w:r w:rsidR="00AB2401">
        <w:rPr>
          <w:rFonts w:ascii="Times New Roman" w:hAnsi="Times New Roman"/>
          <w:sz w:val="24"/>
        </w:rPr>
        <w:t>present</w:t>
      </w:r>
      <w:r w:rsidR="00A50855" w:rsidRPr="00722349">
        <w:rPr>
          <w:rFonts w:ascii="Times New Roman" w:hAnsi="Times New Roman"/>
          <w:sz w:val="24"/>
        </w:rPr>
        <w:t xml:space="preserve"> evidence for these boundary conditions.</w:t>
      </w:r>
      <w:r w:rsidR="00F17E22" w:rsidRPr="00722349">
        <w:rPr>
          <w:rFonts w:ascii="Times New Roman" w:hAnsi="Times New Roman"/>
          <w:sz w:val="24"/>
        </w:rPr>
        <w:t xml:space="preserve"> Furthermore, we </w:t>
      </w:r>
      <w:r w:rsidR="00F17E22" w:rsidRPr="00722349">
        <w:rPr>
          <w:rFonts w:ascii="Times New Roman" w:hAnsi="Times New Roman"/>
          <w:sz w:val="24"/>
        </w:rPr>
        <w:lastRenderedPageBreak/>
        <w:t xml:space="preserve">will review recent research that reveals how experiences of self-agency over </w:t>
      </w:r>
      <w:r w:rsidR="008330EF" w:rsidRPr="00722349">
        <w:rPr>
          <w:rFonts w:ascii="Times New Roman" w:hAnsi="Times New Roman"/>
          <w:sz w:val="24"/>
        </w:rPr>
        <w:t>primed o</w:t>
      </w:r>
      <w:r w:rsidR="00AD7866" w:rsidRPr="00722349">
        <w:rPr>
          <w:rFonts w:ascii="Times New Roman" w:hAnsi="Times New Roman"/>
          <w:sz w:val="24"/>
        </w:rPr>
        <w:t>utcomes differ from experiences of self-agency over outcomes that are explicitly set as a goal.</w:t>
      </w:r>
    </w:p>
    <w:p w14:paraId="134F419D" w14:textId="0ECEC695" w:rsidR="00E85C62" w:rsidRPr="00722349" w:rsidRDefault="00E85C62" w:rsidP="00110243">
      <w:pPr>
        <w:spacing w:line="480" w:lineRule="auto"/>
        <w:jc w:val="center"/>
        <w:rPr>
          <w:rFonts w:ascii="Times New Roman" w:hAnsi="Times New Roman"/>
          <w:b/>
          <w:sz w:val="24"/>
        </w:rPr>
      </w:pPr>
      <w:r w:rsidRPr="00722349">
        <w:rPr>
          <w:rFonts w:ascii="Times New Roman" w:hAnsi="Times New Roman"/>
          <w:b/>
          <w:sz w:val="24"/>
        </w:rPr>
        <w:t xml:space="preserve">Perceived </w:t>
      </w:r>
      <w:r w:rsidR="002E0658" w:rsidRPr="00722349">
        <w:rPr>
          <w:rFonts w:ascii="Times New Roman" w:hAnsi="Times New Roman"/>
          <w:b/>
          <w:sz w:val="24"/>
        </w:rPr>
        <w:t>C</w:t>
      </w:r>
      <w:r w:rsidRPr="00722349">
        <w:rPr>
          <w:rFonts w:ascii="Times New Roman" w:hAnsi="Times New Roman"/>
          <w:b/>
          <w:sz w:val="24"/>
        </w:rPr>
        <w:t xml:space="preserve">ausality and </w:t>
      </w:r>
      <w:r w:rsidR="002E0658" w:rsidRPr="00722349">
        <w:rPr>
          <w:rFonts w:ascii="Times New Roman" w:hAnsi="Times New Roman"/>
          <w:b/>
          <w:sz w:val="24"/>
        </w:rPr>
        <w:t>I</w:t>
      </w:r>
      <w:r w:rsidRPr="00722349">
        <w:rPr>
          <w:rFonts w:ascii="Times New Roman" w:hAnsi="Times New Roman"/>
          <w:b/>
          <w:sz w:val="24"/>
        </w:rPr>
        <w:t xml:space="preserve">nferences of </w:t>
      </w:r>
      <w:r w:rsidR="002E0658" w:rsidRPr="00722349">
        <w:rPr>
          <w:rFonts w:ascii="Times New Roman" w:hAnsi="Times New Roman"/>
          <w:b/>
          <w:sz w:val="24"/>
        </w:rPr>
        <w:t>S</w:t>
      </w:r>
      <w:r w:rsidRPr="00722349">
        <w:rPr>
          <w:rFonts w:ascii="Times New Roman" w:hAnsi="Times New Roman"/>
          <w:b/>
          <w:sz w:val="24"/>
        </w:rPr>
        <w:t>elf-</w:t>
      </w:r>
      <w:r w:rsidR="002E0658" w:rsidRPr="00722349">
        <w:rPr>
          <w:rFonts w:ascii="Times New Roman" w:hAnsi="Times New Roman"/>
          <w:b/>
          <w:sz w:val="24"/>
        </w:rPr>
        <w:t>A</w:t>
      </w:r>
      <w:r w:rsidRPr="00722349">
        <w:rPr>
          <w:rFonts w:ascii="Times New Roman" w:hAnsi="Times New Roman"/>
          <w:b/>
          <w:sz w:val="24"/>
        </w:rPr>
        <w:t>gency</w:t>
      </w:r>
    </w:p>
    <w:p w14:paraId="6294E0E0" w14:textId="1F0414F9" w:rsidR="001C0842" w:rsidRPr="00722349" w:rsidRDefault="00A50855" w:rsidP="00110243">
      <w:pPr>
        <w:spacing w:line="480" w:lineRule="auto"/>
        <w:ind w:firstLine="720"/>
        <w:rPr>
          <w:rFonts w:ascii="Times New Roman" w:hAnsi="Times New Roman"/>
          <w:sz w:val="24"/>
        </w:rPr>
      </w:pPr>
      <w:r w:rsidRPr="00722349">
        <w:rPr>
          <w:rFonts w:ascii="Times New Roman" w:hAnsi="Times New Roman"/>
          <w:sz w:val="24"/>
        </w:rPr>
        <w:t>T</w:t>
      </w:r>
      <w:r w:rsidR="001C0842" w:rsidRPr="00722349">
        <w:rPr>
          <w:rFonts w:ascii="Times New Roman" w:hAnsi="Times New Roman"/>
          <w:sz w:val="24"/>
        </w:rPr>
        <w:t>he theory of apparent mental causation advocates that for experiences of self-agency to emerge, the perceived (rather than actual) causal relation between actions and outcomes is central (Wegner, 2002). Whether people perceive causal relations between events (e.g., actions and outcomes) in turn depends on three principles: priority, consistency, and exclusivity (</w:t>
      </w:r>
      <w:proofErr w:type="spellStart"/>
      <w:r w:rsidR="001C0842" w:rsidRPr="00722349">
        <w:rPr>
          <w:rFonts w:ascii="Times New Roman" w:hAnsi="Times New Roman"/>
          <w:sz w:val="24"/>
        </w:rPr>
        <w:t>Einhorn</w:t>
      </w:r>
      <w:proofErr w:type="spellEnd"/>
      <w:r w:rsidR="001C0842" w:rsidRPr="00722349">
        <w:rPr>
          <w:rFonts w:ascii="Times New Roman" w:hAnsi="Times New Roman"/>
          <w:sz w:val="24"/>
        </w:rPr>
        <w:t xml:space="preserve"> &amp; Hogarth, 1986; Gilbert, 1998; Kelly, 1972; McClure, 1998; Wegner, 2002). That is, people perceive a causal relation between actions and outcomes when a </w:t>
      </w:r>
      <w:r w:rsidR="00690D3B" w:rsidRPr="00722349">
        <w:rPr>
          <w:rFonts w:ascii="Times New Roman" w:hAnsi="Times New Roman"/>
          <w:sz w:val="24"/>
        </w:rPr>
        <w:t>representation</w:t>
      </w:r>
      <w:r w:rsidR="001C0842" w:rsidRPr="00722349">
        <w:rPr>
          <w:rFonts w:ascii="Times New Roman" w:hAnsi="Times New Roman"/>
          <w:sz w:val="24"/>
        </w:rPr>
        <w:t xml:space="preserve"> of the corresponding (consistency) outcome </w:t>
      </w:r>
      <w:r w:rsidR="00690D3B" w:rsidRPr="00B85F9C">
        <w:rPr>
          <w:rFonts w:ascii="Times New Roman" w:hAnsi="Times New Roman"/>
          <w:sz w:val="24"/>
        </w:rPr>
        <w:t xml:space="preserve">was </w:t>
      </w:r>
      <w:r w:rsidR="000D6B6A">
        <w:rPr>
          <w:rFonts w:ascii="Times New Roman" w:hAnsi="Times New Roman"/>
          <w:sz w:val="24"/>
        </w:rPr>
        <w:t>accessible</w:t>
      </w:r>
      <w:r w:rsidR="00690D3B" w:rsidRPr="00B85F9C">
        <w:rPr>
          <w:rFonts w:ascii="Times New Roman" w:hAnsi="Times New Roman"/>
          <w:sz w:val="24"/>
        </w:rPr>
        <w:t xml:space="preserve"> before action performance (priority)</w:t>
      </w:r>
      <w:r w:rsidR="001C0842" w:rsidRPr="006B2A6B">
        <w:rPr>
          <w:rFonts w:ascii="Times New Roman" w:hAnsi="Times New Roman"/>
          <w:sz w:val="24"/>
        </w:rPr>
        <w:t xml:space="preserve">, especially when there is no other likely cause (exclusivity) of the outcome. </w:t>
      </w:r>
      <w:r w:rsidR="001C0842" w:rsidRPr="00722349">
        <w:rPr>
          <w:rFonts w:ascii="Times New Roman" w:hAnsi="Times New Roman"/>
          <w:sz w:val="24"/>
        </w:rPr>
        <w:t xml:space="preserve">Considering that people only experience self-agency over an outcome when they can pinpoint a likely cause of the outcome, they should especially experience self-agency over outcomes that are consistent with the action they performed (see also </w:t>
      </w:r>
      <w:proofErr w:type="spellStart"/>
      <w:r w:rsidR="001C0842" w:rsidRPr="00722349">
        <w:rPr>
          <w:rFonts w:ascii="Times New Roman" w:hAnsi="Times New Roman"/>
          <w:sz w:val="24"/>
        </w:rPr>
        <w:t>Wenke</w:t>
      </w:r>
      <w:proofErr w:type="spellEnd"/>
      <w:r w:rsidR="001C0842" w:rsidRPr="00722349">
        <w:rPr>
          <w:rFonts w:ascii="Times New Roman" w:hAnsi="Times New Roman"/>
          <w:sz w:val="24"/>
        </w:rPr>
        <w:t xml:space="preserve">, Fleming, &amp; Haggard, 2010). This notion forms an essential part in models of goal-directed behavior, in which an agent is proposed to act on knowledge </w:t>
      </w:r>
      <w:r w:rsidR="00F40C7B">
        <w:rPr>
          <w:rFonts w:ascii="Times New Roman" w:hAnsi="Times New Roman"/>
          <w:sz w:val="24"/>
        </w:rPr>
        <w:t xml:space="preserve">that </w:t>
      </w:r>
      <w:r w:rsidR="00113E35">
        <w:rPr>
          <w:rFonts w:ascii="Times New Roman" w:hAnsi="Times New Roman"/>
          <w:sz w:val="24"/>
        </w:rPr>
        <w:t>precisely</w:t>
      </w:r>
      <w:r w:rsidR="00113E35" w:rsidRPr="00722349">
        <w:rPr>
          <w:rFonts w:ascii="Times New Roman" w:hAnsi="Times New Roman"/>
          <w:sz w:val="24"/>
        </w:rPr>
        <w:t xml:space="preserve"> </w:t>
      </w:r>
      <w:r w:rsidR="00F40C7B">
        <w:rPr>
          <w:rFonts w:ascii="Times New Roman" w:hAnsi="Times New Roman"/>
          <w:sz w:val="24"/>
        </w:rPr>
        <w:t xml:space="preserve">predicts </w:t>
      </w:r>
      <w:r w:rsidR="00113E35">
        <w:rPr>
          <w:rFonts w:ascii="Times New Roman" w:hAnsi="Times New Roman"/>
          <w:sz w:val="24"/>
        </w:rPr>
        <w:t xml:space="preserve">the instrumentality of </w:t>
      </w:r>
      <w:r w:rsidR="0040785A">
        <w:rPr>
          <w:rFonts w:ascii="Times New Roman" w:hAnsi="Times New Roman"/>
          <w:sz w:val="24"/>
        </w:rPr>
        <w:t xml:space="preserve">certain </w:t>
      </w:r>
      <w:r w:rsidR="001C0842" w:rsidRPr="00722349">
        <w:rPr>
          <w:rFonts w:ascii="Times New Roman" w:hAnsi="Times New Roman"/>
          <w:sz w:val="24"/>
        </w:rPr>
        <w:t xml:space="preserve">actions </w:t>
      </w:r>
      <w:r w:rsidR="00113E35">
        <w:rPr>
          <w:rFonts w:ascii="Times New Roman" w:hAnsi="Times New Roman"/>
          <w:sz w:val="24"/>
        </w:rPr>
        <w:t>for</w:t>
      </w:r>
      <w:r w:rsidR="001C0842" w:rsidRPr="00722349">
        <w:rPr>
          <w:rFonts w:ascii="Times New Roman" w:hAnsi="Times New Roman"/>
          <w:sz w:val="24"/>
        </w:rPr>
        <w:t xml:space="preserve"> attaining one’s goal (e.g., </w:t>
      </w:r>
      <w:proofErr w:type="spellStart"/>
      <w:r w:rsidR="001C0842" w:rsidRPr="00722349">
        <w:rPr>
          <w:rFonts w:ascii="Times New Roman" w:hAnsi="Times New Roman"/>
          <w:sz w:val="24"/>
        </w:rPr>
        <w:t>Aarts</w:t>
      </w:r>
      <w:proofErr w:type="spellEnd"/>
      <w:r w:rsidR="001C0842" w:rsidRPr="00722349">
        <w:rPr>
          <w:rFonts w:ascii="Times New Roman" w:hAnsi="Times New Roman"/>
          <w:sz w:val="24"/>
        </w:rPr>
        <w:t xml:space="preserve"> &amp; Elliot, 2012; Dickinson &amp; Shanks, 1995). </w:t>
      </w:r>
    </w:p>
    <w:p w14:paraId="0483DE1A" w14:textId="4FB8C457" w:rsidR="00DC3EAA" w:rsidRPr="00722349" w:rsidRDefault="001C0842" w:rsidP="00110243">
      <w:pPr>
        <w:spacing w:line="480" w:lineRule="auto"/>
        <w:ind w:firstLine="720"/>
        <w:rPr>
          <w:rFonts w:ascii="Times New Roman" w:hAnsi="Times New Roman"/>
          <w:sz w:val="24"/>
        </w:rPr>
      </w:pPr>
      <w:r w:rsidRPr="00722349">
        <w:rPr>
          <w:rFonts w:ascii="Times New Roman" w:hAnsi="Times New Roman"/>
          <w:sz w:val="24"/>
        </w:rPr>
        <w:t xml:space="preserve">However, knowledge </w:t>
      </w:r>
      <w:r w:rsidR="00F40C7B">
        <w:rPr>
          <w:rFonts w:ascii="Times New Roman" w:hAnsi="Times New Roman"/>
          <w:sz w:val="24"/>
        </w:rPr>
        <w:t>that predicts the exact outcome of an action</w:t>
      </w:r>
      <w:r w:rsidRPr="00722349">
        <w:rPr>
          <w:rFonts w:ascii="Times New Roman" w:hAnsi="Times New Roman"/>
          <w:sz w:val="24"/>
        </w:rPr>
        <w:t>, or causal</w:t>
      </w:r>
      <w:r w:rsidR="00F40C7B">
        <w:rPr>
          <w:rFonts w:ascii="Times New Roman" w:hAnsi="Times New Roman"/>
          <w:sz w:val="24"/>
        </w:rPr>
        <w:t xml:space="preserve"> prediction</w:t>
      </w:r>
      <w:r w:rsidRPr="00722349">
        <w:rPr>
          <w:rFonts w:ascii="Times New Roman" w:hAnsi="Times New Roman"/>
          <w:sz w:val="24"/>
        </w:rPr>
        <w:t xml:space="preserve"> in general, may be less </w:t>
      </w:r>
      <w:r w:rsidR="00BE7952" w:rsidRPr="00722349">
        <w:rPr>
          <w:rFonts w:ascii="Times New Roman" w:hAnsi="Times New Roman"/>
          <w:sz w:val="24"/>
        </w:rPr>
        <w:t>essential</w:t>
      </w:r>
      <w:r w:rsidRPr="00722349">
        <w:rPr>
          <w:rFonts w:ascii="Times New Roman" w:hAnsi="Times New Roman"/>
          <w:sz w:val="24"/>
        </w:rPr>
        <w:t xml:space="preserve"> when experiences of self-agency result from mere outcome priming. Indeed, </w:t>
      </w:r>
      <w:r w:rsidR="0055299D" w:rsidRPr="00722349">
        <w:rPr>
          <w:rFonts w:ascii="Times New Roman" w:hAnsi="Times New Roman"/>
          <w:sz w:val="24"/>
        </w:rPr>
        <w:t xml:space="preserve">in most research that demonstrated outcome priming effects on self-agency, subjects </w:t>
      </w:r>
      <w:r w:rsidR="00F40C7B">
        <w:rPr>
          <w:rFonts w:ascii="Times New Roman" w:hAnsi="Times New Roman"/>
          <w:sz w:val="24"/>
        </w:rPr>
        <w:t xml:space="preserve">have </w:t>
      </w:r>
      <w:r w:rsidR="0040785A">
        <w:rPr>
          <w:rFonts w:ascii="Times New Roman" w:hAnsi="Times New Roman"/>
          <w:sz w:val="24"/>
        </w:rPr>
        <w:t>no</w:t>
      </w:r>
      <w:r w:rsidR="00F40C7B">
        <w:rPr>
          <w:rFonts w:ascii="Times New Roman" w:hAnsi="Times New Roman"/>
          <w:sz w:val="24"/>
        </w:rPr>
        <w:t xml:space="preserve"> </w:t>
      </w:r>
      <w:r w:rsidR="0055299D" w:rsidRPr="00722349">
        <w:rPr>
          <w:rFonts w:ascii="Times New Roman" w:hAnsi="Times New Roman"/>
          <w:sz w:val="24"/>
        </w:rPr>
        <w:t xml:space="preserve">knowledge </w:t>
      </w:r>
      <w:r w:rsidR="0040785A">
        <w:rPr>
          <w:rFonts w:ascii="Times New Roman" w:hAnsi="Times New Roman"/>
          <w:sz w:val="24"/>
        </w:rPr>
        <w:t xml:space="preserve">that precisely </w:t>
      </w:r>
      <w:r w:rsidR="00F40C7B">
        <w:rPr>
          <w:rFonts w:ascii="Times New Roman" w:hAnsi="Times New Roman"/>
          <w:sz w:val="24"/>
        </w:rPr>
        <w:t>predict</w:t>
      </w:r>
      <w:r w:rsidR="0040785A">
        <w:rPr>
          <w:rFonts w:ascii="Times New Roman" w:hAnsi="Times New Roman"/>
          <w:sz w:val="24"/>
        </w:rPr>
        <w:t>s</w:t>
      </w:r>
      <w:r w:rsidR="00F40C7B">
        <w:rPr>
          <w:rFonts w:ascii="Times New Roman" w:hAnsi="Times New Roman"/>
          <w:sz w:val="24"/>
        </w:rPr>
        <w:t xml:space="preserve"> which specific outcome will occur after action performance</w:t>
      </w:r>
      <w:r w:rsidRPr="00722349">
        <w:rPr>
          <w:rFonts w:ascii="Times New Roman" w:hAnsi="Times New Roman"/>
          <w:sz w:val="24"/>
        </w:rPr>
        <w:t xml:space="preserve"> (e.g., Wegner, 2002; </w:t>
      </w:r>
      <w:r w:rsidRPr="00722349">
        <w:rPr>
          <w:rFonts w:ascii="Times New Roman" w:hAnsi="Times New Roman"/>
          <w:sz w:val="24"/>
        </w:rPr>
        <w:lastRenderedPageBreak/>
        <w:t xml:space="preserve">Wegner et al., 2004). </w:t>
      </w:r>
      <w:r w:rsidR="00DC3EAA" w:rsidRPr="00722349">
        <w:rPr>
          <w:rFonts w:ascii="Times New Roman" w:hAnsi="Times New Roman"/>
          <w:sz w:val="24"/>
        </w:rPr>
        <w:t>Yet</w:t>
      </w:r>
      <w:r w:rsidR="00CB38EE" w:rsidRPr="00722349">
        <w:rPr>
          <w:rFonts w:ascii="Times New Roman" w:hAnsi="Times New Roman"/>
          <w:sz w:val="24"/>
        </w:rPr>
        <w:t xml:space="preserve">, in the absence of </w:t>
      </w:r>
      <w:r w:rsidR="00F40C7B">
        <w:rPr>
          <w:rFonts w:ascii="Times New Roman" w:hAnsi="Times New Roman"/>
          <w:sz w:val="24"/>
        </w:rPr>
        <w:t>such specific causal predictions</w:t>
      </w:r>
      <w:r w:rsidR="00CB38EE" w:rsidRPr="00722349">
        <w:rPr>
          <w:rFonts w:ascii="Times New Roman" w:hAnsi="Times New Roman"/>
          <w:sz w:val="24"/>
        </w:rPr>
        <w:t xml:space="preserve">, </w:t>
      </w:r>
      <w:r w:rsidR="00DC3EAA" w:rsidRPr="00722349">
        <w:rPr>
          <w:rFonts w:ascii="Times New Roman" w:hAnsi="Times New Roman"/>
          <w:sz w:val="24"/>
        </w:rPr>
        <w:t>people</w:t>
      </w:r>
      <w:r w:rsidR="00CB38EE" w:rsidRPr="00722349">
        <w:rPr>
          <w:rFonts w:ascii="Times New Roman" w:hAnsi="Times New Roman"/>
          <w:sz w:val="24"/>
        </w:rPr>
        <w:t xml:space="preserve"> may </w:t>
      </w:r>
      <w:r w:rsidR="00DC3EAA" w:rsidRPr="00722349">
        <w:rPr>
          <w:rFonts w:ascii="Times New Roman" w:hAnsi="Times New Roman"/>
          <w:sz w:val="24"/>
        </w:rPr>
        <w:t xml:space="preserve">still </w:t>
      </w:r>
      <w:r w:rsidR="00CB38EE" w:rsidRPr="00722349">
        <w:rPr>
          <w:rFonts w:ascii="Times New Roman" w:hAnsi="Times New Roman"/>
          <w:sz w:val="24"/>
        </w:rPr>
        <w:t>perceive their actions and outcomes to be related</w:t>
      </w:r>
      <w:r w:rsidR="0040785A">
        <w:rPr>
          <w:rFonts w:ascii="Times New Roman" w:hAnsi="Times New Roman"/>
          <w:sz w:val="24"/>
        </w:rPr>
        <w:t>, relying on more</w:t>
      </w:r>
      <w:r w:rsidR="00F40C7B">
        <w:rPr>
          <w:rFonts w:ascii="Times New Roman" w:hAnsi="Times New Roman"/>
          <w:sz w:val="24"/>
        </w:rPr>
        <w:t xml:space="preserve"> general </w:t>
      </w:r>
      <w:r w:rsidR="00F40C7B" w:rsidRPr="00722349">
        <w:rPr>
          <w:rFonts w:ascii="Times New Roman" w:hAnsi="Times New Roman"/>
          <w:sz w:val="24"/>
        </w:rPr>
        <w:t>knowledge of the</w:t>
      </w:r>
      <w:r w:rsidR="00F40C7B">
        <w:rPr>
          <w:rFonts w:ascii="Times New Roman" w:hAnsi="Times New Roman"/>
          <w:sz w:val="24"/>
        </w:rPr>
        <w:t xml:space="preserve"> potential causal</w:t>
      </w:r>
      <w:r w:rsidR="00F40C7B" w:rsidRPr="00722349">
        <w:rPr>
          <w:rFonts w:ascii="Times New Roman" w:hAnsi="Times New Roman"/>
          <w:sz w:val="24"/>
        </w:rPr>
        <w:t xml:space="preserve"> relation between the actions they perform and the</w:t>
      </w:r>
      <w:r w:rsidR="00F40C7B">
        <w:rPr>
          <w:rFonts w:ascii="Times New Roman" w:hAnsi="Times New Roman"/>
          <w:sz w:val="24"/>
        </w:rPr>
        <w:t>ir</w:t>
      </w:r>
      <w:r w:rsidR="00F40C7B" w:rsidRPr="00722349">
        <w:rPr>
          <w:rFonts w:ascii="Times New Roman" w:hAnsi="Times New Roman"/>
          <w:sz w:val="24"/>
        </w:rPr>
        <w:t xml:space="preserve"> </w:t>
      </w:r>
      <w:r w:rsidR="00044569">
        <w:rPr>
          <w:rFonts w:ascii="Times New Roman" w:hAnsi="Times New Roman"/>
          <w:sz w:val="24"/>
        </w:rPr>
        <w:t xml:space="preserve">possible </w:t>
      </w:r>
      <w:r w:rsidR="00F40C7B" w:rsidRPr="00722349">
        <w:rPr>
          <w:rFonts w:ascii="Times New Roman" w:hAnsi="Times New Roman"/>
          <w:sz w:val="24"/>
        </w:rPr>
        <w:t>outcomes</w:t>
      </w:r>
      <w:r w:rsidR="00CB38EE" w:rsidRPr="00722349">
        <w:rPr>
          <w:rFonts w:ascii="Times New Roman" w:hAnsi="Times New Roman"/>
          <w:sz w:val="24"/>
        </w:rPr>
        <w:t xml:space="preserve">. </w:t>
      </w:r>
      <w:r w:rsidR="0061384E" w:rsidRPr="00722349">
        <w:rPr>
          <w:rFonts w:ascii="Times New Roman" w:hAnsi="Times New Roman"/>
          <w:sz w:val="24"/>
        </w:rPr>
        <w:t>However, w</w:t>
      </w:r>
      <w:r w:rsidR="00CB38EE" w:rsidRPr="00722349">
        <w:rPr>
          <w:rFonts w:ascii="Times New Roman" w:hAnsi="Times New Roman"/>
          <w:sz w:val="24"/>
        </w:rPr>
        <w:t>hen knowing from experience that the action one performs cannot cause the outcome</w:t>
      </w:r>
      <w:r w:rsidR="00EB71B0" w:rsidRPr="00722349">
        <w:rPr>
          <w:rFonts w:ascii="Times New Roman" w:hAnsi="Times New Roman"/>
          <w:sz w:val="24"/>
        </w:rPr>
        <w:t xml:space="preserve">, </w:t>
      </w:r>
      <w:r w:rsidR="00CB38EE" w:rsidRPr="00722349">
        <w:rPr>
          <w:rFonts w:ascii="Times New Roman" w:hAnsi="Times New Roman"/>
          <w:sz w:val="24"/>
        </w:rPr>
        <w:t xml:space="preserve">this may form a boundary condition </w:t>
      </w:r>
      <w:r w:rsidR="000A52A2">
        <w:rPr>
          <w:rFonts w:ascii="Times New Roman" w:hAnsi="Times New Roman"/>
          <w:sz w:val="24"/>
        </w:rPr>
        <w:t>to</w:t>
      </w:r>
      <w:r w:rsidR="000A52A2" w:rsidRPr="00722349">
        <w:rPr>
          <w:rFonts w:ascii="Times New Roman" w:hAnsi="Times New Roman"/>
          <w:sz w:val="24"/>
        </w:rPr>
        <w:t xml:space="preserve"> </w:t>
      </w:r>
      <w:r w:rsidRPr="00722349">
        <w:rPr>
          <w:rFonts w:ascii="Times New Roman" w:hAnsi="Times New Roman"/>
          <w:sz w:val="24"/>
        </w:rPr>
        <w:t xml:space="preserve">the experience of self-agency, also in case of </w:t>
      </w:r>
      <w:r w:rsidR="00AF2DFD" w:rsidRPr="00722349">
        <w:rPr>
          <w:rFonts w:ascii="Times New Roman" w:hAnsi="Times New Roman"/>
          <w:sz w:val="24"/>
        </w:rPr>
        <w:t xml:space="preserve">primed </w:t>
      </w:r>
      <w:r w:rsidRPr="00722349">
        <w:rPr>
          <w:rFonts w:ascii="Times New Roman" w:hAnsi="Times New Roman"/>
          <w:sz w:val="24"/>
        </w:rPr>
        <w:t>outcomes</w:t>
      </w:r>
      <w:r w:rsidR="00E86EE5" w:rsidRPr="00722349">
        <w:rPr>
          <w:rFonts w:ascii="Times New Roman" w:hAnsi="Times New Roman"/>
          <w:sz w:val="24"/>
        </w:rPr>
        <w:t xml:space="preserve">. </w:t>
      </w:r>
      <w:r w:rsidR="00677E4F" w:rsidRPr="00722349">
        <w:rPr>
          <w:rFonts w:ascii="Times New Roman" w:hAnsi="Times New Roman"/>
          <w:sz w:val="24"/>
        </w:rPr>
        <w:t xml:space="preserve">After all, it would be odd to experience self-agency </w:t>
      </w:r>
      <w:r w:rsidR="007F2C89" w:rsidRPr="00722349">
        <w:rPr>
          <w:rFonts w:ascii="Times New Roman" w:hAnsi="Times New Roman"/>
          <w:sz w:val="24"/>
        </w:rPr>
        <w:t xml:space="preserve">over outcomes that </w:t>
      </w:r>
      <w:r w:rsidR="000A52A2">
        <w:rPr>
          <w:rFonts w:ascii="Times New Roman" w:hAnsi="Times New Roman"/>
          <w:sz w:val="24"/>
        </w:rPr>
        <w:t xml:space="preserve">cannot </w:t>
      </w:r>
      <w:r w:rsidR="007F2C89" w:rsidRPr="00722349">
        <w:rPr>
          <w:rFonts w:ascii="Times New Roman" w:hAnsi="Times New Roman"/>
          <w:sz w:val="24"/>
        </w:rPr>
        <w:t xml:space="preserve">bear </w:t>
      </w:r>
      <w:r w:rsidR="000A52A2">
        <w:rPr>
          <w:rFonts w:ascii="Times New Roman" w:hAnsi="Times New Roman"/>
          <w:sz w:val="24"/>
        </w:rPr>
        <w:t>a causal</w:t>
      </w:r>
      <w:r w:rsidR="007F2C89" w:rsidRPr="00722349">
        <w:rPr>
          <w:rFonts w:ascii="Times New Roman" w:hAnsi="Times New Roman"/>
          <w:sz w:val="24"/>
        </w:rPr>
        <w:t xml:space="preserve"> relation to the action one performed, for example</w:t>
      </w:r>
      <w:r w:rsidR="00793E18">
        <w:rPr>
          <w:rFonts w:ascii="Times New Roman" w:hAnsi="Times New Roman"/>
          <w:sz w:val="24"/>
        </w:rPr>
        <w:t>,</w:t>
      </w:r>
      <w:r w:rsidR="007F2C89" w:rsidRPr="00722349">
        <w:rPr>
          <w:rFonts w:ascii="Times New Roman" w:hAnsi="Times New Roman"/>
          <w:sz w:val="24"/>
        </w:rPr>
        <w:t xml:space="preserve"> </w:t>
      </w:r>
      <w:r w:rsidR="00677E4F" w:rsidRPr="00722349">
        <w:rPr>
          <w:rFonts w:ascii="Times New Roman" w:hAnsi="Times New Roman"/>
          <w:sz w:val="24"/>
        </w:rPr>
        <w:t>when pushing the ENTER-button is followed by rainfall.</w:t>
      </w:r>
      <w:r w:rsidR="00F40C7B">
        <w:rPr>
          <w:rFonts w:ascii="Times New Roman" w:hAnsi="Times New Roman"/>
          <w:sz w:val="24"/>
        </w:rPr>
        <w:t xml:space="preserve"> In </w:t>
      </w:r>
      <w:r w:rsidR="00660912">
        <w:rPr>
          <w:rFonts w:ascii="Times New Roman" w:hAnsi="Times New Roman"/>
          <w:sz w:val="24"/>
        </w:rPr>
        <w:t xml:space="preserve">such </w:t>
      </w:r>
      <w:r w:rsidR="00F40C7B">
        <w:rPr>
          <w:rFonts w:ascii="Times New Roman" w:hAnsi="Times New Roman"/>
          <w:sz w:val="24"/>
        </w:rPr>
        <w:t xml:space="preserve">cases, outcome priming effects on self-agency may be constrained by </w:t>
      </w:r>
      <w:r w:rsidR="00660912">
        <w:rPr>
          <w:rFonts w:ascii="Times New Roman" w:hAnsi="Times New Roman"/>
          <w:sz w:val="24"/>
        </w:rPr>
        <w:t xml:space="preserve">people’s </w:t>
      </w:r>
      <w:r w:rsidR="00F40C7B">
        <w:rPr>
          <w:rFonts w:ascii="Times New Roman" w:hAnsi="Times New Roman"/>
          <w:sz w:val="24"/>
        </w:rPr>
        <w:t>understanding of reality (</w:t>
      </w:r>
      <w:r w:rsidR="00B73428">
        <w:rPr>
          <w:rFonts w:ascii="Times New Roman" w:hAnsi="Times New Roman"/>
          <w:sz w:val="24"/>
        </w:rPr>
        <w:t xml:space="preserve">cf. </w:t>
      </w:r>
      <w:proofErr w:type="spellStart"/>
      <w:r w:rsidR="00F40C7B">
        <w:rPr>
          <w:rFonts w:ascii="Times New Roman" w:hAnsi="Times New Roman"/>
          <w:sz w:val="24"/>
        </w:rPr>
        <w:t>Kunda</w:t>
      </w:r>
      <w:proofErr w:type="spellEnd"/>
      <w:r w:rsidR="00F40C7B">
        <w:rPr>
          <w:rFonts w:ascii="Times New Roman" w:hAnsi="Times New Roman"/>
          <w:sz w:val="24"/>
        </w:rPr>
        <w:t>, 1999).</w:t>
      </w:r>
    </w:p>
    <w:p w14:paraId="51EC2E10" w14:textId="02F40005" w:rsidR="00C505F5" w:rsidRDefault="00DC3EAA" w:rsidP="00BA5B8C">
      <w:pPr>
        <w:spacing w:line="480" w:lineRule="auto"/>
        <w:ind w:firstLine="720"/>
        <w:rPr>
          <w:rFonts w:ascii="Times New Roman" w:hAnsi="Times New Roman"/>
          <w:sz w:val="24"/>
        </w:rPr>
      </w:pPr>
      <w:r w:rsidRPr="00722349">
        <w:rPr>
          <w:rFonts w:ascii="Times New Roman" w:hAnsi="Times New Roman"/>
          <w:sz w:val="24"/>
        </w:rPr>
        <w:t>E</w:t>
      </w:r>
      <w:r w:rsidR="001C0842" w:rsidRPr="00722349">
        <w:rPr>
          <w:rFonts w:ascii="Times New Roman" w:hAnsi="Times New Roman"/>
          <w:sz w:val="24"/>
        </w:rPr>
        <w:t xml:space="preserve">vidence </w:t>
      </w:r>
      <w:r w:rsidRPr="00722349">
        <w:rPr>
          <w:rFonts w:ascii="Times New Roman" w:hAnsi="Times New Roman"/>
          <w:sz w:val="24"/>
        </w:rPr>
        <w:t xml:space="preserve">for </w:t>
      </w:r>
      <w:r w:rsidR="007F2C89" w:rsidRPr="00722349">
        <w:rPr>
          <w:rFonts w:ascii="Times New Roman" w:hAnsi="Times New Roman"/>
          <w:sz w:val="24"/>
        </w:rPr>
        <w:t xml:space="preserve">the </w:t>
      </w:r>
      <w:r w:rsidR="000D6B6A">
        <w:rPr>
          <w:rFonts w:ascii="Times New Roman" w:hAnsi="Times New Roman"/>
          <w:sz w:val="24"/>
        </w:rPr>
        <w:t xml:space="preserve">crucial </w:t>
      </w:r>
      <w:r w:rsidR="007F2C89" w:rsidRPr="00722349">
        <w:rPr>
          <w:rFonts w:ascii="Times New Roman" w:hAnsi="Times New Roman"/>
          <w:sz w:val="24"/>
        </w:rPr>
        <w:t xml:space="preserve">role of </w:t>
      </w:r>
      <w:r w:rsidR="00660912">
        <w:rPr>
          <w:rFonts w:ascii="Times New Roman" w:hAnsi="Times New Roman"/>
          <w:sz w:val="24"/>
        </w:rPr>
        <w:t xml:space="preserve">perceived causality </w:t>
      </w:r>
      <w:r w:rsidR="007F2C89" w:rsidRPr="00722349">
        <w:rPr>
          <w:rFonts w:ascii="Times New Roman" w:hAnsi="Times New Roman"/>
          <w:sz w:val="24"/>
        </w:rPr>
        <w:t>in priming effects on self-agency</w:t>
      </w:r>
      <w:r w:rsidRPr="00722349">
        <w:rPr>
          <w:rFonts w:ascii="Times New Roman" w:hAnsi="Times New Roman"/>
          <w:sz w:val="24"/>
        </w:rPr>
        <w:t xml:space="preserve"> </w:t>
      </w:r>
      <w:r w:rsidR="001C0842" w:rsidRPr="00722349">
        <w:rPr>
          <w:rFonts w:ascii="Times New Roman" w:hAnsi="Times New Roman"/>
          <w:sz w:val="24"/>
        </w:rPr>
        <w:t>comes from recent studies that examine</w:t>
      </w:r>
      <w:r w:rsidR="0006231E" w:rsidRPr="00722349">
        <w:rPr>
          <w:rFonts w:ascii="Times New Roman" w:hAnsi="Times New Roman"/>
          <w:sz w:val="24"/>
        </w:rPr>
        <w:t>d</w:t>
      </w:r>
      <w:r w:rsidR="001C0842" w:rsidRPr="00722349">
        <w:rPr>
          <w:rFonts w:ascii="Times New Roman" w:hAnsi="Times New Roman"/>
          <w:sz w:val="24"/>
        </w:rPr>
        <w:t xml:space="preserve"> the effect of the consistency of action-outcome relations on explicit judgments of self-agency (Sato, 2009; van der Weiden</w:t>
      </w:r>
      <w:r w:rsidR="00083A38">
        <w:rPr>
          <w:rFonts w:ascii="Times New Roman" w:hAnsi="Times New Roman"/>
          <w:sz w:val="24"/>
        </w:rPr>
        <w:t xml:space="preserve">, </w:t>
      </w:r>
      <w:proofErr w:type="spellStart"/>
      <w:r w:rsidR="00083A38">
        <w:rPr>
          <w:rFonts w:ascii="Times New Roman" w:hAnsi="Times New Roman"/>
          <w:sz w:val="24"/>
        </w:rPr>
        <w:t>Aarts</w:t>
      </w:r>
      <w:proofErr w:type="spellEnd"/>
      <w:r w:rsidR="00083A38">
        <w:rPr>
          <w:rFonts w:ascii="Times New Roman" w:hAnsi="Times New Roman"/>
          <w:sz w:val="24"/>
        </w:rPr>
        <w:t xml:space="preserve">, &amp; </w:t>
      </w:r>
      <w:proofErr w:type="spellStart"/>
      <w:r w:rsidR="00083A38">
        <w:rPr>
          <w:rFonts w:ascii="Times New Roman" w:hAnsi="Times New Roman"/>
          <w:sz w:val="24"/>
        </w:rPr>
        <w:t>Ruys</w:t>
      </w:r>
      <w:proofErr w:type="spellEnd"/>
      <w:r w:rsidR="001C0842" w:rsidRPr="00722349">
        <w:rPr>
          <w:rFonts w:ascii="Times New Roman" w:hAnsi="Times New Roman"/>
          <w:sz w:val="24"/>
        </w:rPr>
        <w:t xml:space="preserve">, 2011). In one study (van der Weiden et al., 2011), participants </w:t>
      </w:r>
      <w:r w:rsidR="0006231E" w:rsidRPr="00722349">
        <w:rPr>
          <w:rFonts w:ascii="Times New Roman" w:hAnsi="Times New Roman"/>
          <w:sz w:val="24"/>
        </w:rPr>
        <w:t>first</w:t>
      </w:r>
      <w:r w:rsidR="001C0842" w:rsidRPr="00722349">
        <w:rPr>
          <w:rFonts w:ascii="Times New Roman" w:hAnsi="Times New Roman"/>
          <w:sz w:val="24"/>
        </w:rPr>
        <w:t xml:space="preserve"> </w:t>
      </w:r>
      <w:r w:rsidR="0006231E" w:rsidRPr="00722349">
        <w:rPr>
          <w:rFonts w:ascii="Times New Roman" w:hAnsi="Times New Roman"/>
          <w:sz w:val="24"/>
        </w:rPr>
        <w:t xml:space="preserve">engaged in a probability learning task in which they </w:t>
      </w:r>
      <w:r w:rsidR="001C0842" w:rsidRPr="00722349">
        <w:rPr>
          <w:rFonts w:ascii="Times New Roman" w:hAnsi="Times New Roman"/>
          <w:sz w:val="24"/>
        </w:rPr>
        <w:t>acquire</w:t>
      </w:r>
      <w:r w:rsidR="0006231E" w:rsidRPr="00722349">
        <w:rPr>
          <w:rFonts w:ascii="Times New Roman" w:hAnsi="Times New Roman"/>
          <w:sz w:val="24"/>
        </w:rPr>
        <w:t>d</w:t>
      </w:r>
      <w:r w:rsidR="001C0842" w:rsidRPr="00722349">
        <w:rPr>
          <w:rFonts w:ascii="Times New Roman" w:hAnsi="Times New Roman"/>
          <w:sz w:val="24"/>
        </w:rPr>
        <w:t xml:space="preserve"> knowledge </w:t>
      </w:r>
      <w:r w:rsidR="000D6B6A">
        <w:rPr>
          <w:rFonts w:ascii="Times New Roman" w:hAnsi="Times New Roman"/>
          <w:sz w:val="24"/>
        </w:rPr>
        <w:t>of</w:t>
      </w:r>
      <w:r w:rsidR="000D6B6A" w:rsidRPr="00722349">
        <w:rPr>
          <w:rFonts w:ascii="Times New Roman" w:hAnsi="Times New Roman"/>
          <w:sz w:val="24"/>
        </w:rPr>
        <w:t xml:space="preserve"> </w:t>
      </w:r>
      <w:r w:rsidR="004863DB">
        <w:rPr>
          <w:rFonts w:ascii="Times New Roman" w:hAnsi="Times New Roman"/>
          <w:sz w:val="24"/>
        </w:rPr>
        <w:t>specific</w:t>
      </w:r>
      <w:r w:rsidR="004863DB" w:rsidRPr="00722349">
        <w:rPr>
          <w:rFonts w:ascii="Times New Roman" w:hAnsi="Times New Roman"/>
          <w:sz w:val="24"/>
        </w:rPr>
        <w:t xml:space="preserve"> </w:t>
      </w:r>
      <w:r w:rsidR="001C0842" w:rsidRPr="00722349">
        <w:rPr>
          <w:rFonts w:ascii="Times New Roman" w:hAnsi="Times New Roman"/>
          <w:sz w:val="24"/>
        </w:rPr>
        <w:t>action-outcome relations</w:t>
      </w:r>
      <w:r w:rsidR="0006231E" w:rsidRPr="00722349">
        <w:rPr>
          <w:rFonts w:ascii="Times New Roman" w:hAnsi="Times New Roman"/>
          <w:sz w:val="24"/>
        </w:rPr>
        <w:t xml:space="preserve"> (e.g., left and right key presses, followed by </w:t>
      </w:r>
      <w:r w:rsidR="001802D2">
        <w:rPr>
          <w:rFonts w:ascii="Times New Roman" w:hAnsi="Times New Roman"/>
          <w:sz w:val="24"/>
        </w:rPr>
        <w:t xml:space="preserve">a </w:t>
      </w:r>
      <w:r w:rsidR="00431EF5">
        <w:rPr>
          <w:rFonts w:ascii="Times New Roman" w:hAnsi="Times New Roman"/>
          <w:sz w:val="24"/>
        </w:rPr>
        <w:t>red or</w:t>
      </w:r>
      <w:r w:rsidR="001802D2">
        <w:rPr>
          <w:rFonts w:ascii="Times New Roman" w:hAnsi="Times New Roman"/>
          <w:sz w:val="24"/>
        </w:rPr>
        <w:t xml:space="preserve"> a</w:t>
      </w:r>
      <w:r w:rsidR="00431EF5">
        <w:rPr>
          <w:rFonts w:ascii="Times New Roman" w:hAnsi="Times New Roman"/>
          <w:sz w:val="24"/>
        </w:rPr>
        <w:t xml:space="preserve"> blue light </w:t>
      </w:r>
      <w:r w:rsidR="00EE27B0">
        <w:rPr>
          <w:rFonts w:ascii="Times New Roman" w:hAnsi="Times New Roman"/>
          <w:sz w:val="24"/>
        </w:rPr>
        <w:t xml:space="preserve">for some participants, and </w:t>
      </w:r>
      <w:r w:rsidR="00110243">
        <w:rPr>
          <w:rFonts w:ascii="Times New Roman" w:hAnsi="Times New Roman"/>
          <w:sz w:val="24"/>
        </w:rPr>
        <w:t xml:space="preserve">by </w:t>
      </w:r>
      <w:r w:rsidR="001802D2">
        <w:rPr>
          <w:rFonts w:ascii="Times New Roman" w:hAnsi="Times New Roman"/>
          <w:sz w:val="24"/>
        </w:rPr>
        <w:t>a green or a yellow light</w:t>
      </w:r>
      <w:r w:rsidR="00EE27B0">
        <w:rPr>
          <w:rFonts w:ascii="Times New Roman" w:hAnsi="Times New Roman"/>
          <w:sz w:val="24"/>
        </w:rPr>
        <w:t xml:space="preserve"> for others</w:t>
      </w:r>
      <w:r w:rsidR="0006231E" w:rsidRPr="00722349">
        <w:rPr>
          <w:rFonts w:ascii="Times New Roman" w:hAnsi="Times New Roman"/>
          <w:sz w:val="24"/>
        </w:rPr>
        <w:t>)</w:t>
      </w:r>
      <w:r w:rsidR="0040785A">
        <w:rPr>
          <w:rFonts w:ascii="Times New Roman" w:hAnsi="Times New Roman"/>
          <w:sz w:val="24"/>
        </w:rPr>
        <w:t>.</w:t>
      </w:r>
      <w:r w:rsidR="004863DB">
        <w:rPr>
          <w:rFonts w:ascii="Times New Roman" w:hAnsi="Times New Roman"/>
          <w:sz w:val="24"/>
        </w:rPr>
        <w:t xml:space="preserve"> Next,</w:t>
      </w:r>
      <w:r w:rsidR="0006231E" w:rsidRPr="00722349">
        <w:rPr>
          <w:rFonts w:ascii="Times New Roman" w:hAnsi="Times New Roman"/>
          <w:sz w:val="24"/>
        </w:rPr>
        <w:t xml:space="preserve"> </w:t>
      </w:r>
      <w:r w:rsidR="004863DB">
        <w:rPr>
          <w:rFonts w:ascii="Times New Roman" w:hAnsi="Times New Roman"/>
          <w:sz w:val="24"/>
        </w:rPr>
        <w:t xml:space="preserve">they </w:t>
      </w:r>
      <w:r w:rsidR="0040785A">
        <w:rPr>
          <w:rFonts w:ascii="Times New Roman" w:hAnsi="Times New Roman"/>
          <w:sz w:val="24"/>
        </w:rPr>
        <w:t>engaged in</w:t>
      </w:r>
      <w:r w:rsidR="004863DB">
        <w:rPr>
          <w:rFonts w:ascii="Times New Roman" w:hAnsi="Times New Roman"/>
          <w:sz w:val="24"/>
        </w:rPr>
        <w:t xml:space="preserve"> </w:t>
      </w:r>
      <w:r w:rsidR="0006231E" w:rsidRPr="00722349">
        <w:rPr>
          <w:rFonts w:ascii="Times New Roman" w:hAnsi="Times New Roman"/>
          <w:sz w:val="24"/>
        </w:rPr>
        <w:t>a self-agency task</w:t>
      </w:r>
      <w:r w:rsidR="004863DB">
        <w:rPr>
          <w:rFonts w:ascii="Times New Roman" w:hAnsi="Times New Roman"/>
          <w:sz w:val="24"/>
        </w:rPr>
        <w:t xml:space="preserve"> </w:t>
      </w:r>
      <w:r w:rsidR="0006231E" w:rsidRPr="00722349">
        <w:rPr>
          <w:rFonts w:ascii="Times New Roman" w:hAnsi="Times New Roman"/>
          <w:sz w:val="24"/>
        </w:rPr>
        <w:t>in which</w:t>
      </w:r>
      <w:r w:rsidR="004863DB">
        <w:rPr>
          <w:rFonts w:ascii="Times New Roman" w:hAnsi="Times New Roman"/>
          <w:sz w:val="24"/>
        </w:rPr>
        <w:t xml:space="preserve"> </w:t>
      </w:r>
      <w:r w:rsidR="0006231E" w:rsidRPr="00722349">
        <w:rPr>
          <w:rFonts w:ascii="Times New Roman" w:hAnsi="Times New Roman"/>
          <w:sz w:val="24"/>
        </w:rPr>
        <w:t xml:space="preserve">outcomes </w:t>
      </w:r>
      <w:r w:rsidR="00EE27B0">
        <w:rPr>
          <w:rFonts w:ascii="Times New Roman" w:hAnsi="Times New Roman"/>
          <w:sz w:val="24"/>
        </w:rPr>
        <w:t>(</w:t>
      </w:r>
      <w:r w:rsidR="005B27F9">
        <w:rPr>
          <w:rFonts w:ascii="Times New Roman" w:hAnsi="Times New Roman"/>
          <w:sz w:val="24"/>
        </w:rPr>
        <w:t xml:space="preserve">red </w:t>
      </w:r>
      <w:r w:rsidR="0040201C">
        <w:rPr>
          <w:rFonts w:ascii="Times New Roman" w:hAnsi="Times New Roman"/>
          <w:sz w:val="24"/>
        </w:rPr>
        <w:t>and</w:t>
      </w:r>
      <w:r w:rsidR="005B27F9">
        <w:rPr>
          <w:rFonts w:ascii="Times New Roman" w:hAnsi="Times New Roman"/>
          <w:sz w:val="24"/>
        </w:rPr>
        <w:t xml:space="preserve"> </w:t>
      </w:r>
      <w:r w:rsidR="0040201C">
        <w:rPr>
          <w:rFonts w:ascii="Times New Roman" w:hAnsi="Times New Roman"/>
          <w:sz w:val="24"/>
        </w:rPr>
        <w:t xml:space="preserve">blue </w:t>
      </w:r>
      <w:r w:rsidR="005B27F9">
        <w:rPr>
          <w:rFonts w:ascii="Times New Roman" w:hAnsi="Times New Roman"/>
          <w:sz w:val="24"/>
        </w:rPr>
        <w:t>lights</w:t>
      </w:r>
      <w:r w:rsidR="00EE27B0">
        <w:rPr>
          <w:rFonts w:ascii="Times New Roman" w:hAnsi="Times New Roman"/>
          <w:sz w:val="24"/>
        </w:rPr>
        <w:t xml:space="preserve">) </w:t>
      </w:r>
      <w:r w:rsidR="004863DB">
        <w:rPr>
          <w:rFonts w:ascii="Times New Roman" w:hAnsi="Times New Roman"/>
          <w:sz w:val="24"/>
        </w:rPr>
        <w:t xml:space="preserve">were </w:t>
      </w:r>
      <w:r w:rsidR="0006231E" w:rsidRPr="00722349">
        <w:rPr>
          <w:rFonts w:ascii="Times New Roman" w:hAnsi="Times New Roman"/>
          <w:sz w:val="24"/>
        </w:rPr>
        <w:t xml:space="preserve">primed </w:t>
      </w:r>
      <w:r w:rsidR="004863DB">
        <w:rPr>
          <w:rFonts w:ascii="Times New Roman" w:hAnsi="Times New Roman"/>
          <w:sz w:val="24"/>
        </w:rPr>
        <w:t xml:space="preserve">or not </w:t>
      </w:r>
      <w:r w:rsidR="0006231E" w:rsidRPr="00722349">
        <w:rPr>
          <w:rFonts w:ascii="Times New Roman" w:hAnsi="Times New Roman"/>
          <w:sz w:val="24"/>
        </w:rPr>
        <w:t xml:space="preserve">before </w:t>
      </w:r>
      <w:r w:rsidR="00774FD5">
        <w:rPr>
          <w:rFonts w:ascii="Times New Roman" w:hAnsi="Times New Roman"/>
          <w:sz w:val="24"/>
        </w:rPr>
        <w:t>performing an</w:t>
      </w:r>
      <w:r w:rsidR="004863DB" w:rsidRPr="00722349">
        <w:rPr>
          <w:rFonts w:ascii="Times New Roman" w:hAnsi="Times New Roman"/>
          <w:sz w:val="24"/>
        </w:rPr>
        <w:t xml:space="preserve"> </w:t>
      </w:r>
      <w:r w:rsidR="0006231E" w:rsidRPr="00722349">
        <w:rPr>
          <w:rFonts w:ascii="Times New Roman" w:hAnsi="Times New Roman"/>
          <w:sz w:val="24"/>
        </w:rPr>
        <w:t xml:space="preserve">action </w:t>
      </w:r>
      <w:r w:rsidR="00EE27B0">
        <w:rPr>
          <w:rFonts w:ascii="Times New Roman" w:hAnsi="Times New Roman"/>
          <w:sz w:val="24"/>
        </w:rPr>
        <w:t xml:space="preserve">(a left or right key press) </w:t>
      </w:r>
      <w:r w:rsidR="0006231E" w:rsidRPr="00722349">
        <w:rPr>
          <w:rFonts w:ascii="Times New Roman" w:hAnsi="Times New Roman"/>
          <w:sz w:val="24"/>
        </w:rPr>
        <w:t xml:space="preserve">and observing the corresponding outcome. </w:t>
      </w:r>
      <w:r w:rsidR="00945CD0" w:rsidRPr="00722349">
        <w:rPr>
          <w:rFonts w:ascii="Times New Roman" w:hAnsi="Times New Roman"/>
          <w:sz w:val="24"/>
        </w:rPr>
        <w:t>When actions and outcomes were learned to be</w:t>
      </w:r>
      <w:r w:rsidR="004863DB">
        <w:rPr>
          <w:rFonts w:ascii="Times New Roman" w:hAnsi="Times New Roman"/>
          <w:sz w:val="24"/>
        </w:rPr>
        <w:t xml:space="preserve"> causally</w:t>
      </w:r>
      <w:r w:rsidR="00945CD0" w:rsidRPr="00722349">
        <w:rPr>
          <w:rFonts w:ascii="Times New Roman" w:hAnsi="Times New Roman"/>
          <w:sz w:val="24"/>
        </w:rPr>
        <w:t xml:space="preserve"> related (80% co-occurrence), outcome primes enhanced self-agency on top of a main effect of </w:t>
      </w:r>
      <w:r w:rsidR="001C28C4" w:rsidRPr="00722349">
        <w:rPr>
          <w:rFonts w:ascii="Times New Roman" w:hAnsi="Times New Roman"/>
          <w:sz w:val="24"/>
        </w:rPr>
        <w:t>action-</w:t>
      </w:r>
      <w:r w:rsidR="00945CD0" w:rsidRPr="00722349">
        <w:rPr>
          <w:rFonts w:ascii="Times New Roman" w:hAnsi="Times New Roman"/>
          <w:sz w:val="24"/>
        </w:rPr>
        <w:t xml:space="preserve">outcome predictability. </w:t>
      </w:r>
      <w:r w:rsidR="00BC1D07" w:rsidRPr="00722349">
        <w:rPr>
          <w:rFonts w:ascii="Times New Roman" w:hAnsi="Times New Roman"/>
          <w:sz w:val="24"/>
        </w:rPr>
        <w:t>Th</w:t>
      </w:r>
      <w:r w:rsidR="00B635E0" w:rsidRPr="00722349">
        <w:rPr>
          <w:rFonts w:ascii="Times New Roman" w:hAnsi="Times New Roman"/>
          <w:sz w:val="24"/>
        </w:rPr>
        <w:t>e</w:t>
      </w:r>
      <w:r w:rsidR="00BC1D07" w:rsidRPr="00722349">
        <w:rPr>
          <w:rFonts w:ascii="Times New Roman" w:hAnsi="Times New Roman"/>
          <w:sz w:val="24"/>
        </w:rPr>
        <w:t>s</w:t>
      </w:r>
      <w:r w:rsidR="00B635E0" w:rsidRPr="00722349">
        <w:rPr>
          <w:rFonts w:ascii="Times New Roman" w:hAnsi="Times New Roman"/>
          <w:sz w:val="24"/>
        </w:rPr>
        <w:t>e additive effects</w:t>
      </w:r>
      <w:r w:rsidR="00BC1D07" w:rsidRPr="00722349">
        <w:rPr>
          <w:rFonts w:ascii="Times New Roman" w:hAnsi="Times New Roman"/>
          <w:sz w:val="24"/>
        </w:rPr>
        <w:t xml:space="preserve"> </w:t>
      </w:r>
      <w:r w:rsidR="000D6B6A">
        <w:rPr>
          <w:rFonts w:ascii="Times New Roman" w:hAnsi="Times New Roman"/>
          <w:sz w:val="24"/>
        </w:rPr>
        <w:t>provide support for</w:t>
      </w:r>
      <w:r w:rsidR="00BC1D07" w:rsidRPr="00722349">
        <w:rPr>
          <w:rFonts w:ascii="Times New Roman" w:hAnsi="Times New Roman"/>
          <w:sz w:val="24"/>
        </w:rPr>
        <w:t xml:space="preserve"> the combined contribution of motor predictions and cognitive inferences </w:t>
      </w:r>
      <w:r w:rsidR="000D6B6A">
        <w:rPr>
          <w:rFonts w:ascii="Times New Roman" w:hAnsi="Times New Roman"/>
          <w:sz w:val="24"/>
        </w:rPr>
        <w:t>to</w:t>
      </w:r>
      <w:r w:rsidR="00BC1D07" w:rsidRPr="00722349">
        <w:rPr>
          <w:rFonts w:ascii="Times New Roman" w:hAnsi="Times New Roman"/>
          <w:sz w:val="24"/>
        </w:rPr>
        <w:t xml:space="preserve"> experienced self-agency. </w:t>
      </w:r>
      <w:r w:rsidR="0028522D" w:rsidRPr="00722349">
        <w:rPr>
          <w:rFonts w:ascii="Times New Roman" w:hAnsi="Times New Roman"/>
          <w:sz w:val="24"/>
        </w:rPr>
        <w:t xml:space="preserve">However, when actions and outcomes were learned to be </w:t>
      </w:r>
      <w:r w:rsidR="000A52A2">
        <w:rPr>
          <w:rFonts w:ascii="Times New Roman" w:hAnsi="Times New Roman"/>
          <w:sz w:val="24"/>
        </w:rPr>
        <w:t xml:space="preserve">causally </w:t>
      </w:r>
      <w:r w:rsidR="0028522D" w:rsidRPr="00722349">
        <w:rPr>
          <w:rFonts w:ascii="Times New Roman" w:hAnsi="Times New Roman"/>
          <w:sz w:val="24"/>
        </w:rPr>
        <w:t xml:space="preserve">unrelated (50% co-occurrence), experiences of self-agency were no longer </w:t>
      </w:r>
      <w:r w:rsidR="0028522D" w:rsidRPr="00722349">
        <w:rPr>
          <w:rFonts w:ascii="Times New Roman" w:hAnsi="Times New Roman"/>
          <w:sz w:val="24"/>
        </w:rPr>
        <w:lastRenderedPageBreak/>
        <w:t xml:space="preserve">affected by outcome priming (see also Sato, 2009). </w:t>
      </w:r>
      <w:r w:rsidR="0028522D">
        <w:rPr>
          <w:rFonts w:ascii="Times New Roman" w:hAnsi="Times New Roman"/>
          <w:sz w:val="24"/>
        </w:rPr>
        <w:t xml:space="preserve">Thus, when subjects learned that the </w:t>
      </w:r>
      <w:r w:rsidR="0028522D" w:rsidRPr="00722349">
        <w:rPr>
          <w:rFonts w:ascii="Times New Roman" w:hAnsi="Times New Roman"/>
          <w:sz w:val="24"/>
        </w:rPr>
        <w:t xml:space="preserve">outcomes </w:t>
      </w:r>
      <w:r w:rsidR="00C76E74">
        <w:rPr>
          <w:rFonts w:ascii="Times New Roman" w:hAnsi="Times New Roman"/>
          <w:sz w:val="24"/>
        </w:rPr>
        <w:t xml:space="preserve">cannot be causally related </w:t>
      </w:r>
      <w:r w:rsidR="0028522D" w:rsidRPr="00722349">
        <w:rPr>
          <w:rFonts w:ascii="Times New Roman" w:hAnsi="Times New Roman"/>
          <w:sz w:val="24"/>
        </w:rPr>
        <w:t xml:space="preserve">to the action </w:t>
      </w:r>
      <w:r w:rsidR="0028522D">
        <w:rPr>
          <w:rFonts w:ascii="Times New Roman" w:hAnsi="Times New Roman"/>
          <w:sz w:val="24"/>
        </w:rPr>
        <w:t>they</w:t>
      </w:r>
      <w:r w:rsidR="0028522D" w:rsidRPr="00722349">
        <w:rPr>
          <w:rFonts w:ascii="Times New Roman" w:hAnsi="Times New Roman"/>
          <w:sz w:val="24"/>
        </w:rPr>
        <w:t xml:space="preserve"> performed</w:t>
      </w:r>
      <w:r w:rsidR="00D1050C">
        <w:rPr>
          <w:rFonts w:ascii="Times New Roman" w:hAnsi="Times New Roman"/>
          <w:sz w:val="24"/>
        </w:rPr>
        <w:t>,</w:t>
      </w:r>
      <w:r w:rsidR="0028522D">
        <w:rPr>
          <w:rFonts w:ascii="Times New Roman" w:hAnsi="Times New Roman"/>
          <w:sz w:val="24"/>
        </w:rPr>
        <w:t xml:space="preserve"> both motor prediction and inference processes did no</w:t>
      </w:r>
      <w:r w:rsidR="00CB5B98">
        <w:rPr>
          <w:rFonts w:ascii="Times New Roman" w:hAnsi="Times New Roman"/>
          <w:sz w:val="24"/>
        </w:rPr>
        <w:t xml:space="preserve"> longer</w:t>
      </w:r>
      <w:r w:rsidR="0028522D">
        <w:rPr>
          <w:rFonts w:ascii="Times New Roman" w:hAnsi="Times New Roman"/>
          <w:sz w:val="24"/>
        </w:rPr>
        <w:t xml:space="preserve"> contribute to experiences of agency. </w:t>
      </w:r>
    </w:p>
    <w:p w14:paraId="6CAFF281" w14:textId="03E64B31" w:rsidR="001C0842" w:rsidRPr="00722349" w:rsidRDefault="004D0C89" w:rsidP="00BA5B8C">
      <w:pPr>
        <w:spacing w:line="480" w:lineRule="auto"/>
        <w:ind w:firstLine="720"/>
        <w:rPr>
          <w:rFonts w:ascii="Times New Roman" w:hAnsi="Times New Roman"/>
          <w:sz w:val="24"/>
        </w:rPr>
      </w:pPr>
      <w:r>
        <w:rPr>
          <w:rFonts w:ascii="Times New Roman" w:hAnsi="Times New Roman"/>
          <w:sz w:val="24"/>
        </w:rPr>
        <w:t>Importantly</w:t>
      </w:r>
      <w:r w:rsidR="00C505F5">
        <w:rPr>
          <w:rFonts w:ascii="Times New Roman" w:hAnsi="Times New Roman"/>
          <w:sz w:val="24"/>
        </w:rPr>
        <w:t>, this is not the whole story. I</w:t>
      </w:r>
      <w:r w:rsidR="00945CD0" w:rsidRPr="00722349">
        <w:rPr>
          <w:rFonts w:ascii="Times New Roman" w:hAnsi="Times New Roman"/>
          <w:sz w:val="24"/>
        </w:rPr>
        <w:t xml:space="preserve">n line with previous research, </w:t>
      </w:r>
      <w:r w:rsidR="00BC1D07" w:rsidRPr="00722349">
        <w:rPr>
          <w:rFonts w:ascii="Times New Roman" w:hAnsi="Times New Roman"/>
          <w:sz w:val="24"/>
        </w:rPr>
        <w:t xml:space="preserve">results </w:t>
      </w:r>
      <w:r w:rsidR="00C505F5">
        <w:rPr>
          <w:rFonts w:ascii="Times New Roman" w:hAnsi="Times New Roman"/>
          <w:sz w:val="24"/>
        </w:rPr>
        <w:t xml:space="preserve">further </w:t>
      </w:r>
      <w:r w:rsidR="00BC1D07" w:rsidRPr="00722349">
        <w:rPr>
          <w:rFonts w:ascii="Times New Roman" w:hAnsi="Times New Roman"/>
          <w:sz w:val="24"/>
        </w:rPr>
        <w:t xml:space="preserve">showed that </w:t>
      </w:r>
      <w:r w:rsidR="00945CD0" w:rsidRPr="00722349">
        <w:rPr>
          <w:rFonts w:ascii="Times New Roman" w:hAnsi="Times New Roman"/>
          <w:sz w:val="24"/>
        </w:rPr>
        <w:t xml:space="preserve">outcome primes </w:t>
      </w:r>
      <w:r>
        <w:rPr>
          <w:rFonts w:ascii="Times New Roman" w:hAnsi="Times New Roman"/>
          <w:sz w:val="24"/>
        </w:rPr>
        <w:t xml:space="preserve">did </w:t>
      </w:r>
      <w:r w:rsidR="00945CD0" w:rsidRPr="00722349">
        <w:rPr>
          <w:rFonts w:ascii="Times New Roman" w:hAnsi="Times New Roman"/>
          <w:sz w:val="24"/>
        </w:rPr>
        <w:t>enhance experienced self-agency when participants had no knowledge about the action-outcome relations over which self-agency was assessed (</w:t>
      </w:r>
      <w:r w:rsidR="00EE27B0">
        <w:rPr>
          <w:rFonts w:ascii="Times New Roman" w:hAnsi="Times New Roman"/>
          <w:sz w:val="24"/>
        </w:rPr>
        <w:t>i.</w:t>
      </w:r>
      <w:r w:rsidR="004863DB">
        <w:rPr>
          <w:rFonts w:ascii="Times New Roman" w:hAnsi="Times New Roman"/>
          <w:sz w:val="24"/>
        </w:rPr>
        <w:t xml:space="preserve">e., </w:t>
      </w:r>
      <w:r w:rsidR="00945CD0" w:rsidRPr="00722349">
        <w:rPr>
          <w:rFonts w:ascii="Times New Roman" w:hAnsi="Times New Roman"/>
          <w:sz w:val="24"/>
        </w:rPr>
        <w:t xml:space="preserve">when left and right key presses </w:t>
      </w:r>
      <w:r w:rsidR="00F84E66">
        <w:rPr>
          <w:rFonts w:ascii="Times New Roman" w:hAnsi="Times New Roman"/>
          <w:sz w:val="24"/>
        </w:rPr>
        <w:t xml:space="preserve">were learned to be unrelated </w:t>
      </w:r>
      <w:r w:rsidR="003542DD">
        <w:rPr>
          <w:rFonts w:ascii="Times New Roman" w:hAnsi="Times New Roman"/>
          <w:sz w:val="24"/>
        </w:rPr>
        <w:t>[</w:t>
      </w:r>
      <w:r w:rsidR="00BA5B8C">
        <w:rPr>
          <w:rFonts w:ascii="Times New Roman" w:hAnsi="Times New Roman"/>
          <w:sz w:val="24"/>
        </w:rPr>
        <w:t>50% co-occurrence</w:t>
      </w:r>
      <w:r w:rsidR="003542DD">
        <w:rPr>
          <w:rFonts w:ascii="Times New Roman" w:hAnsi="Times New Roman"/>
          <w:sz w:val="24"/>
        </w:rPr>
        <w:t>]</w:t>
      </w:r>
      <w:r w:rsidR="00BA5B8C">
        <w:rPr>
          <w:rFonts w:ascii="Times New Roman" w:hAnsi="Times New Roman"/>
          <w:sz w:val="24"/>
        </w:rPr>
        <w:t xml:space="preserve"> </w:t>
      </w:r>
      <w:r w:rsidR="00F84E66">
        <w:rPr>
          <w:rFonts w:ascii="Times New Roman" w:hAnsi="Times New Roman"/>
          <w:sz w:val="24"/>
        </w:rPr>
        <w:t>to</w:t>
      </w:r>
      <w:r w:rsidR="00945CD0" w:rsidRPr="00722349">
        <w:rPr>
          <w:rFonts w:ascii="Times New Roman" w:hAnsi="Times New Roman"/>
          <w:sz w:val="24"/>
        </w:rPr>
        <w:t xml:space="preserve"> </w:t>
      </w:r>
      <w:r w:rsidR="00340512">
        <w:rPr>
          <w:rFonts w:ascii="Times New Roman" w:hAnsi="Times New Roman"/>
          <w:sz w:val="24"/>
        </w:rPr>
        <w:t>green</w:t>
      </w:r>
      <w:r w:rsidR="00340512" w:rsidRPr="00722349">
        <w:rPr>
          <w:rFonts w:ascii="Times New Roman" w:hAnsi="Times New Roman"/>
          <w:sz w:val="24"/>
        </w:rPr>
        <w:t xml:space="preserve"> </w:t>
      </w:r>
      <w:r w:rsidR="00945CD0" w:rsidRPr="00722349">
        <w:rPr>
          <w:rFonts w:ascii="Times New Roman" w:hAnsi="Times New Roman"/>
          <w:sz w:val="24"/>
        </w:rPr>
        <w:t xml:space="preserve">and </w:t>
      </w:r>
      <w:r w:rsidR="00340512">
        <w:rPr>
          <w:rFonts w:ascii="Times New Roman" w:hAnsi="Times New Roman"/>
          <w:sz w:val="24"/>
        </w:rPr>
        <w:t>yellow lights</w:t>
      </w:r>
      <w:r w:rsidR="00945CD0" w:rsidRPr="00722349">
        <w:rPr>
          <w:rFonts w:ascii="Times New Roman" w:hAnsi="Times New Roman"/>
          <w:sz w:val="24"/>
        </w:rPr>
        <w:t xml:space="preserve">, while self-agency was assessed over </w:t>
      </w:r>
      <w:r w:rsidR="00340512">
        <w:rPr>
          <w:rFonts w:ascii="Times New Roman" w:hAnsi="Times New Roman"/>
          <w:sz w:val="24"/>
        </w:rPr>
        <w:t>red and blue lights</w:t>
      </w:r>
      <w:r w:rsidR="00945CD0" w:rsidRPr="00722349">
        <w:rPr>
          <w:rFonts w:ascii="Times New Roman" w:hAnsi="Times New Roman"/>
          <w:sz w:val="24"/>
        </w:rPr>
        <w:t xml:space="preserve">). </w:t>
      </w:r>
      <w:r w:rsidR="00F936BA">
        <w:rPr>
          <w:rFonts w:ascii="Times New Roman" w:hAnsi="Times New Roman"/>
          <w:sz w:val="24"/>
        </w:rPr>
        <w:t xml:space="preserve">Notably, these priming effects were </w:t>
      </w:r>
      <w:r w:rsidR="00224E63">
        <w:rPr>
          <w:rFonts w:ascii="Times New Roman" w:hAnsi="Times New Roman"/>
          <w:sz w:val="24"/>
        </w:rPr>
        <w:t xml:space="preserve">as strong as when </w:t>
      </w:r>
      <w:r w:rsidR="00224E63" w:rsidRPr="00722349">
        <w:rPr>
          <w:rFonts w:ascii="Times New Roman" w:hAnsi="Times New Roman"/>
          <w:sz w:val="24"/>
        </w:rPr>
        <w:t>actions and outcomes were learned to be</w:t>
      </w:r>
      <w:r w:rsidR="00224E63">
        <w:rPr>
          <w:rFonts w:ascii="Times New Roman" w:hAnsi="Times New Roman"/>
          <w:sz w:val="24"/>
        </w:rPr>
        <w:t xml:space="preserve"> causally</w:t>
      </w:r>
      <w:r w:rsidR="00224E63" w:rsidRPr="00722349">
        <w:rPr>
          <w:rFonts w:ascii="Times New Roman" w:hAnsi="Times New Roman"/>
          <w:sz w:val="24"/>
        </w:rPr>
        <w:t xml:space="preserve"> related (80% co-occurrence)</w:t>
      </w:r>
      <w:r w:rsidR="0023713F">
        <w:rPr>
          <w:rFonts w:ascii="Times New Roman" w:hAnsi="Times New Roman"/>
          <w:sz w:val="24"/>
        </w:rPr>
        <w:t xml:space="preserve">, providing further support that cognitive inferential processes can affect experiences of self-agency independent </w:t>
      </w:r>
      <w:r w:rsidR="00BA5B8C">
        <w:rPr>
          <w:rFonts w:ascii="Times New Roman" w:hAnsi="Times New Roman"/>
          <w:sz w:val="24"/>
        </w:rPr>
        <w:t>of</w:t>
      </w:r>
      <w:r w:rsidR="0023713F">
        <w:rPr>
          <w:rFonts w:ascii="Times New Roman" w:hAnsi="Times New Roman"/>
          <w:sz w:val="24"/>
        </w:rPr>
        <w:t xml:space="preserve"> motor predictive processes.</w:t>
      </w:r>
    </w:p>
    <w:p w14:paraId="34F71EC6" w14:textId="05259FCF" w:rsidR="00135031" w:rsidRPr="00722349" w:rsidRDefault="001C0842" w:rsidP="00BA5B8C">
      <w:pPr>
        <w:spacing w:line="480" w:lineRule="auto"/>
        <w:ind w:firstLine="720"/>
        <w:rPr>
          <w:rFonts w:ascii="Times New Roman" w:hAnsi="Times New Roman"/>
          <w:sz w:val="24"/>
        </w:rPr>
      </w:pPr>
      <w:r w:rsidRPr="00722349">
        <w:rPr>
          <w:rFonts w:ascii="Times New Roman" w:hAnsi="Times New Roman"/>
          <w:sz w:val="24"/>
        </w:rPr>
        <w:t xml:space="preserve"> </w:t>
      </w:r>
      <w:r w:rsidR="00135031" w:rsidRPr="00722349">
        <w:rPr>
          <w:rFonts w:ascii="Times New Roman" w:hAnsi="Times New Roman"/>
          <w:sz w:val="24"/>
        </w:rPr>
        <w:t>Other research also underscore</w:t>
      </w:r>
      <w:r w:rsidR="009C1C02">
        <w:rPr>
          <w:rFonts w:ascii="Times New Roman" w:hAnsi="Times New Roman"/>
          <w:sz w:val="24"/>
        </w:rPr>
        <w:t>d</w:t>
      </w:r>
      <w:r w:rsidR="00135031" w:rsidRPr="00722349">
        <w:rPr>
          <w:rFonts w:ascii="Times New Roman" w:hAnsi="Times New Roman"/>
          <w:sz w:val="24"/>
        </w:rPr>
        <w:t xml:space="preserve"> the importance of consistent action-outcome relations </w:t>
      </w:r>
      <w:r w:rsidR="009C1C02">
        <w:rPr>
          <w:rFonts w:ascii="Times New Roman" w:hAnsi="Times New Roman"/>
          <w:sz w:val="24"/>
        </w:rPr>
        <w:t>for</w:t>
      </w:r>
      <w:r w:rsidR="009C1C02" w:rsidRPr="00722349">
        <w:rPr>
          <w:rFonts w:ascii="Times New Roman" w:hAnsi="Times New Roman"/>
          <w:sz w:val="24"/>
        </w:rPr>
        <w:t xml:space="preserve"> </w:t>
      </w:r>
      <w:r w:rsidR="00135031" w:rsidRPr="00722349">
        <w:rPr>
          <w:rFonts w:ascii="Times New Roman" w:hAnsi="Times New Roman"/>
          <w:sz w:val="24"/>
        </w:rPr>
        <w:t xml:space="preserve">inferences of self-agency </w:t>
      </w:r>
      <w:r w:rsidR="009C1C02">
        <w:rPr>
          <w:rFonts w:ascii="Times New Roman" w:hAnsi="Times New Roman"/>
          <w:sz w:val="24"/>
        </w:rPr>
        <w:t>by</w:t>
      </w:r>
      <w:r w:rsidR="009C1C02" w:rsidRPr="00722349">
        <w:rPr>
          <w:rFonts w:ascii="Times New Roman" w:hAnsi="Times New Roman"/>
          <w:sz w:val="24"/>
        </w:rPr>
        <w:t xml:space="preserve"> </w:t>
      </w:r>
      <w:r w:rsidR="007776C5" w:rsidRPr="00722349">
        <w:rPr>
          <w:rFonts w:ascii="Times New Roman" w:hAnsi="Times New Roman"/>
          <w:sz w:val="24"/>
        </w:rPr>
        <w:t>show</w:t>
      </w:r>
      <w:r w:rsidR="009C1C02">
        <w:rPr>
          <w:rFonts w:ascii="Times New Roman" w:hAnsi="Times New Roman"/>
          <w:sz w:val="24"/>
        </w:rPr>
        <w:t>i</w:t>
      </w:r>
      <w:r w:rsidR="007776C5" w:rsidRPr="00722349">
        <w:rPr>
          <w:rFonts w:ascii="Times New Roman" w:hAnsi="Times New Roman"/>
          <w:sz w:val="24"/>
        </w:rPr>
        <w:t>n</w:t>
      </w:r>
      <w:r w:rsidR="009C1C02">
        <w:rPr>
          <w:rFonts w:ascii="Times New Roman" w:hAnsi="Times New Roman"/>
          <w:sz w:val="24"/>
        </w:rPr>
        <w:t>g</w:t>
      </w:r>
      <w:r w:rsidR="007776C5" w:rsidRPr="00722349">
        <w:rPr>
          <w:rFonts w:ascii="Times New Roman" w:hAnsi="Times New Roman"/>
          <w:sz w:val="24"/>
        </w:rPr>
        <w:t xml:space="preserve"> that </w:t>
      </w:r>
      <w:r w:rsidR="00135031" w:rsidRPr="00722349">
        <w:rPr>
          <w:rFonts w:ascii="Times New Roman" w:hAnsi="Times New Roman"/>
          <w:sz w:val="24"/>
        </w:rPr>
        <w:t>priming of actions (</w:t>
      </w:r>
      <w:r w:rsidR="00BA2F53" w:rsidRPr="00722349">
        <w:rPr>
          <w:rFonts w:ascii="Times New Roman" w:hAnsi="Times New Roman"/>
          <w:sz w:val="24"/>
        </w:rPr>
        <w:t xml:space="preserve">e.g., </w:t>
      </w:r>
      <w:r w:rsidR="00135031" w:rsidRPr="00722349">
        <w:rPr>
          <w:rFonts w:ascii="Times New Roman" w:hAnsi="Times New Roman"/>
          <w:sz w:val="24"/>
        </w:rPr>
        <w:t>an arrow point</w:t>
      </w:r>
      <w:r w:rsidR="007776C5" w:rsidRPr="00722349">
        <w:rPr>
          <w:rFonts w:ascii="Times New Roman" w:hAnsi="Times New Roman"/>
          <w:sz w:val="24"/>
        </w:rPr>
        <w:t>ing</w:t>
      </w:r>
      <w:r w:rsidR="00135031" w:rsidRPr="00722349">
        <w:rPr>
          <w:rFonts w:ascii="Times New Roman" w:hAnsi="Times New Roman"/>
          <w:sz w:val="24"/>
        </w:rPr>
        <w:t xml:space="preserve"> left or right) before action performance (</w:t>
      </w:r>
      <w:r w:rsidR="00BA2F53" w:rsidRPr="00722349">
        <w:rPr>
          <w:rFonts w:ascii="Times New Roman" w:hAnsi="Times New Roman"/>
          <w:sz w:val="24"/>
        </w:rPr>
        <w:t xml:space="preserve">e.g., </w:t>
      </w:r>
      <w:r w:rsidR="00135031" w:rsidRPr="00722349">
        <w:rPr>
          <w:rFonts w:ascii="Times New Roman" w:hAnsi="Times New Roman"/>
          <w:sz w:val="24"/>
        </w:rPr>
        <w:t>pressing a left or right key) enhances experiences of self-agency over outcomes that follow these actions</w:t>
      </w:r>
      <w:r w:rsidR="007776C5" w:rsidRPr="00722349">
        <w:rPr>
          <w:rFonts w:ascii="Times New Roman" w:hAnsi="Times New Roman"/>
          <w:sz w:val="24"/>
        </w:rPr>
        <w:t xml:space="preserve"> (</w:t>
      </w:r>
      <w:r w:rsidR="00BA2F53" w:rsidRPr="00722349">
        <w:rPr>
          <w:rFonts w:ascii="Times New Roman" w:hAnsi="Times New Roman"/>
          <w:sz w:val="24"/>
        </w:rPr>
        <w:t xml:space="preserve">e.g., a colored dot on the computer screen; </w:t>
      </w:r>
      <w:proofErr w:type="spellStart"/>
      <w:r w:rsidR="00DE7711" w:rsidRPr="00722349">
        <w:rPr>
          <w:rFonts w:ascii="Times New Roman" w:hAnsi="Times New Roman"/>
          <w:sz w:val="24"/>
        </w:rPr>
        <w:t>Chambon</w:t>
      </w:r>
      <w:proofErr w:type="spellEnd"/>
      <w:r w:rsidR="00DE7711" w:rsidRPr="00722349">
        <w:rPr>
          <w:rFonts w:ascii="Times New Roman" w:hAnsi="Times New Roman"/>
          <w:sz w:val="24"/>
        </w:rPr>
        <w:t xml:space="preserve"> &amp; Haggard, 2012; </w:t>
      </w:r>
      <w:proofErr w:type="spellStart"/>
      <w:r w:rsidR="007776C5" w:rsidRPr="00722349">
        <w:rPr>
          <w:rFonts w:ascii="Times New Roman" w:hAnsi="Times New Roman"/>
          <w:sz w:val="24"/>
        </w:rPr>
        <w:t>Wenke</w:t>
      </w:r>
      <w:proofErr w:type="spellEnd"/>
      <w:r w:rsidR="00DE7711" w:rsidRPr="00722349">
        <w:rPr>
          <w:rFonts w:ascii="Times New Roman" w:hAnsi="Times New Roman"/>
          <w:sz w:val="24"/>
        </w:rPr>
        <w:t xml:space="preserve"> et al., 2010</w:t>
      </w:r>
      <w:r w:rsidR="007776C5" w:rsidRPr="00722349">
        <w:rPr>
          <w:rFonts w:ascii="Times New Roman" w:hAnsi="Times New Roman"/>
          <w:sz w:val="24"/>
        </w:rPr>
        <w:t>)</w:t>
      </w:r>
      <w:r w:rsidR="00135031" w:rsidRPr="00722349">
        <w:rPr>
          <w:rFonts w:ascii="Times New Roman" w:hAnsi="Times New Roman"/>
          <w:sz w:val="24"/>
        </w:rPr>
        <w:t xml:space="preserve">. </w:t>
      </w:r>
      <w:r w:rsidR="007776C5" w:rsidRPr="00722349">
        <w:rPr>
          <w:rFonts w:ascii="Times New Roman" w:hAnsi="Times New Roman"/>
          <w:sz w:val="24"/>
        </w:rPr>
        <w:t>Th</w:t>
      </w:r>
      <w:r w:rsidR="009C1C02">
        <w:rPr>
          <w:rFonts w:ascii="Times New Roman" w:hAnsi="Times New Roman"/>
          <w:sz w:val="24"/>
        </w:rPr>
        <w:t>e</w:t>
      </w:r>
      <w:r w:rsidR="007776C5" w:rsidRPr="00722349">
        <w:rPr>
          <w:rFonts w:ascii="Times New Roman" w:hAnsi="Times New Roman"/>
          <w:sz w:val="24"/>
        </w:rPr>
        <w:t xml:space="preserve"> effect of action primes on experienced self-agency over outcome</w:t>
      </w:r>
      <w:r w:rsidR="00BA2F53" w:rsidRPr="00722349">
        <w:rPr>
          <w:rFonts w:ascii="Times New Roman" w:hAnsi="Times New Roman"/>
          <w:sz w:val="24"/>
        </w:rPr>
        <w:t xml:space="preserve">s is suggested to occur because </w:t>
      </w:r>
      <w:r w:rsidR="005B4FA1">
        <w:rPr>
          <w:rFonts w:ascii="Times New Roman" w:hAnsi="Times New Roman"/>
          <w:sz w:val="24"/>
        </w:rPr>
        <w:t xml:space="preserve">the experience of </w:t>
      </w:r>
      <w:r w:rsidR="007776C5" w:rsidRPr="00722349">
        <w:rPr>
          <w:rFonts w:ascii="Times New Roman" w:hAnsi="Times New Roman"/>
          <w:sz w:val="24"/>
        </w:rPr>
        <w:t>smooth action selection</w:t>
      </w:r>
      <w:r w:rsidR="00D21061" w:rsidRPr="00722349">
        <w:rPr>
          <w:rFonts w:ascii="Times New Roman" w:hAnsi="Times New Roman"/>
          <w:sz w:val="24"/>
        </w:rPr>
        <w:t xml:space="preserve"> and execution </w:t>
      </w:r>
      <w:r w:rsidR="00EE27B0">
        <w:rPr>
          <w:rFonts w:ascii="Times New Roman" w:hAnsi="Times New Roman"/>
          <w:sz w:val="24"/>
        </w:rPr>
        <w:t xml:space="preserve">as </w:t>
      </w:r>
      <w:r w:rsidR="00820CBB">
        <w:rPr>
          <w:rFonts w:ascii="Times New Roman" w:hAnsi="Times New Roman"/>
          <w:sz w:val="24"/>
        </w:rPr>
        <w:t xml:space="preserve">induced by the action primes </w:t>
      </w:r>
      <w:r w:rsidR="00D21061" w:rsidRPr="00722349">
        <w:rPr>
          <w:rFonts w:ascii="Times New Roman" w:hAnsi="Times New Roman"/>
          <w:sz w:val="24"/>
        </w:rPr>
        <w:t>enhances people’s feelings of co</w:t>
      </w:r>
      <w:r w:rsidR="008458CD">
        <w:rPr>
          <w:rFonts w:ascii="Times New Roman" w:hAnsi="Times New Roman"/>
          <w:sz w:val="24"/>
        </w:rPr>
        <w:t>ntrol over the behavior and hence</w:t>
      </w:r>
      <w:r w:rsidR="00D21061" w:rsidRPr="00722349">
        <w:rPr>
          <w:rFonts w:ascii="Times New Roman" w:hAnsi="Times New Roman"/>
          <w:sz w:val="24"/>
        </w:rPr>
        <w:t xml:space="preserve"> </w:t>
      </w:r>
      <w:r w:rsidR="00820CBB">
        <w:rPr>
          <w:rFonts w:ascii="Times New Roman" w:hAnsi="Times New Roman"/>
          <w:sz w:val="24"/>
        </w:rPr>
        <w:t>cause them to infer self-</w:t>
      </w:r>
      <w:r w:rsidR="00EE27B0">
        <w:rPr>
          <w:rFonts w:ascii="Times New Roman" w:hAnsi="Times New Roman"/>
          <w:sz w:val="24"/>
        </w:rPr>
        <w:t>agency</w:t>
      </w:r>
      <w:r w:rsidR="00820CBB">
        <w:rPr>
          <w:rFonts w:ascii="Times New Roman" w:hAnsi="Times New Roman"/>
          <w:sz w:val="24"/>
        </w:rPr>
        <w:t xml:space="preserve"> </w:t>
      </w:r>
      <w:r w:rsidR="00D21061" w:rsidRPr="00722349">
        <w:rPr>
          <w:rFonts w:ascii="Times New Roman" w:hAnsi="Times New Roman"/>
          <w:sz w:val="24"/>
        </w:rPr>
        <w:t>over the behavioral outcomes</w:t>
      </w:r>
      <w:r w:rsidR="007776C5" w:rsidRPr="00722349">
        <w:rPr>
          <w:rFonts w:ascii="Times New Roman" w:hAnsi="Times New Roman"/>
          <w:sz w:val="24"/>
        </w:rPr>
        <w:t>.</w:t>
      </w:r>
      <w:r w:rsidR="00D21061" w:rsidRPr="00722349">
        <w:rPr>
          <w:rFonts w:ascii="Times New Roman" w:hAnsi="Times New Roman"/>
          <w:sz w:val="24"/>
        </w:rPr>
        <w:t xml:space="preserve"> </w:t>
      </w:r>
      <w:r w:rsidR="00BA2F53" w:rsidRPr="00722349">
        <w:rPr>
          <w:rFonts w:ascii="Times New Roman" w:hAnsi="Times New Roman"/>
          <w:sz w:val="24"/>
        </w:rPr>
        <w:t xml:space="preserve">In other words, people are more inclined to </w:t>
      </w:r>
      <w:r w:rsidR="00820CBB">
        <w:rPr>
          <w:rFonts w:ascii="Times New Roman" w:hAnsi="Times New Roman"/>
          <w:sz w:val="24"/>
        </w:rPr>
        <w:t>experience self-</w:t>
      </w:r>
      <w:r w:rsidR="005B4FA1">
        <w:rPr>
          <w:rFonts w:ascii="Times New Roman" w:hAnsi="Times New Roman"/>
          <w:sz w:val="24"/>
        </w:rPr>
        <w:t>agency o</w:t>
      </w:r>
      <w:r w:rsidR="00A075F7">
        <w:rPr>
          <w:rFonts w:ascii="Times New Roman" w:hAnsi="Times New Roman"/>
          <w:sz w:val="24"/>
        </w:rPr>
        <w:t>ver</w:t>
      </w:r>
      <w:r w:rsidR="005B4FA1">
        <w:rPr>
          <w:rFonts w:ascii="Times New Roman" w:hAnsi="Times New Roman"/>
          <w:sz w:val="24"/>
        </w:rPr>
        <w:t xml:space="preserve"> </w:t>
      </w:r>
      <w:r w:rsidR="00BA2F53" w:rsidRPr="00722349">
        <w:rPr>
          <w:rFonts w:ascii="Times New Roman" w:hAnsi="Times New Roman"/>
          <w:sz w:val="24"/>
        </w:rPr>
        <w:t xml:space="preserve">actions and outcomes </w:t>
      </w:r>
      <w:r w:rsidR="00A075F7">
        <w:rPr>
          <w:rFonts w:ascii="Times New Roman" w:hAnsi="Times New Roman"/>
          <w:sz w:val="24"/>
        </w:rPr>
        <w:t xml:space="preserve">when </w:t>
      </w:r>
      <w:r w:rsidR="005F368D">
        <w:rPr>
          <w:rFonts w:ascii="Times New Roman" w:hAnsi="Times New Roman"/>
          <w:sz w:val="24"/>
        </w:rPr>
        <w:t>know</w:t>
      </w:r>
      <w:r w:rsidR="00630984">
        <w:rPr>
          <w:rFonts w:ascii="Times New Roman" w:hAnsi="Times New Roman"/>
          <w:sz w:val="24"/>
        </w:rPr>
        <w:t>ing</w:t>
      </w:r>
      <w:r w:rsidR="005F368D">
        <w:rPr>
          <w:rFonts w:ascii="Times New Roman" w:hAnsi="Times New Roman"/>
          <w:sz w:val="24"/>
        </w:rPr>
        <w:t xml:space="preserve"> </w:t>
      </w:r>
      <w:r w:rsidR="00630984">
        <w:rPr>
          <w:rFonts w:ascii="Times New Roman" w:hAnsi="Times New Roman"/>
          <w:sz w:val="24"/>
        </w:rPr>
        <w:t xml:space="preserve">that </w:t>
      </w:r>
      <w:r w:rsidR="00A075F7">
        <w:rPr>
          <w:rFonts w:ascii="Times New Roman" w:hAnsi="Times New Roman"/>
          <w:sz w:val="24"/>
        </w:rPr>
        <w:t xml:space="preserve">they are </w:t>
      </w:r>
      <w:r w:rsidR="005F368D">
        <w:rPr>
          <w:rFonts w:ascii="Times New Roman" w:hAnsi="Times New Roman"/>
          <w:sz w:val="24"/>
        </w:rPr>
        <w:t xml:space="preserve">causally related </w:t>
      </w:r>
      <w:r w:rsidR="00A075F7">
        <w:rPr>
          <w:rFonts w:ascii="Times New Roman" w:hAnsi="Times New Roman"/>
          <w:sz w:val="24"/>
        </w:rPr>
        <w:t>and</w:t>
      </w:r>
      <w:r w:rsidR="00A075F7" w:rsidRPr="00722349">
        <w:rPr>
          <w:rFonts w:ascii="Times New Roman" w:hAnsi="Times New Roman"/>
          <w:sz w:val="24"/>
        </w:rPr>
        <w:t xml:space="preserve"> </w:t>
      </w:r>
      <w:r w:rsidR="00630984">
        <w:rPr>
          <w:rFonts w:ascii="Times New Roman" w:hAnsi="Times New Roman"/>
          <w:sz w:val="24"/>
        </w:rPr>
        <w:t xml:space="preserve">when </w:t>
      </w:r>
      <w:r w:rsidR="00BA2F53" w:rsidRPr="00722349">
        <w:rPr>
          <w:rFonts w:ascii="Times New Roman" w:hAnsi="Times New Roman"/>
          <w:sz w:val="24"/>
        </w:rPr>
        <w:t xml:space="preserve">the action </w:t>
      </w:r>
      <w:r w:rsidR="00820CBB">
        <w:rPr>
          <w:rFonts w:ascii="Times New Roman" w:hAnsi="Times New Roman"/>
          <w:sz w:val="24"/>
        </w:rPr>
        <w:t>is</w:t>
      </w:r>
      <w:r w:rsidR="00820CBB" w:rsidRPr="00722349">
        <w:rPr>
          <w:rFonts w:ascii="Times New Roman" w:hAnsi="Times New Roman"/>
          <w:sz w:val="24"/>
        </w:rPr>
        <w:t xml:space="preserve"> </w:t>
      </w:r>
      <w:r w:rsidR="00BA2F53" w:rsidRPr="00722349">
        <w:rPr>
          <w:rFonts w:ascii="Times New Roman" w:hAnsi="Times New Roman"/>
          <w:sz w:val="24"/>
        </w:rPr>
        <w:t>performed fluently rather than erred.</w:t>
      </w:r>
    </w:p>
    <w:p w14:paraId="07645897" w14:textId="6911AFD8" w:rsidR="007776C5" w:rsidRPr="000D4291" w:rsidRDefault="00BA2F53" w:rsidP="00BA5B8C">
      <w:pPr>
        <w:spacing w:line="480" w:lineRule="auto"/>
        <w:ind w:firstLine="720"/>
        <w:rPr>
          <w:rFonts w:ascii="Times New Roman" w:hAnsi="Times New Roman"/>
          <w:sz w:val="24"/>
        </w:rPr>
      </w:pPr>
      <w:r w:rsidRPr="00722349">
        <w:rPr>
          <w:rFonts w:ascii="Times New Roman" w:hAnsi="Times New Roman"/>
          <w:sz w:val="24"/>
        </w:rPr>
        <w:lastRenderedPageBreak/>
        <w:t>These findings indicate that perceived causality is a key determinant of outcome priming effects on experience</w:t>
      </w:r>
      <w:r w:rsidR="003C7739">
        <w:rPr>
          <w:rFonts w:ascii="Times New Roman" w:hAnsi="Times New Roman"/>
          <w:sz w:val="24"/>
        </w:rPr>
        <w:t>d</w:t>
      </w:r>
      <w:r w:rsidRPr="00722349">
        <w:rPr>
          <w:rFonts w:ascii="Times New Roman" w:hAnsi="Times New Roman"/>
          <w:sz w:val="24"/>
        </w:rPr>
        <w:t xml:space="preserve"> self-agency</w:t>
      </w:r>
      <w:r w:rsidR="00820CBB">
        <w:rPr>
          <w:rFonts w:ascii="Times New Roman" w:hAnsi="Times New Roman"/>
          <w:sz w:val="24"/>
        </w:rPr>
        <w:t xml:space="preserve"> and that people rely on different cues (e.g., </w:t>
      </w:r>
      <w:r w:rsidR="00630984">
        <w:rPr>
          <w:rFonts w:ascii="Times New Roman" w:hAnsi="Times New Roman"/>
          <w:sz w:val="24"/>
        </w:rPr>
        <w:t xml:space="preserve">a </w:t>
      </w:r>
      <w:r w:rsidR="00820CBB">
        <w:rPr>
          <w:rFonts w:ascii="Times New Roman" w:hAnsi="Times New Roman"/>
          <w:sz w:val="24"/>
        </w:rPr>
        <w:t xml:space="preserve">match between prime and outcome, experience of action fluency) </w:t>
      </w:r>
      <w:r w:rsidR="00630984">
        <w:rPr>
          <w:rFonts w:ascii="Times New Roman" w:hAnsi="Times New Roman"/>
          <w:sz w:val="24"/>
        </w:rPr>
        <w:t>when</w:t>
      </w:r>
      <w:r w:rsidR="00820CBB">
        <w:rPr>
          <w:rFonts w:ascii="Times New Roman" w:hAnsi="Times New Roman"/>
          <w:sz w:val="24"/>
        </w:rPr>
        <w:t xml:space="preserve"> infer</w:t>
      </w:r>
      <w:r w:rsidR="00630984">
        <w:rPr>
          <w:rFonts w:ascii="Times New Roman" w:hAnsi="Times New Roman"/>
          <w:sz w:val="24"/>
        </w:rPr>
        <w:t>ring</w:t>
      </w:r>
      <w:r w:rsidR="00820CBB">
        <w:rPr>
          <w:rFonts w:ascii="Times New Roman" w:hAnsi="Times New Roman"/>
          <w:sz w:val="24"/>
        </w:rPr>
        <w:t xml:space="preserve"> self-</w:t>
      </w:r>
      <w:r w:rsidR="00630984">
        <w:rPr>
          <w:rFonts w:ascii="Times New Roman" w:hAnsi="Times New Roman"/>
          <w:sz w:val="24"/>
        </w:rPr>
        <w:t>agency</w:t>
      </w:r>
      <w:r w:rsidRPr="00722349">
        <w:rPr>
          <w:rFonts w:ascii="Times New Roman" w:hAnsi="Times New Roman"/>
          <w:sz w:val="24"/>
        </w:rPr>
        <w:t>. These findings also converge with research showing that when perceived causality between actions and outcomes is</w:t>
      </w:r>
      <w:r w:rsidR="00DE1D10">
        <w:rPr>
          <w:rFonts w:ascii="Times New Roman" w:hAnsi="Times New Roman"/>
          <w:sz w:val="24"/>
        </w:rPr>
        <w:t xml:space="preserve"> otherwise</w:t>
      </w:r>
      <w:r w:rsidRPr="00722349">
        <w:rPr>
          <w:rFonts w:ascii="Times New Roman" w:hAnsi="Times New Roman"/>
          <w:sz w:val="24"/>
        </w:rPr>
        <w:t xml:space="preserve"> obstructed, people no longer experience self-agency over the outcomes</w:t>
      </w:r>
      <w:r w:rsidR="00D83A25" w:rsidRPr="00722349">
        <w:rPr>
          <w:rFonts w:ascii="Times New Roman" w:hAnsi="Times New Roman"/>
          <w:sz w:val="24"/>
        </w:rPr>
        <w:t>. For example, outcome primes no longer affect experienced self-agency when another cause obviously produce</w:t>
      </w:r>
      <w:r w:rsidR="009C1C02">
        <w:rPr>
          <w:rFonts w:ascii="Times New Roman" w:hAnsi="Times New Roman"/>
          <w:sz w:val="24"/>
        </w:rPr>
        <w:t>d</w:t>
      </w:r>
      <w:r w:rsidR="00D83A25" w:rsidRPr="00722349">
        <w:rPr>
          <w:rFonts w:ascii="Times New Roman" w:hAnsi="Times New Roman"/>
          <w:sz w:val="24"/>
        </w:rPr>
        <w:t xml:space="preserve"> </w:t>
      </w:r>
      <w:r w:rsidR="009C1C02">
        <w:rPr>
          <w:rFonts w:ascii="Times New Roman" w:hAnsi="Times New Roman"/>
          <w:sz w:val="24"/>
        </w:rPr>
        <w:t>an</w:t>
      </w:r>
      <w:r w:rsidR="00D83A25" w:rsidRPr="00722349">
        <w:rPr>
          <w:rFonts w:ascii="Times New Roman" w:hAnsi="Times New Roman"/>
          <w:sz w:val="24"/>
        </w:rPr>
        <w:t xml:space="preserve"> outcome (e.g., </w:t>
      </w:r>
      <w:r w:rsidR="00870626" w:rsidRPr="00722349">
        <w:rPr>
          <w:rFonts w:ascii="Times New Roman" w:hAnsi="Times New Roman"/>
          <w:sz w:val="24"/>
        </w:rPr>
        <w:t xml:space="preserve">when the outcome occurs </w:t>
      </w:r>
      <w:r w:rsidR="005851F9" w:rsidRPr="00722349">
        <w:rPr>
          <w:rFonts w:ascii="Times New Roman" w:hAnsi="Times New Roman"/>
          <w:sz w:val="24"/>
        </w:rPr>
        <w:t>irrespective of whether one performed an action)</w:t>
      </w:r>
      <w:r w:rsidR="00373F59" w:rsidRPr="00722349">
        <w:rPr>
          <w:rFonts w:ascii="Times New Roman" w:hAnsi="Times New Roman"/>
          <w:sz w:val="24"/>
        </w:rPr>
        <w:t>,</w:t>
      </w:r>
      <w:r w:rsidR="00870626" w:rsidRPr="00722349">
        <w:rPr>
          <w:rFonts w:ascii="Times New Roman" w:hAnsi="Times New Roman"/>
          <w:sz w:val="24"/>
        </w:rPr>
        <w:t xml:space="preserve"> </w:t>
      </w:r>
      <w:r w:rsidR="00D83A25" w:rsidRPr="00722349">
        <w:rPr>
          <w:rFonts w:ascii="Times New Roman" w:hAnsi="Times New Roman"/>
          <w:sz w:val="24"/>
        </w:rPr>
        <w:t>and hence</w:t>
      </w:r>
      <w:r w:rsidR="008458CD">
        <w:rPr>
          <w:rFonts w:ascii="Times New Roman" w:hAnsi="Times New Roman"/>
          <w:sz w:val="24"/>
        </w:rPr>
        <w:t>,</w:t>
      </w:r>
      <w:r w:rsidR="00D83A25" w:rsidRPr="00722349">
        <w:rPr>
          <w:rFonts w:ascii="Times New Roman" w:hAnsi="Times New Roman"/>
          <w:sz w:val="24"/>
        </w:rPr>
        <w:t xml:space="preserve"> the exclusivity principle is violated</w:t>
      </w:r>
      <w:r w:rsidRPr="00722349">
        <w:rPr>
          <w:rFonts w:ascii="Times New Roman" w:hAnsi="Times New Roman"/>
          <w:sz w:val="24"/>
        </w:rPr>
        <w:t xml:space="preserve"> (</w:t>
      </w:r>
      <w:proofErr w:type="spellStart"/>
      <w:r w:rsidRPr="00722349">
        <w:rPr>
          <w:rFonts w:ascii="Times New Roman" w:hAnsi="Times New Roman"/>
          <w:sz w:val="24"/>
        </w:rPr>
        <w:t>Buehner</w:t>
      </w:r>
      <w:proofErr w:type="spellEnd"/>
      <w:r w:rsidRPr="00722349">
        <w:rPr>
          <w:rFonts w:ascii="Times New Roman" w:hAnsi="Times New Roman"/>
          <w:sz w:val="24"/>
        </w:rPr>
        <w:t xml:space="preserve"> &amp; Humphreys, 2009). Also, </w:t>
      </w:r>
      <w:r w:rsidR="00DC3EAA" w:rsidRPr="00722349">
        <w:rPr>
          <w:rFonts w:ascii="Times New Roman" w:hAnsi="Times New Roman"/>
          <w:sz w:val="24"/>
        </w:rPr>
        <w:t xml:space="preserve">when people are primed with an outcome representation </w:t>
      </w:r>
      <w:r w:rsidR="00DC3EAA" w:rsidRPr="00722349">
        <w:rPr>
          <w:rFonts w:ascii="Times New Roman" w:hAnsi="Times New Roman"/>
          <w:i/>
          <w:sz w:val="24"/>
        </w:rPr>
        <w:t>after</w:t>
      </w:r>
      <w:r w:rsidR="00DC3EAA" w:rsidRPr="00722349">
        <w:rPr>
          <w:rFonts w:ascii="Times New Roman" w:hAnsi="Times New Roman"/>
          <w:sz w:val="24"/>
        </w:rPr>
        <w:t xml:space="preserve"> action-performance</w:t>
      </w:r>
      <w:r w:rsidR="00E32E10" w:rsidRPr="00722349">
        <w:rPr>
          <w:rFonts w:ascii="Times New Roman" w:hAnsi="Times New Roman"/>
          <w:sz w:val="24"/>
        </w:rPr>
        <w:t xml:space="preserve"> (e.g., </w:t>
      </w:r>
      <w:r w:rsidR="009C1C02">
        <w:rPr>
          <w:rFonts w:ascii="Times New Roman" w:hAnsi="Times New Roman"/>
          <w:sz w:val="24"/>
        </w:rPr>
        <w:t xml:space="preserve">as </w:t>
      </w:r>
      <w:r w:rsidR="00E32E10" w:rsidRPr="00722349">
        <w:rPr>
          <w:rFonts w:ascii="Times New Roman" w:hAnsi="Times New Roman"/>
          <w:sz w:val="24"/>
        </w:rPr>
        <w:t xml:space="preserve">when </w:t>
      </w:r>
      <w:r w:rsidR="00855483" w:rsidRPr="00722349">
        <w:rPr>
          <w:rFonts w:ascii="Times New Roman" w:hAnsi="Times New Roman"/>
          <w:sz w:val="24"/>
        </w:rPr>
        <w:t>act</w:t>
      </w:r>
      <w:r w:rsidR="009C1C02">
        <w:rPr>
          <w:rFonts w:ascii="Times New Roman" w:hAnsi="Times New Roman"/>
          <w:sz w:val="24"/>
        </w:rPr>
        <w:t>ing</w:t>
      </w:r>
      <w:r w:rsidR="00855483" w:rsidRPr="00722349">
        <w:rPr>
          <w:rFonts w:ascii="Times New Roman" w:hAnsi="Times New Roman"/>
          <w:sz w:val="24"/>
        </w:rPr>
        <w:t xml:space="preserve"> on impulses and think</w:t>
      </w:r>
      <w:r w:rsidR="009C1C02">
        <w:rPr>
          <w:rFonts w:ascii="Times New Roman" w:hAnsi="Times New Roman"/>
          <w:sz w:val="24"/>
        </w:rPr>
        <w:t>ing</w:t>
      </w:r>
      <w:r w:rsidR="00855483" w:rsidRPr="00722349">
        <w:rPr>
          <w:rFonts w:ascii="Times New Roman" w:hAnsi="Times New Roman"/>
          <w:sz w:val="24"/>
        </w:rPr>
        <w:t xml:space="preserve"> of the consequences of action only after </w:t>
      </w:r>
      <w:r w:rsidR="009C1C02">
        <w:rPr>
          <w:rFonts w:ascii="Times New Roman" w:hAnsi="Times New Roman"/>
          <w:sz w:val="24"/>
        </w:rPr>
        <w:t xml:space="preserve">action </w:t>
      </w:r>
      <w:r w:rsidR="00855483" w:rsidRPr="00722349">
        <w:rPr>
          <w:rFonts w:ascii="Times New Roman" w:hAnsi="Times New Roman"/>
          <w:sz w:val="24"/>
        </w:rPr>
        <w:t>performance</w:t>
      </w:r>
      <w:r w:rsidR="00373F59" w:rsidRPr="00722349">
        <w:rPr>
          <w:rFonts w:ascii="Times New Roman" w:hAnsi="Times New Roman"/>
          <w:sz w:val="24"/>
        </w:rPr>
        <w:t>)</w:t>
      </w:r>
      <w:r w:rsidR="00DC3EAA" w:rsidRPr="00722349">
        <w:rPr>
          <w:rFonts w:ascii="Times New Roman" w:hAnsi="Times New Roman"/>
          <w:sz w:val="24"/>
        </w:rPr>
        <w:t>, which violates the priority principle of perceived causation, experienced self-agency is not enhanced (Wegner &amp; Wheatley, 1999).</w:t>
      </w:r>
    </w:p>
    <w:p w14:paraId="2FA75759" w14:textId="5A02DBDA" w:rsidR="00A46AAD" w:rsidRPr="00722349" w:rsidRDefault="00A46AAD" w:rsidP="00A916C9">
      <w:pPr>
        <w:spacing w:line="480" w:lineRule="auto"/>
        <w:ind w:firstLine="720"/>
        <w:rPr>
          <w:rFonts w:ascii="Times New Roman" w:hAnsi="Times New Roman"/>
          <w:sz w:val="24"/>
        </w:rPr>
      </w:pPr>
      <w:r w:rsidRPr="00722349">
        <w:rPr>
          <w:rFonts w:ascii="Times New Roman" w:hAnsi="Times New Roman"/>
          <w:sz w:val="24"/>
        </w:rPr>
        <w:t xml:space="preserve">To summarize, although people can experience enhanced self-agency over primed outcomes </w:t>
      </w:r>
      <w:r w:rsidR="00197870" w:rsidRPr="00722349">
        <w:rPr>
          <w:rFonts w:ascii="Times New Roman" w:hAnsi="Times New Roman"/>
          <w:sz w:val="24"/>
        </w:rPr>
        <w:t xml:space="preserve">when they have </w:t>
      </w:r>
      <w:r w:rsidR="00197870" w:rsidRPr="009C1C02">
        <w:rPr>
          <w:rFonts w:ascii="Times New Roman" w:hAnsi="Times New Roman"/>
          <w:i/>
          <w:sz w:val="24"/>
        </w:rPr>
        <w:t>no</w:t>
      </w:r>
      <w:r w:rsidRPr="00722349">
        <w:rPr>
          <w:rFonts w:ascii="Times New Roman" w:hAnsi="Times New Roman"/>
          <w:sz w:val="24"/>
        </w:rPr>
        <w:t xml:space="preserve"> </w:t>
      </w:r>
      <w:r w:rsidR="000D4291">
        <w:rPr>
          <w:rFonts w:ascii="Times New Roman" w:hAnsi="Times New Roman"/>
          <w:sz w:val="24"/>
        </w:rPr>
        <w:t xml:space="preserve">specific </w:t>
      </w:r>
      <w:r w:rsidRPr="00722349">
        <w:rPr>
          <w:rFonts w:ascii="Times New Roman" w:hAnsi="Times New Roman"/>
          <w:sz w:val="24"/>
        </w:rPr>
        <w:t>knowledge of</w:t>
      </w:r>
      <w:r w:rsidR="00966CC8">
        <w:rPr>
          <w:rFonts w:ascii="Times New Roman" w:hAnsi="Times New Roman"/>
          <w:sz w:val="24"/>
        </w:rPr>
        <w:t xml:space="preserve"> causal </w:t>
      </w:r>
      <w:r w:rsidR="00630984">
        <w:rPr>
          <w:rFonts w:ascii="Times New Roman" w:hAnsi="Times New Roman"/>
          <w:sz w:val="24"/>
        </w:rPr>
        <w:t xml:space="preserve">action-outcome </w:t>
      </w:r>
      <w:r w:rsidR="00966CC8">
        <w:rPr>
          <w:rFonts w:ascii="Times New Roman" w:hAnsi="Times New Roman"/>
          <w:sz w:val="24"/>
        </w:rPr>
        <w:t>relations</w:t>
      </w:r>
      <w:r w:rsidRPr="00722349">
        <w:rPr>
          <w:rFonts w:ascii="Times New Roman" w:hAnsi="Times New Roman"/>
          <w:sz w:val="24"/>
        </w:rPr>
        <w:t>, priming effects on experienced self-agency</w:t>
      </w:r>
      <w:r w:rsidR="006D1161" w:rsidRPr="00722349">
        <w:rPr>
          <w:rFonts w:ascii="Times New Roman" w:hAnsi="Times New Roman"/>
          <w:sz w:val="24"/>
        </w:rPr>
        <w:t xml:space="preserve"> cease to occur when </w:t>
      </w:r>
      <w:r w:rsidR="009724EE" w:rsidRPr="00722349">
        <w:rPr>
          <w:rFonts w:ascii="Times New Roman" w:hAnsi="Times New Roman"/>
          <w:sz w:val="24"/>
        </w:rPr>
        <w:t xml:space="preserve">people know </w:t>
      </w:r>
      <w:r w:rsidR="000D6B6A">
        <w:rPr>
          <w:rFonts w:ascii="Times New Roman" w:hAnsi="Times New Roman"/>
          <w:sz w:val="24"/>
        </w:rPr>
        <w:t xml:space="preserve">or believe </w:t>
      </w:r>
      <w:r w:rsidR="009724EE" w:rsidRPr="00722349">
        <w:rPr>
          <w:rFonts w:ascii="Times New Roman" w:hAnsi="Times New Roman"/>
          <w:sz w:val="24"/>
        </w:rPr>
        <w:t xml:space="preserve">that the action they performed </w:t>
      </w:r>
      <w:r w:rsidR="00966CC8">
        <w:rPr>
          <w:rFonts w:ascii="Times New Roman" w:hAnsi="Times New Roman"/>
          <w:sz w:val="24"/>
        </w:rPr>
        <w:t xml:space="preserve">cannot be causally related to </w:t>
      </w:r>
      <w:r w:rsidR="009724EE" w:rsidRPr="00722349">
        <w:rPr>
          <w:rFonts w:ascii="Times New Roman" w:hAnsi="Times New Roman"/>
          <w:sz w:val="24"/>
        </w:rPr>
        <w:t>the outcome that followed</w:t>
      </w:r>
      <w:r w:rsidRPr="00722349">
        <w:rPr>
          <w:rFonts w:ascii="Times New Roman" w:hAnsi="Times New Roman"/>
          <w:sz w:val="24"/>
        </w:rPr>
        <w:t xml:space="preserve">. </w:t>
      </w:r>
      <w:r w:rsidR="00966CC8">
        <w:rPr>
          <w:rFonts w:ascii="Times New Roman" w:hAnsi="Times New Roman"/>
          <w:sz w:val="24"/>
        </w:rPr>
        <w:t>Pe</w:t>
      </w:r>
      <w:r w:rsidRPr="00722349">
        <w:rPr>
          <w:rFonts w:ascii="Times New Roman" w:hAnsi="Times New Roman"/>
          <w:sz w:val="24"/>
        </w:rPr>
        <w:t xml:space="preserve">ople only </w:t>
      </w:r>
      <w:r w:rsidR="00966CC8">
        <w:rPr>
          <w:rFonts w:ascii="Times New Roman" w:hAnsi="Times New Roman"/>
          <w:sz w:val="24"/>
        </w:rPr>
        <w:t>ten</w:t>
      </w:r>
      <w:r w:rsidR="00A45AF4">
        <w:rPr>
          <w:rFonts w:ascii="Times New Roman" w:hAnsi="Times New Roman"/>
          <w:sz w:val="24"/>
        </w:rPr>
        <w:t>d</w:t>
      </w:r>
      <w:r w:rsidR="00966CC8">
        <w:rPr>
          <w:rFonts w:ascii="Times New Roman" w:hAnsi="Times New Roman"/>
          <w:sz w:val="24"/>
        </w:rPr>
        <w:t xml:space="preserve"> to </w:t>
      </w:r>
      <w:r w:rsidR="00630984">
        <w:rPr>
          <w:rFonts w:ascii="Times New Roman" w:hAnsi="Times New Roman"/>
          <w:sz w:val="24"/>
        </w:rPr>
        <w:t>infer</w:t>
      </w:r>
      <w:r w:rsidR="00630984" w:rsidRPr="00722349">
        <w:rPr>
          <w:rFonts w:ascii="Times New Roman" w:hAnsi="Times New Roman"/>
          <w:sz w:val="24"/>
        </w:rPr>
        <w:t xml:space="preserve"> </w:t>
      </w:r>
      <w:r w:rsidRPr="00722349">
        <w:rPr>
          <w:rFonts w:ascii="Times New Roman" w:hAnsi="Times New Roman"/>
          <w:sz w:val="24"/>
        </w:rPr>
        <w:t>self-agency over (primed) outcome</w:t>
      </w:r>
      <w:r w:rsidR="00180A02" w:rsidRPr="00722349">
        <w:rPr>
          <w:rFonts w:ascii="Times New Roman" w:hAnsi="Times New Roman"/>
          <w:sz w:val="24"/>
        </w:rPr>
        <w:t>s</w:t>
      </w:r>
      <w:r w:rsidRPr="00722349">
        <w:rPr>
          <w:rFonts w:ascii="Times New Roman" w:hAnsi="Times New Roman"/>
          <w:sz w:val="24"/>
        </w:rPr>
        <w:t xml:space="preserve"> if they consider the action </w:t>
      </w:r>
      <w:r w:rsidR="00180A02" w:rsidRPr="00722349">
        <w:rPr>
          <w:rFonts w:ascii="Times New Roman" w:hAnsi="Times New Roman"/>
          <w:sz w:val="24"/>
        </w:rPr>
        <w:t xml:space="preserve">they performed </w:t>
      </w:r>
      <w:r w:rsidR="003C7739">
        <w:rPr>
          <w:rFonts w:ascii="Times New Roman" w:hAnsi="Times New Roman"/>
          <w:sz w:val="24"/>
        </w:rPr>
        <w:t>as</w:t>
      </w:r>
      <w:r w:rsidRPr="00722349">
        <w:rPr>
          <w:rFonts w:ascii="Times New Roman" w:hAnsi="Times New Roman"/>
          <w:sz w:val="24"/>
        </w:rPr>
        <w:t xml:space="preserve"> a potential cause of the outcome that follow</w:t>
      </w:r>
      <w:r w:rsidR="00180A02" w:rsidRPr="00722349">
        <w:rPr>
          <w:rFonts w:ascii="Times New Roman" w:hAnsi="Times New Roman"/>
          <w:sz w:val="24"/>
        </w:rPr>
        <w:t>ed</w:t>
      </w:r>
      <w:r w:rsidRPr="00722349">
        <w:rPr>
          <w:rFonts w:ascii="Times New Roman" w:hAnsi="Times New Roman"/>
          <w:sz w:val="24"/>
        </w:rPr>
        <w:t xml:space="preserve">. </w:t>
      </w:r>
    </w:p>
    <w:p w14:paraId="41CEB78A" w14:textId="61B64D28" w:rsidR="00E85C62" w:rsidRPr="00722349" w:rsidRDefault="00E85C62" w:rsidP="00A916C9">
      <w:pPr>
        <w:spacing w:line="480" w:lineRule="auto"/>
        <w:jc w:val="center"/>
        <w:rPr>
          <w:rFonts w:ascii="Times New Roman" w:hAnsi="Times New Roman"/>
          <w:b/>
          <w:sz w:val="24"/>
        </w:rPr>
      </w:pPr>
      <w:r w:rsidRPr="00722349">
        <w:rPr>
          <w:rFonts w:ascii="Times New Roman" w:hAnsi="Times New Roman"/>
          <w:b/>
          <w:sz w:val="24"/>
        </w:rPr>
        <w:t xml:space="preserve">Behavior </w:t>
      </w:r>
      <w:r w:rsidR="002E0658" w:rsidRPr="00722349">
        <w:rPr>
          <w:rFonts w:ascii="Times New Roman" w:hAnsi="Times New Roman"/>
          <w:b/>
          <w:sz w:val="24"/>
        </w:rPr>
        <w:t>R</w:t>
      </w:r>
      <w:r w:rsidRPr="00722349">
        <w:rPr>
          <w:rFonts w:ascii="Times New Roman" w:hAnsi="Times New Roman"/>
          <w:b/>
          <w:sz w:val="24"/>
        </w:rPr>
        <w:t xml:space="preserve">epresentations and </w:t>
      </w:r>
      <w:r w:rsidR="002E0658" w:rsidRPr="00722349">
        <w:rPr>
          <w:rFonts w:ascii="Times New Roman" w:hAnsi="Times New Roman"/>
          <w:b/>
          <w:sz w:val="24"/>
        </w:rPr>
        <w:t>I</w:t>
      </w:r>
      <w:r w:rsidRPr="00722349">
        <w:rPr>
          <w:rFonts w:ascii="Times New Roman" w:hAnsi="Times New Roman"/>
          <w:b/>
          <w:sz w:val="24"/>
        </w:rPr>
        <w:t xml:space="preserve">nferences of </w:t>
      </w:r>
      <w:r w:rsidR="002E0658" w:rsidRPr="00722349">
        <w:rPr>
          <w:rFonts w:ascii="Times New Roman" w:hAnsi="Times New Roman"/>
          <w:b/>
          <w:sz w:val="24"/>
        </w:rPr>
        <w:t>S</w:t>
      </w:r>
      <w:r w:rsidRPr="00722349">
        <w:rPr>
          <w:rFonts w:ascii="Times New Roman" w:hAnsi="Times New Roman"/>
          <w:b/>
          <w:sz w:val="24"/>
        </w:rPr>
        <w:t>elf-</w:t>
      </w:r>
      <w:r w:rsidR="002E0658" w:rsidRPr="00722349">
        <w:rPr>
          <w:rFonts w:ascii="Times New Roman" w:hAnsi="Times New Roman"/>
          <w:b/>
          <w:sz w:val="24"/>
        </w:rPr>
        <w:t>A</w:t>
      </w:r>
      <w:r w:rsidRPr="00722349">
        <w:rPr>
          <w:rFonts w:ascii="Times New Roman" w:hAnsi="Times New Roman"/>
          <w:b/>
          <w:sz w:val="24"/>
        </w:rPr>
        <w:t>gency</w:t>
      </w:r>
    </w:p>
    <w:p w14:paraId="32640A8A" w14:textId="1E1FFCA4" w:rsidR="003B70DA" w:rsidRPr="00722349" w:rsidRDefault="00F337B1" w:rsidP="00094AAB">
      <w:pPr>
        <w:spacing w:line="480" w:lineRule="auto"/>
        <w:ind w:firstLine="720"/>
        <w:rPr>
          <w:rFonts w:ascii="Times New Roman" w:hAnsi="Times New Roman"/>
          <w:sz w:val="24"/>
        </w:rPr>
      </w:pPr>
      <w:r w:rsidRPr="00722349">
        <w:rPr>
          <w:rFonts w:ascii="Times New Roman" w:hAnsi="Times New Roman"/>
          <w:sz w:val="24"/>
        </w:rPr>
        <w:t xml:space="preserve">In addition to the notion that perceived causality modulates effects of </w:t>
      </w:r>
      <w:r w:rsidR="008A659B" w:rsidRPr="00722349">
        <w:rPr>
          <w:rFonts w:ascii="Times New Roman" w:hAnsi="Times New Roman"/>
          <w:sz w:val="24"/>
        </w:rPr>
        <w:t>priming</w:t>
      </w:r>
      <w:r w:rsidRPr="00722349">
        <w:rPr>
          <w:rFonts w:ascii="Times New Roman" w:hAnsi="Times New Roman"/>
          <w:sz w:val="24"/>
        </w:rPr>
        <w:t xml:space="preserve"> of outcome representations on people’s experiences of self-agency, there is evidence that further suggests that the </w:t>
      </w:r>
      <w:r w:rsidRPr="00722349">
        <w:rPr>
          <w:rFonts w:ascii="Times New Roman" w:hAnsi="Times New Roman"/>
          <w:i/>
          <w:sz w:val="24"/>
        </w:rPr>
        <w:t>way</w:t>
      </w:r>
      <w:r w:rsidRPr="00722349">
        <w:rPr>
          <w:rFonts w:ascii="Times New Roman" w:hAnsi="Times New Roman"/>
          <w:sz w:val="24"/>
        </w:rPr>
        <w:t xml:space="preserve"> people</w:t>
      </w:r>
      <w:r w:rsidR="006F7A64">
        <w:rPr>
          <w:rFonts w:ascii="Times New Roman" w:hAnsi="Times New Roman"/>
          <w:sz w:val="24"/>
        </w:rPr>
        <w:t xml:space="preserve"> attend to and</w:t>
      </w:r>
      <w:r w:rsidRPr="00722349">
        <w:rPr>
          <w:rFonts w:ascii="Times New Roman" w:hAnsi="Times New Roman"/>
          <w:sz w:val="24"/>
        </w:rPr>
        <w:t xml:space="preserve"> represent their behavior plays a </w:t>
      </w:r>
      <w:r w:rsidRPr="00722349">
        <w:rPr>
          <w:rFonts w:ascii="Times New Roman" w:hAnsi="Times New Roman"/>
          <w:sz w:val="24"/>
        </w:rPr>
        <w:lastRenderedPageBreak/>
        <w:t>central role in the mechanism underlying inferences of self-agency (</w:t>
      </w:r>
      <w:proofErr w:type="spellStart"/>
      <w:r w:rsidRPr="00722349">
        <w:rPr>
          <w:rFonts w:ascii="Times New Roman" w:hAnsi="Times New Roman"/>
          <w:sz w:val="24"/>
        </w:rPr>
        <w:t>Pacherie</w:t>
      </w:r>
      <w:proofErr w:type="spellEnd"/>
      <w:r w:rsidRPr="00722349">
        <w:rPr>
          <w:rFonts w:ascii="Times New Roman" w:hAnsi="Times New Roman"/>
          <w:sz w:val="24"/>
        </w:rPr>
        <w:t xml:space="preserve">, 2008; van der Weiden et al., 2010). </w:t>
      </w:r>
      <w:r w:rsidR="003B70DA" w:rsidRPr="00722349">
        <w:rPr>
          <w:rFonts w:ascii="Times New Roman" w:hAnsi="Times New Roman"/>
          <w:sz w:val="24"/>
        </w:rPr>
        <w:t>According to Action Identification Theory (</w:t>
      </w:r>
      <w:proofErr w:type="spellStart"/>
      <w:r w:rsidR="003B70DA" w:rsidRPr="00722349">
        <w:rPr>
          <w:rFonts w:ascii="Times New Roman" w:hAnsi="Times New Roman"/>
          <w:sz w:val="24"/>
        </w:rPr>
        <w:t>Vallacher</w:t>
      </w:r>
      <w:proofErr w:type="spellEnd"/>
      <w:r w:rsidR="003B70DA" w:rsidRPr="00722349">
        <w:rPr>
          <w:rFonts w:ascii="Times New Roman" w:hAnsi="Times New Roman"/>
          <w:sz w:val="24"/>
        </w:rPr>
        <w:t xml:space="preserve"> &amp; Wegner, </w:t>
      </w:r>
      <w:hyperlink r:id="rId10" w:history="1">
        <w:r w:rsidR="003B70DA" w:rsidRPr="00722349">
          <w:rPr>
            <w:rFonts w:ascii="Times New Roman" w:hAnsi="Times New Roman"/>
            <w:sz w:val="24"/>
          </w:rPr>
          <w:t>1987</w:t>
        </w:r>
      </w:hyperlink>
      <w:r w:rsidR="003B70DA" w:rsidRPr="00722349">
        <w:rPr>
          <w:rFonts w:ascii="Times New Roman" w:hAnsi="Times New Roman"/>
          <w:sz w:val="24"/>
        </w:rPr>
        <w:t xml:space="preserve">; </w:t>
      </w:r>
      <w:hyperlink r:id="rId11" w:history="1">
        <w:r w:rsidR="003B70DA" w:rsidRPr="00722349">
          <w:rPr>
            <w:rFonts w:ascii="Times New Roman" w:hAnsi="Times New Roman"/>
            <w:sz w:val="24"/>
          </w:rPr>
          <w:t xml:space="preserve">Wegner &amp; </w:t>
        </w:r>
        <w:proofErr w:type="spellStart"/>
        <w:r w:rsidR="003B70DA" w:rsidRPr="00722349">
          <w:rPr>
            <w:rFonts w:ascii="Times New Roman" w:hAnsi="Times New Roman"/>
            <w:sz w:val="24"/>
          </w:rPr>
          <w:t>Vallacher</w:t>
        </w:r>
        <w:proofErr w:type="spellEnd"/>
        <w:r w:rsidR="003B70DA" w:rsidRPr="00722349">
          <w:rPr>
            <w:rFonts w:ascii="Times New Roman" w:hAnsi="Times New Roman"/>
            <w:sz w:val="24"/>
          </w:rPr>
          <w:t>, 1986</w:t>
        </w:r>
      </w:hyperlink>
      <w:r w:rsidR="003B70DA" w:rsidRPr="00722349">
        <w:rPr>
          <w:rFonts w:ascii="Times New Roman" w:hAnsi="Times New Roman"/>
          <w:sz w:val="24"/>
        </w:rPr>
        <w:t xml:space="preserve">), any behavior </w:t>
      </w:r>
      <w:r w:rsidR="001B1761" w:rsidRPr="00722349">
        <w:rPr>
          <w:rFonts w:ascii="Times New Roman" w:hAnsi="Times New Roman"/>
          <w:sz w:val="24"/>
        </w:rPr>
        <w:t xml:space="preserve">(e.g., turning on a light) </w:t>
      </w:r>
      <w:r w:rsidR="003B70DA" w:rsidRPr="00B85F9C">
        <w:rPr>
          <w:rFonts w:ascii="Times New Roman" w:hAnsi="Times New Roman"/>
          <w:sz w:val="24"/>
        </w:rPr>
        <w:t xml:space="preserve">can be identified at multiple levels. People who </w:t>
      </w:r>
      <w:r w:rsidR="00D02CFD">
        <w:rPr>
          <w:rFonts w:ascii="Times New Roman" w:hAnsi="Times New Roman"/>
          <w:sz w:val="24"/>
        </w:rPr>
        <w:t xml:space="preserve">attend to and </w:t>
      </w:r>
      <w:r w:rsidR="003B70DA" w:rsidRPr="00B85F9C">
        <w:rPr>
          <w:rFonts w:ascii="Times New Roman" w:hAnsi="Times New Roman"/>
          <w:sz w:val="24"/>
        </w:rPr>
        <w:t xml:space="preserve">represent their behavior at a low level define their behavior in terms of </w:t>
      </w:r>
      <w:r w:rsidR="003B70DA" w:rsidRPr="006B2A6B">
        <w:rPr>
          <w:rFonts w:ascii="Times New Roman" w:hAnsi="Times New Roman"/>
          <w:i/>
          <w:sz w:val="24"/>
        </w:rPr>
        <w:t>how</w:t>
      </w:r>
      <w:r w:rsidR="003B70DA" w:rsidRPr="006B2A6B">
        <w:rPr>
          <w:rFonts w:ascii="Times New Roman" w:hAnsi="Times New Roman"/>
          <w:sz w:val="24"/>
        </w:rPr>
        <w:t xml:space="preserve"> an action is done</w:t>
      </w:r>
      <w:r w:rsidR="001B1761" w:rsidRPr="006B2A6B">
        <w:rPr>
          <w:rFonts w:ascii="Times New Roman" w:hAnsi="Times New Roman"/>
          <w:sz w:val="24"/>
        </w:rPr>
        <w:t xml:space="preserve"> (e.g., </w:t>
      </w:r>
      <w:r w:rsidR="00A916C9">
        <w:rPr>
          <w:rFonts w:ascii="Times New Roman" w:hAnsi="Times New Roman"/>
          <w:sz w:val="24"/>
        </w:rPr>
        <w:t xml:space="preserve">they </w:t>
      </w:r>
      <w:r w:rsidR="00040A14">
        <w:rPr>
          <w:rFonts w:ascii="Times New Roman" w:hAnsi="Times New Roman"/>
          <w:sz w:val="24"/>
        </w:rPr>
        <w:t>focus on</w:t>
      </w:r>
      <w:r w:rsidR="001B1761" w:rsidRPr="006B2A6B">
        <w:rPr>
          <w:rFonts w:ascii="Times New Roman" w:hAnsi="Times New Roman"/>
          <w:sz w:val="24"/>
        </w:rPr>
        <w:t xml:space="preserve"> moving </w:t>
      </w:r>
      <w:r w:rsidR="00BA5B8C">
        <w:rPr>
          <w:rFonts w:ascii="Times New Roman" w:hAnsi="Times New Roman"/>
          <w:sz w:val="24"/>
        </w:rPr>
        <w:t>their</w:t>
      </w:r>
      <w:r w:rsidR="00BA5B8C" w:rsidRPr="006B2A6B">
        <w:rPr>
          <w:rFonts w:ascii="Times New Roman" w:hAnsi="Times New Roman"/>
          <w:sz w:val="24"/>
        </w:rPr>
        <w:t xml:space="preserve"> </w:t>
      </w:r>
      <w:r w:rsidR="001B1761" w:rsidRPr="006B2A6B">
        <w:rPr>
          <w:rFonts w:ascii="Times New Roman" w:hAnsi="Times New Roman"/>
          <w:sz w:val="24"/>
        </w:rPr>
        <w:t>finger)</w:t>
      </w:r>
      <w:r w:rsidR="003B70DA" w:rsidRPr="00722349">
        <w:rPr>
          <w:rFonts w:ascii="Times New Roman" w:hAnsi="Times New Roman"/>
          <w:sz w:val="24"/>
        </w:rPr>
        <w:t>, whereas people who</w:t>
      </w:r>
      <w:r w:rsidR="006F7A64">
        <w:rPr>
          <w:rFonts w:ascii="Times New Roman" w:hAnsi="Times New Roman"/>
          <w:sz w:val="24"/>
        </w:rPr>
        <w:t xml:space="preserve"> attend to and</w:t>
      </w:r>
      <w:r w:rsidR="003B70DA" w:rsidRPr="00722349">
        <w:rPr>
          <w:rFonts w:ascii="Times New Roman" w:hAnsi="Times New Roman"/>
          <w:sz w:val="24"/>
        </w:rPr>
        <w:t xml:space="preserve"> represent their behavior at a higher level define their behavior in terms of </w:t>
      </w:r>
      <w:r w:rsidR="003B70DA" w:rsidRPr="00722349">
        <w:rPr>
          <w:rFonts w:ascii="Times New Roman" w:hAnsi="Times New Roman"/>
          <w:i/>
          <w:sz w:val="24"/>
        </w:rPr>
        <w:t>why</w:t>
      </w:r>
      <w:r w:rsidR="003B70DA" w:rsidRPr="00722349">
        <w:rPr>
          <w:rFonts w:ascii="Times New Roman" w:hAnsi="Times New Roman"/>
          <w:sz w:val="24"/>
        </w:rPr>
        <w:t xml:space="preserve"> an action is done</w:t>
      </w:r>
      <w:r w:rsidR="001B1761" w:rsidRPr="00722349">
        <w:rPr>
          <w:rFonts w:ascii="Times New Roman" w:hAnsi="Times New Roman"/>
          <w:sz w:val="24"/>
        </w:rPr>
        <w:t xml:space="preserve"> (e.g., </w:t>
      </w:r>
      <w:r w:rsidR="00A916C9">
        <w:rPr>
          <w:rFonts w:ascii="Times New Roman" w:hAnsi="Times New Roman"/>
          <w:sz w:val="24"/>
        </w:rPr>
        <w:t xml:space="preserve">they </w:t>
      </w:r>
      <w:r w:rsidR="00040A14">
        <w:rPr>
          <w:rFonts w:ascii="Times New Roman" w:hAnsi="Times New Roman"/>
          <w:sz w:val="24"/>
        </w:rPr>
        <w:t>focus</w:t>
      </w:r>
      <w:r w:rsidR="001B1761" w:rsidRPr="00722349">
        <w:rPr>
          <w:rFonts w:ascii="Times New Roman" w:hAnsi="Times New Roman"/>
          <w:sz w:val="24"/>
        </w:rPr>
        <w:t xml:space="preserve"> o</w:t>
      </w:r>
      <w:r w:rsidR="00040A14">
        <w:rPr>
          <w:rFonts w:ascii="Times New Roman" w:hAnsi="Times New Roman"/>
          <w:sz w:val="24"/>
        </w:rPr>
        <w:t>n</w:t>
      </w:r>
      <w:r w:rsidR="001B1761" w:rsidRPr="00722349">
        <w:rPr>
          <w:rFonts w:ascii="Times New Roman" w:hAnsi="Times New Roman"/>
          <w:sz w:val="24"/>
        </w:rPr>
        <w:t xml:space="preserve"> illuminating the room)</w:t>
      </w:r>
      <w:r w:rsidR="003B70DA" w:rsidRPr="00722349">
        <w:rPr>
          <w:rFonts w:ascii="Times New Roman" w:hAnsi="Times New Roman"/>
          <w:sz w:val="24"/>
        </w:rPr>
        <w:t xml:space="preserve">. As a consequence, how people perceive the outcome of behavior depends on the level at which the behavior is represented. People who represent their behavior at a low level generally perceive their behavior in terms of producing sensorimotor outcomes (a low level outcome, e.g., the tactile perception of one’s finger touching the light switch), whereas people who represent their behavior at a high level generally perceive their behavior in terms of serving an overarching goal or outcome (a high level outcome; e.g., the room being illuminated). </w:t>
      </w:r>
    </w:p>
    <w:p w14:paraId="42F52F11" w14:textId="08FC8064" w:rsidR="00843AFD" w:rsidRPr="00722349" w:rsidRDefault="000759EF" w:rsidP="006423B0">
      <w:pPr>
        <w:adjustRightInd w:val="0"/>
        <w:spacing w:line="480" w:lineRule="auto"/>
        <w:ind w:firstLine="720"/>
        <w:rPr>
          <w:rFonts w:ascii="Times New Roman" w:hAnsi="Times New Roman"/>
          <w:sz w:val="24"/>
        </w:rPr>
      </w:pPr>
      <w:r w:rsidRPr="00722349">
        <w:rPr>
          <w:rFonts w:ascii="Times New Roman" w:hAnsi="Times New Roman"/>
          <w:sz w:val="24"/>
        </w:rPr>
        <w:t xml:space="preserve">The notion that behavior can be represented at different levels has been </w:t>
      </w:r>
      <w:r>
        <w:rPr>
          <w:rFonts w:ascii="Times New Roman" w:hAnsi="Times New Roman"/>
          <w:sz w:val="24"/>
        </w:rPr>
        <w:t>acknowledged</w:t>
      </w:r>
      <w:r w:rsidRPr="00722349">
        <w:rPr>
          <w:rFonts w:ascii="Times New Roman" w:hAnsi="Times New Roman"/>
          <w:sz w:val="24"/>
        </w:rPr>
        <w:t xml:space="preserve"> by several models and theories dealing with the cognitive architecture and control of behavior (e.g., </w:t>
      </w:r>
      <w:proofErr w:type="spellStart"/>
      <w:r w:rsidRPr="00722349">
        <w:rPr>
          <w:rFonts w:ascii="Times New Roman" w:hAnsi="Times New Roman"/>
          <w:sz w:val="24"/>
        </w:rPr>
        <w:t>Aarts</w:t>
      </w:r>
      <w:proofErr w:type="spellEnd"/>
      <w:r w:rsidRPr="00722349">
        <w:rPr>
          <w:rFonts w:ascii="Times New Roman" w:hAnsi="Times New Roman"/>
          <w:sz w:val="24"/>
        </w:rPr>
        <w:t xml:space="preserve"> &amp; </w:t>
      </w:r>
      <w:proofErr w:type="spellStart"/>
      <w:r w:rsidRPr="00722349">
        <w:rPr>
          <w:rFonts w:ascii="Times New Roman" w:hAnsi="Times New Roman"/>
          <w:sz w:val="24"/>
        </w:rPr>
        <w:t>Dijksterhuis</w:t>
      </w:r>
      <w:proofErr w:type="spellEnd"/>
      <w:r w:rsidRPr="00722349">
        <w:rPr>
          <w:rFonts w:ascii="Times New Roman" w:hAnsi="Times New Roman"/>
          <w:sz w:val="24"/>
        </w:rPr>
        <w:t xml:space="preserve">, 2000; </w:t>
      </w:r>
      <w:proofErr w:type="spellStart"/>
      <w:r w:rsidRPr="00722349">
        <w:rPr>
          <w:rFonts w:ascii="Times New Roman" w:hAnsi="Times New Roman"/>
          <w:sz w:val="24"/>
        </w:rPr>
        <w:t>Gallistel</w:t>
      </w:r>
      <w:proofErr w:type="spellEnd"/>
      <w:r w:rsidRPr="00722349">
        <w:rPr>
          <w:rFonts w:ascii="Times New Roman" w:hAnsi="Times New Roman"/>
          <w:sz w:val="24"/>
        </w:rPr>
        <w:t xml:space="preserve">, 1985; </w:t>
      </w:r>
      <w:proofErr w:type="spellStart"/>
      <w:r w:rsidRPr="00722349">
        <w:rPr>
          <w:rFonts w:ascii="Times New Roman" w:hAnsi="Times New Roman"/>
          <w:sz w:val="24"/>
        </w:rPr>
        <w:t>Jeannerod</w:t>
      </w:r>
      <w:proofErr w:type="spellEnd"/>
      <w:r w:rsidRPr="00722349">
        <w:rPr>
          <w:rFonts w:ascii="Times New Roman" w:hAnsi="Times New Roman"/>
          <w:sz w:val="24"/>
        </w:rPr>
        <w:t xml:space="preserve">, 2006; Powers, 1973; </w:t>
      </w:r>
      <w:proofErr w:type="spellStart"/>
      <w:r w:rsidRPr="00722349">
        <w:rPr>
          <w:rFonts w:ascii="Times New Roman" w:hAnsi="Times New Roman"/>
          <w:sz w:val="24"/>
        </w:rPr>
        <w:t>Vallacher</w:t>
      </w:r>
      <w:proofErr w:type="spellEnd"/>
      <w:r w:rsidRPr="00722349">
        <w:rPr>
          <w:rFonts w:ascii="Times New Roman" w:hAnsi="Times New Roman"/>
          <w:sz w:val="24"/>
        </w:rPr>
        <w:t xml:space="preserve"> &amp; Wegner, </w:t>
      </w:r>
      <w:hyperlink r:id="rId12" w:history="1">
        <w:r w:rsidRPr="00722349">
          <w:rPr>
            <w:rFonts w:ascii="Times New Roman" w:hAnsi="Times New Roman"/>
            <w:sz w:val="24"/>
          </w:rPr>
          <w:t>1987</w:t>
        </w:r>
      </w:hyperlink>
      <w:r w:rsidRPr="00722349">
        <w:rPr>
          <w:rFonts w:ascii="Times New Roman" w:hAnsi="Times New Roman"/>
          <w:sz w:val="24"/>
        </w:rPr>
        <w:t xml:space="preserve">). For instance, behavior representation levels </w:t>
      </w:r>
      <w:r w:rsidRPr="00B85F9C" w:rsidDel="00932F33">
        <w:rPr>
          <w:rFonts w:ascii="Times New Roman" w:hAnsi="Times New Roman"/>
          <w:sz w:val="24"/>
        </w:rPr>
        <w:t>play a</w:t>
      </w:r>
      <w:r w:rsidRPr="00B85F9C">
        <w:rPr>
          <w:rFonts w:ascii="Times New Roman" w:hAnsi="Times New Roman"/>
          <w:sz w:val="24"/>
        </w:rPr>
        <w:t xml:space="preserve">n important </w:t>
      </w:r>
      <w:r w:rsidRPr="00B85F9C" w:rsidDel="00932F33">
        <w:rPr>
          <w:rFonts w:ascii="Times New Roman" w:hAnsi="Times New Roman"/>
          <w:sz w:val="24"/>
        </w:rPr>
        <w:t xml:space="preserve">role </w:t>
      </w:r>
      <w:r w:rsidRPr="006B2A6B">
        <w:rPr>
          <w:rFonts w:ascii="Times New Roman" w:hAnsi="Times New Roman"/>
          <w:sz w:val="24"/>
        </w:rPr>
        <w:t>in the understanding of behavior (</w:t>
      </w:r>
      <w:proofErr w:type="spellStart"/>
      <w:r w:rsidRPr="006B2A6B">
        <w:rPr>
          <w:rFonts w:ascii="Times New Roman" w:hAnsi="Times New Roman"/>
          <w:sz w:val="24"/>
        </w:rPr>
        <w:t>Aarts</w:t>
      </w:r>
      <w:proofErr w:type="spellEnd"/>
      <w:r w:rsidRPr="006B2A6B">
        <w:rPr>
          <w:rFonts w:ascii="Times New Roman" w:hAnsi="Times New Roman"/>
          <w:sz w:val="24"/>
        </w:rPr>
        <w:t xml:space="preserve"> &amp; </w:t>
      </w:r>
      <w:proofErr w:type="spellStart"/>
      <w:r w:rsidRPr="006B2A6B">
        <w:rPr>
          <w:rFonts w:ascii="Times New Roman" w:hAnsi="Times New Roman"/>
          <w:sz w:val="24"/>
        </w:rPr>
        <w:t>Hassin</w:t>
      </w:r>
      <w:proofErr w:type="spellEnd"/>
      <w:r w:rsidRPr="00722349">
        <w:rPr>
          <w:rFonts w:ascii="Times New Roman" w:hAnsi="Times New Roman"/>
          <w:sz w:val="24"/>
        </w:rPr>
        <w:t xml:space="preserve">, 2005; </w:t>
      </w:r>
      <w:proofErr w:type="spellStart"/>
      <w:r w:rsidRPr="00722349">
        <w:rPr>
          <w:rFonts w:ascii="Times New Roman" w:hAnsi="Times New Roman"/>
          <w:sz w:val="24"/>
        </w:rPr>
        <w:t>Kozak</w:t>
      </w:r>
      <w:proofErr w:type="spellEnd"/>
      <w:r w:rsidRPr="00722349">
        <w:rPr>
          <w:rFonts w:ascii="Times New Roman" w:hAnsi="Times New Roman"/>
          <w:sz w:val="24"/>
        </w:rPr>
        <w:t xml:space="preserve">, Marsh, &amp; Wegner, 2006; </w:t>
      </w:r>
      <w:proofErr w:type="spellStart"/>
      <w:r w:rsidRPr="00722349">
        <w:rPr>
          <w:rFonts w:ascii="Times New Roman" w:hAnsi="Times New Roman"/>
          <w:sz w:val="24"/>
        </w:rPr>
        <w:t>Vallacher</w:t>
      </w:r>
      <w:proofErr w:type="spellEnd"/>
      <w:r w:rsidRPr="00722349">
        <w:rPr>
          <w:rFonts w:ascii="Times New Roman" w:hAnsi="Times New Roman"/>
          <w:sz w:val="24"/>
        </w:rPr>
        <w:t xml:space="preserve"> &amp; Wegner, 1989; Wegner, </w:t>
      </w:r>
      <w:proofErr w:type="spellStart"/>
      <w:r w:rsidRPr="00722349">
        <w:rPr>
          <w:rFonts w:ascii="Times New Roman" w:hAnsi="Times New Roman"/>
          <w:sz w:val="24"/>
        </w:rPr>
        <w:t>Vallacher</w:t>
      </w:r>
      <w:proofErr w:type="spellEnd"/>
      <w:r w:rsidRPr="00722349">
        <w:rPr>
          <w:rFonts w:ascii="Times New Roman" w:hAnsi="Times New Roman"/>
          <w:sz w:val="24"/>
        </w:rPr>
        <w:t xml:space="preserve">, </w:t>
      </w:r>
      <w:proofErr w:type="spellStart"/>
      <w:r w:rsidRPr="00722349">
        <w:rPr>
          <w:rFonts w:ascii="Times New Roman" w:hAnsi="Times New Roman"/>
          <w:sz w:val="24"/>
        </w:rPr>
        <w:t>Macomber</w:t>
      </w:r>
      <w:proofErr w:type="spellEnd"/>
      <w:r w:rsidRPr="00722349">
        <w:rPr>
          <w:rFonts w:ascii="Times New Roman" w:hAnsi="Times New Roman"/>
          <w:sz w:val="24"/>
        </w:rPr>
        <w:t xml:space="preserve">, Wood, &amp; </w:t>
      </w:r>
      <w:proofErr w:type="spellStart"/>
      <w:r w:rsidRPr="00722349">
        <w:rPr>
          <w:rFonts w:ascii="Times New Roman" w:hAnsi="Times New Roman"/>
          <w:sz w:val="24"/>
        </w:rPr>
        <w:t>Arps</w:t>
      </w:r>
      <w:proofErr w:type="spellEnd"/>
      <w:r w:rsidRPr="00722349">
        <w:rPr>
          <w:rFonts w:ascii="Times New Roman" w:hAnsi="Times New Roman"/>
          <w:sz w:val="24"/>
        </w:rPr>
        <w:t xml:space="preserve">, 1984). </w:t>
      </w:r>
      <w:r>
        <w:rPr>
          <w:rFonts w:ascii="Times New Roman" w:hAnsi="Times New Roman"/>
          <w:sz w:val="24"/>
        </w:rPr>
        <w:t>Importantly, t</w:t>
      </w:r>
      <w:r w:rsidR="00843AFD" w:rsidRPr="00722349">
        <w:rPr>
          <w:rFonts w:ascii="Times New Roman" w:hAnsi="Times New Roman"/>
          <w:sz w:val="24"/>
        </w:rPr>
        <w:t xml:space="preserve">he level at which people represent their behavior has </w:t>
      </w:r>
      <w:r>
        <w:rPr>
          <w:rFonts w:ascii="Times New Roman" w:hAnsi="Times New Roman"/>
          <w:sz w:val="24"/>
        </w:rPr>
        <w:t xml:space="preserve">also </w:t>
      </w:r>
      <w:r w:rsidR="00843AFD" w:rsidRPr="00722349">
        <w:rPr>
          <w:rFonts w:ascii="Times New Roman" w:hAnsi="Times New Roman"/>
          <w:sz w:val="24"/>
        </w:rPr>
        <w:t>been suggested to play an important role in the matching process underlying experience</w:t>
      </w:r>
      <w:r w:rsidR="00442D5D">
        <w:rPr>
          <w:rFonts w:ascii="Times New Roman" w:hAnsi="Times New Roman"/>
          <w:sz w:val="24"/>
        </w:rPr>
        <w:t>s</w:t>
      </w:r>
      <w:r w:rsidR="00843AFD" w:rsidRPr="00722349">
        <w:rPr>
          <w:rFonts w:ascii="Times New Roman" w:hAnsi="Times New Roman"/>
          <w:sz w:val="24"/>
        </w:rPr>
        <w:t xml:space="preserve"> of self-agency (</w:t>
      </w:r>
      <w:proofErr w:type="spellStart"/>
      <w:r w:rsidR="00843AFD" w:rsidRPr="00722349">
        <w:rPr>
          <w:rFonts w:ascii="Times New Roman" w:hAnsi="Times New Roman"/>
          <w:sz w:val="24"/>
        </w:rPr>
        <w:t>Pacherie</w:t>
      </w:r>
      <w:proofErr w:type="spellEnd"/>
      <w:r w:rsidR="00843AFD" w:rsidRPr="00722349">
        <w:rPr>
          <w:rFonts w:ascii="Times New Roman" w:hAnsi="Times New Roman"/>
          <w:sz w:val="24"/>
        </w:rPr>
        <w:t>, 2008). Whether people represent the</w:t>
      </w:r>
      <w:r w:rsidR="006F7A64">
        <w:rPr>
          <w:rFonts w:ascii="Times New Roman" w:hAnsi="Times New Roman"/>
          <w:sz w:val="24"/>
        </w:rPr>
        <w:t xml:space="preserve">ir behavior </w:t>
      </w:r>
      <w:r w:rsidR="00843AFD" w:rsidRPr="00722349">
        <w:rPr>
          <w:rFonts w:ascii="Times New Roman" w:hAnsi="Times New Roman"/>
          <w:sz w:val="24"/>
        </w:rPr>
        <w:t xml:space="preserve">in terms of moving one’s finger, flipping the light switch, or illuminating a room crucially determines whether they perceive the </w:t>
      </w:r>
      <w:r w:rsidR="00843AFD" w:rsidRPr="00722349">
        <w:rPr>
          <w:rFonts w:ascii="Times New Roman" w:hAnsi="Times New Roman"/>
          <w:sz w:val="24"/>
        </w:rPr>
        <w:lastRenderedPageBreak/>
        <w:t xml:space="preserve">outcome of an action (e.g., tactile perception </w:t>
      </w:r>
      <w:r w:rsidR="00E8587D">
        <w:rPr>
          <w:rFonts w:ascii="Times New Roman" w:hAnsi="Times New Roman"/>
          <w:sz w:val="24"/>
        </w:rPr>
        <w:t>versus</w:t>
      </w:r>
      <w:r w:rsidR="00E8587D" w:rsidRPr="00722349">
        <w:rPr>
          <w:rFonts w:ascii="Times New Roman" w:hAnsi="Times New Roman"/>
          <w:sz w:val="24"/>
        </w:rPr>
        <w:t xml:space="preserve"> </w:t>
      </w:r>
      <w:r w:rsidR="00843AFD" w:rsidRPr="00722349">
        <w:rPr>
          <w:rFonts w:ascii="Times New Roman" w:hAnsi="Times New Roman"/>
          <w:sz w:val="24"/>
        </w:rPr>
        <w:t>an illuminated room) to match a pre-activated outcome representation (e.g., the room being illuminated</w:t>
      </w:r>
      <w:r w:rsidR="007C5F31">
        <w:rPr>
          <w:rFonts w:ascii="Times New Roman" w:hAnsi="Times New Roman"/>
          <w:sz w:val="24"/>
        </w:rPr>
        <w:t>,</w:t>
      </w:r>
      <w:r w:rsidR="00843AFD" w:rsidRPr="00722349">
        <w:rPr>
          <w:rFonts w:ascii="Times New Roman" w:hAnsi="Times New Roman"/>
          <w:sz w:val="24"/>
        </w:rPr>
        <w:t>) and hence whether they infer self-agency over the outcome.</w:t>
      </w:r>
      <w:r w:rsidR="006F7A64">
        <w:rPr>
          <w:rFonts w:ascii="Times New Roman" w:hAnsi="Times New Roman"/>
          <w:sz w:val="24"/>
        </w:rPr>
        <w:t xml:space="preserve"> Thus</w:t>
      </w:r>
      <w:r w:rsidR="00630984">
        <w:rPr>
          <w:rFonts w:ascii="Times New Roman" w:hAnsi="Times New Roman"/>
          <w:sz w:val="24"/>
        </w:rPr>
        <w:t>,</w:t>
      </w:r>
      <w:r w:rsidR="006F7A64">
        <w:rPr>
          <w:rFonts w:ascii="Times New Roman" w:hAnsi="Times New Roman"/>
          <w:sz w:val="24"/>
        </w:rPr>
        <w:t xml:space="preserve"> primes and actual action-outcomes </w:t>
      </w:r>
      <w:r w:rsidR="00630984">
        <w:rPr>
          <w:rFonts w:ascii="Times New Roman" w:hAnsi="Times New Roman"/>
          <w:sz w:val="24"/>
        </w:rPr>
        <w:t>might have to be</w:t>
      </w:r>
      <w:r w:rsidR="006F7A64">
        <w:rPr>
          <w:rFonts w:ascii="Times New Roman" w:hAnsi="Times New Roman"/>
          <w:sz w:val="24"/>
        </w:rPr>
        <w:t xml:space="preserve"> </w:t>
      </w:r>
      <w:r w:rsidR="00A7542F">
        <w:rPr>
          <w:rFonts w:ascii="Times New Roman" w:hAnsi="Times New Roman"/>
          <w:sz w:val="24"/>
        </w:rPr>
        <w:t>re</w:t>
      </w:r>
      <w:r w:rsidR="006F7A64">
        <w:rPr>
          <w:rFonts w:ascii="Times New Roman" w:hAnsi="Times New Roman"/>
          <w:sz w:val="24"/>
        </w:rPr>
        <w:t>presented at the same level.</w:t>
      </w:r>
    </w:p>
    <w:p w14:paraId="48CF85CD" w14:textId="306851A0" w:rsidR="009C4B9F" w:rsidRDefault="009C4B9F" w:rsidP="009C4B9F">
      <w:pPr>
        <w:pStyle w:val="Normaalweb"/>
        <w:tabs>
          <w:tab w:val="left" w:pos="7440"/>
        </w:tabs>
        <w:spacing w:before="0" w:beforeAutospacing="0" w:after="0" w:afterAutospacing="0" w:line="480" w:lineRule="auto"/>
        <w:ind w:firstLine="720"/>
      </w:pPr>
      <w:r>
        <w:rPr>
          <w:noProof/>
          <w:lang w:val="nl-NL" w:eastAsia="nl-NL"/>
        </w:rPr>
        <w:drawing>
          <wp:anchor distT="0" distB="0" distL="114300" distR="114300" simplePos="0" relativeHeight="251658240" behindDoc="0" locked="0" layoutInCell="1" allowOverlap="1" wp14:anchorId="6995C9C9" wp14:editId="7A939039">
            <wp:simplePos x="0" y="0"/>
            <wp:positionH relativeFrom="column">
              <wp:posOffset>1256665</wp:posOffset>
            </wp:positionH>
            <wp:positionV relativeFrom="paragraph">
              <wp:posOffset>3206750</wp:posOffset>
            </wp:positionV>
            <wp:extent cx="2525395" cy="3157855"/>
            <wp:effectExtent l="0" t="0" r="8255" b="444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5395" cy="3157855"/>
                    </a:xfrm>
                    <a:prstGeom prst="rect">
                      <a:avLst/>
                    </a:prstGeom>
                  </pic:spPr>
                </pic:pic>
              </a:graphicData>
            </a:graphic>
            <wp14:sizeRelH relativeFrom="page">
              <wp14:pctWidth>0</wp14:pctWidth>
            </wp14:sizeRelH>
            <wp14:sizeRelV relativeFrom="page">
              <wp14:pctHeight>0</wp14:pctHeight>
            </wp14:sizeRelV>
          </wp:anchor>
        </w:drawing>
      </w:r>
      <w:r w:rsidR="00843AFD" w:rsidRPr="00722349">
        <w:t>In a recent study that examined this idea (van der Weiden et al., 2010), participants performed the wheel of fortune task (</w:t>
      </w:r>
      <w:proofErr w:type="spellStart"/>
      <w:r w:rsidR="00843AFD" w:rsidRPr="00722349">
        <w:t>Aarts</w:t>
      </w:r>
      <w:proofErr w:type="spellEnd"/>
      <w:r w:rsidR="00D1691A">
        <w:t xml:space="preserve">, </w:t>
      </w:r>
      <w:proofErr w:type="spellStart"/>
      <w:r w:rsidR="00D1691A">
        <w:t>Custers</w:t>
      </w:r>
      <w:proofErr w:type="spellEnd"/>
      <w:r w:rsidR="00D1691A">
        <w:t>, &amp; Wegner</w:t>
      </w:r>
      <w:r w:rsidR="00843AFD" w:rsidRPr="00722349">
        <w:t xml:space="preserve">, 2005). This task requires participants to stop the movement of a square rapidly traversing a rectangular path consisting of eight tiles (see Figure </w:t>
      </w:r>
      <w:r w:rsidR="006056F5" w:rsidRPr="00722349">
        <w:t>2</w:t>
      </w:r>
      <w:r w:rsidR="00843AFD" w:rsidRPr="00722349">
        <w:t xml:space="preserve">). At the same time, the computer also moves a square in </w:t>
      </w:r>
      <w:r w:rsidR="002A33BB">
        <w:t xml:space="preserve">the </w:t>
      </w:r>
      <w:r w:rsidR="00843AFD" w:rsidRPr="00722349">
        <w:t xml:space="preserve">opposite direction. </w:t>
      </w:r>
      <w:r w:rsidR="006F4C98" w:rsidRPr="00722349">
        <w:t>After stopping</w:t>
      </w:r>
      <w:r w:rsidR="00843AFD" w:rsidRPr="00722349">
        <w:t xml:space="preserve"> the moving square</w:t>
      </w:r>
      <w:r w:rsidR="006F4C98" w:rsidRPr="00722349">
        <w:t>s</w:t>
      </w:r>
      <w:r w:rsidR="00843AFD" w:rsidRPr="00722349">
        <w:t xml:space="preserve">, </w:t>
      </w:r>
      <w:r w:rsidR="006F4C98" w:rsidRPr="00722349">
        <w:t>participants</w:t>
      </w:r>
      <w:r w:rsidR="00843AFD" w:rsidRPr="00722349">
        <w:t xml:space="preserve"> are presented with the stop location of only one of the squares. This location thus represents the stop location of </w:t>
      </w:r>
      <w:r w:rsidR="00CC318E">
        <w:t>subjects’</w:t>
      </w:r>
      <w:r w:rsidR="00843AFD" w:rsidRPr="00722349">
        <w:t xml:space="preserve"> own square or the computer’s square, rendering the cause of the outcome ambiguous. On each trial, participants indicate </w:t>
      </w:r>
      <w:r w:rsidR="002A33BB">
        <w:t xml:space="preserve">the </w:t>
      </w:r>
      <w:r w:rsidR="00843AFD" w:rsidRPr="00722349">
        <w:t>extent they feel that they c</w:t>
      </w:r>
      <w:r w:rsidR="00404399">
        <w:t>aused the square to stop at the</w:t>
      </w:r>
      <w:r>
        <w:t xml:space="preserve"> </w:t>
      </w:r>
    </w:p>
    <w:p w14:paraId="58A2273E" w14:textId="26FC196E" w:rsidR="00404399" w:rsidRPr="00722349" w:rsidRDefault="00404399" w:rsidP="00404399">
      <w:pPr>
        <w:pStyle w:val="Normaalweb"/>
        <w:tabs>
          <w:tab w:val="left" w:pos="7440"/>
        </w:tabs>
        <w:spacing w:before="0" w:beforeAutospacing="0" w:after="0" w:afterAutospacing="0" w:line="480" w:lineRule="auto"/>
      </w:pPr>
      <w:proofErr w:type="gramStart"/>
      <w:r w:rsidRPr="009C4B9F">
        <w:rPr>
          <w:b/>
          <w:sz w:val="20"/>
          <w:szCs w:val="20"/>
        </w:rPr>
        <w:t>Figure 2.</w:t>
      </w:r>
      <w:proofErr w:type="gramEnd"/>
      <w:r w:rsidRPr="00722349">
        <w:t xml:space="preserve"> </w:t>
      </w:r>
      <w:r w:rsidRPr="00404399">
        <w:rPr>
          <w:sz w:val="20"/>
          <w:szCs w:val="20"/>
        </w:rPr>
        <w:t xml:space="preserve">Visualization of the wheel of fortune task, adapted from </w:t>
      </w:r>
      <w:r w:rsidRPr="00404399">
        <w:rPr>
          <w:i/>
          <w:sz w:val="20"/>
          <w:szCs w:val="20"/>
        </w:rPr>
        <w:t>Consciousness and Cognition, 14</w:t>
      </w:r>
      <w:r w:rsidRPr="00404399">
        <w:rPr>
          <w:sz w:val="20"/>
          <w:szCs w:val="20"/>
        </w:rPr>
        <w:t xml:space="preserve">, </w:t>
      </w:r>
      <w:proofErr w:type="spellStart"/>
      <w:r w:rsidRPr="00404399">
        <w:rPr>
          <w:sz w:val="20"/>
          <w:szCs w:val="20"/>
        </w:rPr>
        <w:t>Aarts</w:t>
      </w:r>
      <w:proofErr w:type="spellEnd"/>
      <w:r w:rsidRPr="00404399">
        <w:rPr>
          <w:sz w:val="20"/>
          <w:szCs w:val="20"/>
        </w:rPr>
        <w:t xml:space="preserve">, H., </w:t>
      </w:r>
      <w:proofErr w:type="spellStart"/>
      <w:r w:rsidRPr="00404399">
        <w:rPr>
          <w:sz w:val="20"/>
          <w:szCs w:val="20"/>
        </w:rPr>
        <w:t>Custers</w:t>
      </w:r>
      <w:proofErr w:type="spellEnd"/>
      <w:r w:rsidRPr="00404399">
        <w:rPr>
          <w:sz w:val="20"/>
          <w:szCs w:val="20"/>
        </w:rPr>
        <w:t>, R., &amp; Wegner, D. M., “On the inference of personal authorship: Enhancing experienced agency by priming effect information”, pages 439-458, Copyright 2005, with permission from Elsevier.</w:t>
      </w:r>
      <w:r w:rsidRPr="00722349">
        <w:t xml:space="preserve"> </w:t>
      </w:r>
    </w:p>
    <w:p w14:paraId="4496BD57" w14:textId="77777777" w:rsidR="009C4B9F" w:rsidRDefault="009C4B9F" w:rsidP="009C4B9F">
      <w:pPr>
        <w:pStyle w:val="Normaalweb"/>
        <w:tabs>
          <w:tab w:val="left" w:pos="7440"/>
        </w:tabs>
        <w:spacing w:before="0" w:beforeAutospacing="0" w:after="0" w:afterAutospacing="0" w:line="480" w:lineRule="auto"/>
      </w:pPr>
      <w:proofErr w:type="gramStart"/>
      <w:r w:rsidRPr="00722349">
        <w:lastRenderedPageBreak/>
        <w:t>presented</w:t>
      </w:r>
      <w:proofErr w:type="gramEnd"/>
      <w:r w:rsidRPr="00722349">
        <w:t xml:space="preserve"> location. The experiment contained two manipulations. First, each </w:t>
      </w:r>
    </w:p>
    <w:p w14:paraId="531B7E55" w14:textId="666AC909" w:rsidR="00843AFD" w:rsidRPr="00722349" w:rsidRDefault="00843AFD" w:rsidP="009C4B9F">
      <w:pPr>
        <w:spacing w:line="480" w:lineRule="auto"/>
        <w:rPr>
          <w:rFonts w:ascii="Times New Roman" w:hAnsi="Times New Roman"/>
          <w:sz w:val="24"/>
        </w:rPr>
      </w:pPr>
      <w:proofErr w:type="gramStart"/>
      <w:r w:rsidRPr="00722349">
        <w:rPr>
          <w:rFonts w:ascii="Times New Roman" w:hAnsi="Times New Roman"/>
          <w:sz w:val="24"/>
        </w:rPr>
        <w:t>participant</w:t>
      </w:r>
      <w:proofErr w:type="gramEnd"/>
      <w:r w:rsidRPr="00722349">
        <w:rPr>
          <w:rFonts w:ascii="Times New Roman" w:hAnsi="Times New Roman"/>
          <w:sz w:val="24"/>
        </w:rPr>
        <w:t xml:space="preserve"> was primed with the corresponding outcome (stopped location) or not, just before they had to stop the </w:t>
      </w:r>
      <w:r w:rsidR="00B708CC" w:rsidRPr="00722349">
        <w:rPr>
          <w:rFonts w:ascii="Times New Roman" w:hAnsi="Times New Roman"/>
          <w:sz w:val="24"/>
        </w:rPr>
        <w:t>moving</w:t>
      </w:r>
      <w:r w:rsidRPr="00722349">
        <w:rPr>
          <w:rFonts w:ascii="Times New Roman" w:hAnsi="Times New Roman"/>
          <w:sz w:val="24"/>
        </w:rPr>
        <w:t xml:space="preserve"> square</w:t>
      </w:r>
      <w:r w:rsidR="00B708CC" w:rsidRPr="00722349">
        <w:rPr>
          <w:rFonts w:ascii="Times New Roman" w:hAnsi="Times New Roman"/>
          <w:sz w:val="24"/>
        </w:rPr>
        <w:t>s</w:t>
      </w:r>
      <w:r w:rsidRPr="00722349">
        <w:rPr>
          <w:rFonts w:ascii="Times New Roman" w:hAnsi="Times New Roman"/>
          <w:sz w:val="24"/>
        </w:rPr>
        <w:t xml:space="preserve">. Second, </w:t>
      </w:r>
      <w:r w:rsidR="00CC318E">
        <w:rPr>
          <w:rFonts w:ascii="Times New Roman" w:hAnsi="Times New Roman"/>
          <w:sz w:val="24"/>
        </w:rPr>
        <w:t xml:space="preserve">the level at </w:t>
      </w:r>
      <w:r w:rsidR="007B521E">
        <w:rPr>
          <w:rFonts w:ascii="Times New Roman" w:hAnsi="Times New Roman"/>
          <w:sz w:val="24"/>
        </w:rPr>
        <w:t xml:space="preserve">which </w:t>
      </w:r>
      <w:r w:rsidRPr="00722349">
        <w:rPr>
          <w:rFonts w:ascii="Times New Roman" w:hAnsi="Times New Roman"/>
          <w:sz w:val="24"/>
        </w:rPr>
        <w:t>participant</w:t>
      </w:r>
      <w:r w:rsidR="007B521E">
        <w:rPr>
          <w:rFonts w:ascii="Times New Roman" w:hAnsi="Times New Roman"/>
          <w:sz w:val="24"/>
        </w:rPr>
        <w:t>s</w:t>
      </w:r>
      <w:r w:rsidR="00CC318E">
        <w:rPr>
          <w:rFonts w:ascii="Times New Roman" w:hAnsi="Times New Roman"/>
          <w:sz w:val="24"/>
        </w:rPr>
        <w:t xml:space="preserve"> represented the</w:t>
      </w:r>
      <w:r w:rsidRPr="00722349">
        <w:rPr>
          <w:rFonts w:ascii="Times New Roman" w:hAnsi="Times New Roman"/>
          <w:sz w:val="24"/>
        </w:rPr>
        <w:t xml:space="preserve"> behavior was manipulated by emphasizing different task aspects. Importantly, all participants </w:t>
      </w:r>
      <w:r w:rsidR="00B937A1">
        <w:rPr>
          <w:rFonts w:ascii="Times New Roman" w:hAnsi="Times New Roman"/>
          <w:sz w:val="24"/>
        </w:rPr>
        <w:t>learned that after</w:t>
      </w:r>
      <w:r w:rsidR="00272750">
        <w:rPr>
          <w:rFonts w:ascii="Times New Roman" w:hAnsi="Times New Roman"/>
          <w:sz w:val="24"/>
        </w:rPr>
        <w:t xml:space="preserve"> </w:t>
      </w:r>
      <w:r w:rsidRPr="00722349">
        <w:rPr>
          <w:rFonts w:ascii="Times New Roman" w:hAnsi="Times New Roman"/>
          <w:sz w:val="24"/>
        </w:rPr>
        <w:t>press</w:t>
      </w:r>
      <w:r w:rsidR="00272750">
        <w:rPr>
          <w:rFonts w:ascii="Times New Roman" w:hAnsi="Times New Roman"/>
          <w:sz w:val="24"/>
        </w:rPr>
        <w:t>ing</w:t>
      </w:r>
      <w:r w:rsidRPr="00722349">
        <w:rPr>
          <w:rFonts w:ascii="Times New Roman" w:hAnsi="Times New Roman"/>
          <w:sz w:val="24"/>
        </w:rPr>
        <w:t xml:space="preserve"> the enter button</w:t>
      </w:r>
      <w:r w:rsidR="002A33BB">
        <w:rPr>
          <w:rFonts w:ascii="Times New Roman" w:hAnsi="Times New Roman"/>
          <w:sz w:val="24"/>
        </w:rPr>
        <w:t>,</w:t>
      </w:r>
      <w:r w:rsidRPr="00722349">
        <w:rPr>
          <w:rFonts w:ascii="Times New Roman" w:hAnsi="Times New Roman"/>
          <w:sz w:val="24"/>
        </w:rPr>
        <w:t xml:space="preserve"> the square would stop </w:t>
      </w:r>
      <w:r w:rsidR="00272750">
        <w:rPr>
          <w:rFonts w:ascii="Times New Roman" w:hAnsi="Times New Roman"/>
          <w:sz w:val="24"/>
        </w:rPr>
        <w:t>on one of the eight positions</w:t>
      </w:r>
      <w:r w:rsidRPr="00722349">
        <w:rPr>
          <w:rFonts w:ascii="Times New Roman" w:hAnsi="Times New Roman"/>
          <w:sz w:val="24"/>
        </w:rPr>
        <w:t xml:space="preserve">. </w:t>
      </w:r>
      <w:r w:rsidR="00F41AC3">
        <w:rPr>
          <w:rFonts w:ascii="Times New Roman" w:hAnsi="Times New Roman"/>
          <w:sz w:val="24"/>
        </w:rPr>
        <w:t xml:space="preserve">Also, all participants were strongly encouraged to focus on the computer screen during the task. </w:t>
      </w:r>
      <w:r w:rsidRPr="00722349">
        <w:rPr>
          <w:rFonts w:ascii="Times New Roman" w:hAnsi="Times New Roman"/>
          <w:sz w:val="24"/>
        </w:rPr>
        <w:t>However, for half of the participants</w:t>
      </w:r>
      <w:r w:rsidR="002A33BB">
        <w:rPr>
          <w:rFonts w:ascii="Times New Roman" w:hAnsi="Times New Roman"/>
          <w:sz w:val="24"/>
        </w:rPr>
        <w:t>,</w:t>
      </w:r>
      <w:r w:rsidRPr="00722349">
        <w:rPr>
          <w:rFonts w:ascii="Times New Roman" w:hAnsi="Times New Roman"/>
          <w:sz w:val="24"/>
        </w:rPr>
        <w:t xml:space="preserve"> the instructions emphasized that the task was about pressing the enter button when the stop cue appeared (</w:t>
      </w:r>
      <w:r w:rsidR="006561A3">
        <w:rPr>
          <w:rFonts w:ascii="Times New Roman" w:hAnsi="Times New Roman"/>
          <w:sz w:val="24"/>
        </w:rPr>
        <w:t>focusing them on</w:t>
      </w:r>
      <w:r w:rsidR="006561A3" w:rsidRPr="00722349">
        <w:rPr>
          <w:rFonts w:ascii="Times New Roman" w:hAnsi="Times New Roman"/>
          <w:sz w:val="24"/>
        </w:rPr>
        <w:t xml:space="preserve"> </w:t>
      </w:r>
      <w:r w:rsidRPr="00722349">
        <w:rPr>
          <w:rFonts w:ascii="Times New Roman" w:hAnsi="Times New Roman"/>
          <w:sz w:val="24"/>
        </w:rPr>
        <w:t>how the action is done). For the other participants</w:t>
      </w:r>
      <w:r w:rsidR="002A33BB">
        <w:rPr>
          <w:rFonts w:ascii="Times New Roman" w:hAnsi="Times New Roman"/>
          <w:sz w:val="24"/>
        </w:rPr>
        <w:t>,</w:t>
      </w:r>
      <w:r w:rsidRPr="00722349">
        <w:rPr>
          <w:rFonts w:ascii="Times New Roman" w:hAnsi="Times New Roman"/>
          <w:sz w:val="24"/>
        </w:rPr>
        <w:t xml:space="preserve"> the instructions emphasized that the task was about determining where the square would stop after pressing the enter button (</w:t>
      </w:r>
      <w:r w:rsidR="006561A3">
        <w:rPr>
          <w:rFonts w:ascii="Times New Roman" w:hAnsi="Times New Roman"/>
          <w:sz w:val="24"/>
        </w:rPr>
        <w:t>focusing them on</w:t>
      </w:r>
      <w:r w:rsidR="006561A3" w:rsidRPr="00722349">
        <w:rPr>
          <w:rFonts w:ascii="Times New Roman" w:hAnsi="Times New Roman"/>
          <w:sz w:val="24"/>
        </w:rPr>
        <w:t xml:space="preserve"> </w:t>
      </w:r>
      <w:r w:rsidRPr="00722349">
        <w:rPr>
          <w:rFonts w:ascii="Times New Roman" w:hAnsi="Times New Roman"/>
          <w:sz w:val="24"/>
        </w:rPr>
        <w:t>why the action is done).</w:t>
      </w:r>
    </w:p>
    <w:p w14:paraId="60CA76F1" w14:textId="1F0BA9C8" w:rsidR="00BD404E" w:rsidRPr="00722349" w:rsidRDefault="00843AFD" w:rsidP="006423B0">
      <w:pPr>
        <w:adjustRightInd w:val="0"/>
        <w:spacing w:line="480" w:lineRule="auto"/>
        <w:ind w:firstLine="720"/>
        <w:rPr>
          <w:rFonts w:ascii="Times New Roman" w:hAnsi="Times New Roman"/>
          <w:sz w:val="24"/>
        </w:rPr>
      </w:pPr>
      <w:r w:rsidRPr="00722349">
        <w:rPr>
          <w:rFonts w:ascii="Times New Roman" w:hAnsi="Times New Roman"/>
          <w:sz w:val="24"/>
        </w:rPr>
        <w:t xml:space="preserve">Results showed that priming the square’s stop location (i.e., </w:t>
      </w:r>
      <w:r w:rsidR="00876373">
        <w:rPr>
          <w:rFonts w:ascii="Times New Roman" w:hAnsi="Times New Roman"/>
          <w:sz w:val="24"/>
        </w:rPr>
        <w:t xml:space="preserve">the potential </w:t>
      </w:r>
      <w:r w:rsidR="000A1817">
        <w:rPr>
          <w:rFonts w:ascii="Times New Roman" w:hAnsi="Times New Roman"/>
          <w:sz w:val="24"/>
        </w:rPr>
        <w:t>aim</w:t>
      </w:r>
      <w:r w:rsidR="00876373">
        <w:rPr>
          <w:rFonts w:ascii="Times New Roman" w:hAnsi="Times New Roman"/>
          <w:sz w:val="24"/>
        </w:rPr>
        <w:t xml:space="preserve"> of the action</w:t>
      </w:r>
      <w:r w:rsidRPr="00722349">
        <w:rPr>
          <w:rFonts w:ascii="Times New Roman" w:hAnsi="Times New Roman"/>
          <w:sz w:val="24"/>
        </w:rPr>
        <w:t xml:space="preserve">) enhanced experiences of self-agency when participants represented their behavior at </w:t>
      </w:r>
      <w:r w:rsidR="000A1817">
        <w:rPr>
          <w:rFonts w:ascii="Times New Roman" w:hAnsi="Times New Roman"/>
          <w:sz w:val="24"/>
        </w:rPr>
        <w:t>a</w:t>
      </w:r>
      <w:r w:rsidR="00876373" w:rsidRPr="00722349">
        <w:rPr>
          <w:rFonts w:ascii="Times New Roman" w:hAnsi="Times New Roman"/>
          <w:sz w:val="24"/>
        </w:rPr>
        <w:t xml:space="preserve"> </w:t>
      </w:r>
      <w:r w:rsidRPr="00722349">
        <w:rPr>
          <w:rFonts w:ascii="Times New Roman" w:hAnsi="Times New Roman"/>
          <w:sz w:val="24"/>
        </w:rPr>
        <w:t>corresponding level (i.e., in terms of stopping the square</w:t>
      </w:r>
      <w:r w:rsidR="000A1817">
        <w:rPr>
          <w:rFonts w:ascii="Times New Roman" w:hAnsi="Times New Roman"/>
          <w:sz w:val="24"/>
        </w:rPr>
        <w:t xml:space="preserve">, </w:t>
      </w:r>
      <w:r w:rsidRPr="00722349">
        <w:rPr>
          <w:rFonts w:ascii="Times New Roman" w:hAnsi="Times New Roman"/>
          <w:sz w:val="24"/>
        </w:rPr>
        <w:t xml:space="preserve">rather than in terms of pushing a button). </w:t>
      </w:r>
      <w:r w:rsidR="0034448E">
        <w:rPr>
          <w:rFonts w:ascii="Times New Roman" w:hAnsi="Times New Roman"/>
          <w:sz w:val="24"/>
        </w:rPr>
        <w:t>Although</w:t>
      </w:r>
      <w:r w:rsidR="00A05F50" w:rsidRPr="00722349">
        <w:rPr>
          <w:rFonts w:ascii="Times New Roman" w:hAnsi="Times New Roman"/>
          <w:sz w:val="24"/>
        </w:rPr>
        <w:t xml:space="preserve"> people are generally inclined to represent their behavior in terms of why they perform the behavior (at relatively high levels), </w:t>
      </w:r>
      <w:r w:rsidR="009A0C64">
        <w:rPr>
          <w:rFonts w:ascii="Times New Roman" w:hAnsi="Times New Roman"/>
          <w:sz w:val="24"/>
        </w:rPr>
        <w:t xml:space="preserve">behavior representation levels vary as a function of both context and individual differences. In line with this notion, </w:t>
      </w:r>
      <w:r w:rsidR="00A05F50" w:rsidRPr="00722349">
        <w:rPr>
          <w:rFonts w:ascii="Times New Roman" w:hAnsi="Times New Roman"/>
          <w:sz w:val="24"/>
        </w:rPr>
        <w:t>f</w:t>
      </w:r>
      <w:r w:rsidRPr="00722349">
        <w:rPr>
          <w:rFonts w:ascii="Times New Roman" w:hAnsi="Times New Roman"/>
          <w:sz w:val="24"/>
        </w:rPr>
        <w:t xml:space="preserve">urther experimentation showed that </w:t>
      </w:r>
      <w:r w:rsidR="00A7542F">
        <w:rPr>
          <w:rFonts w:ascii="Times New Roman" w:hAnsi="Times New Roman"/>
          <w:sz w:val="24"/>
        </w:rPr>
        <w:t xml:space="preserve">outcome </w:t>
      </w:r>
      <w:r w:rsidRPr="00722349">
        <w:rPr>
          <w:rFonts w:ascii="Times New Roman" w:hAnsi="Times New Roman"/>
          <w:sz w:val="24"/>
        </w:rPr>
        <w:t xml:space="preserve">priming effects on experienced self-agency </w:t>
      </w:r>
      <w:r w:rsidR="001C15C3">
        <w:rPr>
          <w:rFonts w:ascii="Times New Roman" w:hAnsi="Times New Roman"/>
          <w:sz w:val="24"/>
        </w:rPr>
        <w:t>are</w:t>
      </w:r>
      <w:r w:rsidR="00A7542F">
        <w:rPr>
          <w:rFonts w:ascii="Times New Roman" w:hAnsi="Times New Roman"/>
          <w:sz w:val="24"/>
        </w:rPr>
        <w:t xml:space="preserve"> more pronounced for individuals </w:t>
      </w:r>
      <w:r w:rsidR="002255C5">
        <w:rPr>
          <w:rFonts w:ascii="Times New Roman" w:hAnsi="Times New Roman"/>
          <w:sz w:val="24"/>
        </w:rPr>
        <w:t>who generally</w:t>
      </w:r>
      <w:r w:rsidR="00A7542F">
        <w:rPr>
          <w:rFonts w:ascii="Times New Roman" w:hAnsi="Times New Roman"/>
          <w:sz w:val="24"/>
        </w:rPr>
        <w:t xml:space="preserve"> represent </w:t>
      </w:r>
      <w:r w:rsidR="00B861C7">
        <w:rPr>
          <w:rFonts w:ascii="Times New Roman" w:hAnsi="Times New Roman"/>
          <w:sz w:val="24"/>
        </w:rPr>
        <w:t xml:space="preserve">their </w:t>
      </w:r>
      <w:r w:rsidR="00A7542F">
        <w:rPr>
          <w:rFonts w:ascii="Times New Roman" w:hAnsi="Times New Roman"/>
          <w:sz w:val="24"/>
        </w:rPr>
        <w:t>behavior at a higher rat</w:t>
      </w:r>
      <w:r w:rsidR="002255C5">
        <w:rPr>
          <w:rFonts w:ascii="Times New Roman" w:hAnsi="Times New Roman"/>
          <w:sz w:val="24"/>
        </w:rPr>
        <w:t>her t</w:t>
      </w:r>
      <w:r w:rsidR="00A7542F">
        <w:rPr>
          <w:rFonts w:ascii="Times New Roman" w:hAnsi="Times New Roman"/>
          <w:sz w:val="24"/>
        </w:rPr>
        <w:t>han a lower level</w:t>
      </w:r>
      <w:r w:rsidR="00B708CC" w:rsidRPr="00722349">
        <w:rPr>
          <w:rFonts w:ascii="Times New Roman" w:hAnsi="Times New Roman"/>
          <w:sz w:val="24"/>
        </w:rPr>
        <w:t>,</w:t>
      </w:r>
      <w:r w:rsidRPr="00722349">
        <w:rPr>
          <w:rFonts w:ascii="Times New Roman" w:hAnsi="Times New Roman"/>
          <w:sz w:val="24"/>
        </w:rPr>
        <w:t xml:space="preserve"> </w:t>
      </w:r>
      <w:r w:rsidR="00331224" w:rsidRPr="00722349">
        <w:rPr>
          <w:rFonts w:ascii="Times New Roman" w:hAnsi="Times New Roman"/>
          <w:sz w:val="24"/>
        </w:rPr>
        <w:t xml:space="preserve">as assessed by the Behavior Identification Form </w:t>
      </w:r>
      <w:r w:rsidRPr="00722349">
        <w:rPr>
          <w:rFonts w:ascii="Times New Roman" w:hAnsi="Times New Roman"/>
          <w:sz w:val="24"/>
        </w:rPr>
        <w:t>(van der Weiden et al., 2010).</w:t>
      </w:r>
    </w:p>
    <w:p w14:paraId="5241E340" w14:textId="7322F414" w:rsidR="00876373" w:rsidRPr="00722349" w:rsidRDefault="00843AFD" w:rsidP="006423B0">
      <w:pPr>
        <w:spacing w:line="480" w:lineRule="auto"/>
        <w:ind w:firstLine="720"/>
        <w:rPr>
          <w:rFonts w:ascii="Times New Roman" w:hAnsi="Times New Roman"/>
          <w:sz w:val="24"/>
        </w:rPr>
      </w:pPr>
      <w:r w:rsidRPr="00722349">
        <w:rPr>
          <w:rFonts w:ascii="Times New Roman" w:hAnsi="Times New Roman"/>
          <w:sz w:val="24"/>
        </w:rPr>
        <w:t xml:space="preserve">This </w:t>
      </w:r>
      <w:r w:rsidR="006A71A5" w:rsidRPr="00722349">
        <w:rPr>
          <w:rFonts w:ascii="Times New Roman" w:hAnsi="Times New Roman"/>
          <w:sz w:val="24"/>
        </w:rPr>
        <w:t xml:space="preserve">influence of behavior representation level </w:t>
      </w:r>
      <w:r w:rsidRPr="00722349">
        <w:rPr>
          <w:rFonts w:ascii="Times New Roman" w:hAnsi="Times New Roman"/>
          <w:sz w:val="24"/>
        </w:rPr>
        <w:t xml:space="preserve">renders </w:t>
      </w:r>
      <w:r w:rsidR="00E900D8">
        <w:rPr>
          <w:rFonts w:ascii="Times New Roman" w:hAnsi="Times New Roman"/>
          <w:sz w:val="24"/>
        </w:rPr>
        <w:t>outcome priming</w:t>
      </w:r>
      <w:r w:rsidR="00EB52FB">
        <w:rPr>
          <w:rFonts w:ascii="Times New Roman" w:hAnsi="Times New Roman"/>
          <w:sz w:val="24"/>
        </w:rPr>
        <w:t xml:space="preserve"> effects</w:t>
      </w:r>
      <w:r w:rsidR="00E900D8">
        <w:rPr>
          <w:rFonts w:ascii="Times New Roman" w:hAnsi="Times New Roman"/>
          <w:sz w:val="24"/>
        </w:rPr>
        <w:t xml:space="preserve"> on i</w:t>
      </w:r>
      <w:r w:rsidRPr="00722349">
        <w:rPr>
          <w:rFonts w:ascii="Times New Roman" w:hAnsi="Times New Roman"/>
          <w:sz w:val="24"/>
        </w:rPr>
        <w:t>nferences of self-agency susceptible to a variety of factors. That is, the level at which people represent their behavior, and hence the experience of self-</w:t>
      </w:r>
      <w:r w:rsidRPr="00722349">
        <w:rPr>
          <w:rFonts w:ascii="Times New Roman" w:hAnsi="Times New Roman"/>
          <w:sz w:val="24"/>
        </w:rPr>
        <w:lastRenderedPageBreak/>
        <w:t xml:space="preserve">agency, depends on many contextual and individual factors. Both task difficulty and failure, for instance, cause people to focus on lower level representations: “How </w:t>
      </w:r>
      <w:proofErr w:type="gramStart"/>
      <w:r w:rsidRPr="00722349">
        <w:rPr>
          <w:rFonts w:ascii="Times New Roman" w:hAnsi="Times New Roman"/>
          <w:sz w:val="24"/>
        </w:rPr>
        <w:t>should this action</w:t>
      </w:r>
      <w:proofErr w:type="gramEnd"/>
      <w:r w:rsidRPr="00722349">
        <w:rPr>
          <w:rFonts w:ascii="Times New Roman" w:hAnsi="Times New Roman"/>
          <w:sz w:val="24"/>
        </w:rPr>
        <w:t xml:space="preserve"> be executed?”, or “How to accomplish this task successfully in the future?” </w:t>
      </w:r>
      <w:proofErr w:type="gramStart"/>
      <w:r w:rsidRPr="00722349">
        <w:rPr>
          <w:rFonts w:ascii="Times New Roman" w:hAnsi="Times New Roman"/>
          <w:sz w:val="24"/>
        </w:rPr>
        <w:t xml:space="preserve">(Dannenberg, </w:t>
      </w:r>
      <w:proofErr w:type="spellStart"/>
      <w:r w:rsidRPr="00722349">
        <w:rPr>
          <w:rFonts w:ascii="Times New Roman" w:hAnsi="Times New Roman"/>
          <w:sz w:val="24"/>
        </w:rPr>
        <w:t>Förster</w:t>
      </w:r>
      <w:proofErr w:type="spellEnd"/>
      <w:r w:rsidRPr="00722349">
        <w:rPr>
          <w:rFonts w:ascii="Times New Roman" w:hAnsi="Times New Roman"/>
          <w:sz w:val="24"/>
        </w:rPr>
        <w:t xml:space="preserve">, &amp; </w:t>
      </w:r>
      <w:proofErr w:type="spellStart"/>
      <w:r w:rsidRPr="00722349">
        <w:rPr>
          <w:rFonts w:ascii="Times New Roman" w:hAnsi="Times New Roman"/>
          <w:sz w:val="24"/>
        </w:rPr>
        <w:t>Jostmann</w:t>
      </w:r>
      <w:proofErr w:type="spellEnd"/>
      <w:r w:rsidRPr="00722349">
        <w:rPr>
          <w:rFonts w:ascii="Times New Roman" w:hAnsi="Times New Roman"/>
          <w:sz w:val="24"/>
        </w:rPr>
        <w:t xml:space="preserve">, 2012; </w:t>
      </w:r>
      <w:proofErr w:type="spellStart"/>
      <w:r w:rsidRPr="00722349">
        <w:rPr>
          <w:rFonts w:ascii="Times New Roman" w:hAnsi="Times New Roman"/>
          <w:sz w:val="24"/>
        </w:rPr>
        <w:t>Vallacher</w:t>
      </w:r>
      <w:proofErr w:type="spellEnd"/>
      <w:r w:rsidRPr="00722349">
        <w:rPr>
          <w:rFonts w:ascii="Times New Roman" w:hAnsi="Times New Roman"/>
          <w:sz w:val="24"/>
        </w:rPr>
        <w:t xml:space="preserve"> &amp; Wegner, 1987, 1989).</w:t>
      </w:r>
      <w:proofErr w:type="gramEnd"/>
      <w:r w:rsidRPr="00722349">
        <w:rPr>
          <w:rFonts w:ascii="Times New Roman" w:hAnsi="Times New Roman"/>
          <w:sz w:val="24"/>
        </w:rPr>
        <w:t xml:space="preserve"> </w:t>
      </w:r>
      <w:r w:rsidR="008D4371">
        <w:rPr>
          <w:rFonts w:ascii="Times New Roman" w:hAnsi="Times New Roman"/>
          <w:sz w:val="24"/>
        </w:rPr>
        <w:t>Similarly</w:t>
      </w:r>
      <w:r w:rsidRPr="00722349">
        <w:rPr>
          <w:rFonts w:ascii="Times New Roman" w:hAnsi="Times New Roman"/>
          <w:sz w:val="24"/>
        </w:rPr>
        <w:t xml:space="preserve">, people who tend to act on their impulses are likely to represent their behavior at a relatively </w:t>
      </w:r>
      <w:r w:rsidRPr="00722349">
        <w:rPr>
          <w:rFonts w:ascii="Times New Roman" w:hAnsi="Times New Roman"/>
          <w:i/>
          <w:sz w:val="24"/>
        </w:rPr>
        <w:t>low</w:t>
      </w:r>
      <w:r w:rsidRPr="00722349">
        <w:rPr>
          <w:rFonts w:ascii="Times New Roman" w:hAnsi="Times New Roman"/>
          <w:sz w:val="24"/>
        </w:rPr>
        <w:t xml:space="preserve"> level, because they are </w:t>
      </w:r>
      <w:r w:rsidRPr="00722349">
        <w:rPr>
          <w:rFonts w:ascii="Times New Roman" w:hAnsi="Times New Roman"/>
          <w:i/>
          <w:sz w:val="24"/>
        </w:rPr>
        <w:t>less</w:t>
      </w:r>
      <w:r w:rsidRPr="00722349">
        <w:rPr>
          <w:rFonts w:ascii="Times New Roman" w:hAnsi="Times New Roman"/>
          <w:sz w:val="24"/>
        </w:rPr>
        <w:t xml:space="preserve"> inclined to think about the consequences of their behavior (Martin &amp; Potts, 2009; </w:t>
      </w:r>
      <w:proofErr w:type="spellStart"/>
      <w:r w:rsidRPr="00722349">
        <w:rPr>
          <w:rFonts w:ascii="Times New Roman" w:hAnsi="Times New Roman"/>
          <w:sz w:val="24"/>
        </w:rPr>
        <w:t>Vallacher</w:t>
      </w:r>
      <w:proofErr w:type="spellEnd"/>
      <w:r w:rsidRPr="00722349">
        <w:rPr>
          <w:rFonts w:ascii="Times New Roman" w:hAnsi="Times New Roman"/>
          <w:sz w:val="24"/>
        </w:rPr>
        <w:t xml:space="preserve"> &amp; Wegner, 1989). </w:t>
      </w:r>
      <w:r w:rsidR="008D4371">
        <w:rPr>
          <w:rFonts w:ascii="Times New Roman" w:hAnsi="Times New Roman"/>
          <w:sz w:val="24"/>
        </w:rPr>
        <w:t>Also</w:t>
      </w:r>
      <w:r w:rsidR="00876373">
        <w:rPr>
          <w:rFonts w:ascii="Times New Roman" w:hAnsi="Times New Roman"/>
          <w:sz w:val="24"/>
        </w:rPr>
        <w:t xml:space="preserve">, </w:t>
      </w:r>
      <w:r w:rsidR="008D4371">
        <w:rPr>
          <w:rFonts w:ascii="Times New Roman" w:hAnsi="Times New Roman"/>
          <w:sz w:val="24"/>
        </w:rPr>
        <w:t xml:space="preserve">the way people represent their behavior may be influenced by </w:t>
      </w:r>
      <w:r w:rsidR="00876373">
        <w:rPr>
          <w:rFonts w:ascii="Times New Roman" w:hAnsi="Times New Roman"/>
          <w:sz w:val="24"/>
        </w:rPr>
        <w:t xml:space="preserve">social norms and beliefs (e.g., </w:t>
      </w:r>
      <w:proofErr w:type="spellStart"/>
      <w:r w:rsidR="00876373" w:rsidRPr="00722349">
        <w:rPr>
          <w:rFonts w:ascii="Times New Roman" w:hAnsi="Times New Roman"/>
          <w:sz w:val="24"/>
        </w:rPr>
        <w:t>Desantis</w:t>
      </w:r>
      <w:proofErr w:type="spellEnd"/>
      <w:r w:rsidR="00876373" w:rsidRPr="00722349">
        <w:rPr>
          <w:rFonts w:ascii="Times New Roman" w:hAnsi="Times New Roman"/>
          <w:sz w:val="24"/>
        </w:rPr>
        <w:t xml:space="preserve">, </w:t>
      </w:r>
      <w:proofErr w:type="spellStart"/>
      <w:r w:rsidR="00876373" w:rsidRPr="00722349">
        <w:rPr>
          <w:rFonts w:ascii="Times New Roman" w:hAnsi="Times New Roman"/>
          <w:sz w:val="24"/>
        </w:rPr>
        <w:t>Rouss</w:t>
      </w:r>
      <w:r w:rsidR="00D7697B">
        <w:rPr>
          <w:rFonts w:ascii="Times New Roman" w:hAnsi="Times New Roman"/>
          <w:sz w:val="24"/>
        </w:rPr>
        <w:t>el</w:t>
      </w:r>
      <w:proofErr w:type="spellEnd"/>
      <w:r w:rsidR="00D7697B">
        <w:rPr>
          <w:rFonts w:ascii="Times New Roman" w:hAnsi="Times New Roman"/>
          <w:sz w:val="24"/>
        </w:rPr>
        <w:t xml:space="preserve">, &amp; </w:t>
      </w:r>
      <w:proofErr w:type="spellStart"/>
      <w:r w:rsidR="00D7697B">
        <w:rPr>
          <w:rFonts w:ascii="Times New Roman" w:hAnsi="Times New Roman"/>
          <w:sz w:val="24"/>
        </w:rPr>
        <w:t>Waszak</w:t>
      </w:r>
      <w:proofErr w:type="spellEnd"/>
      <w:r w:rsidR="00D7697B">
        <w:rPr>
          <w:rFonts w:ascii="Times New Roman" w:hAnsi="Times New Roman"/>
          <w:sz w:val="24"/>
        </w:rPr>
        <w:t xml:space="preserve">, 2011; Dogge, </w:t>
      </w:r>
      <w:proofErr w:type="spellStart"/>
      <w:r w:rsidR="00D7697B" w:rsidRPr="00722349">
        <w:rPr>
          <w:rFonts w:ascii="Times New Roman" w:hAnsi="Times New Roman"/>
          <w:sz w:val="24"/>
        </w:rPr>
        <w:t>Schaap</w:t>
      </w:r>
      <w:proofErr w:type="spellEnd"/>
      <w:r w:rsidR="00D7697B" w:rsidRPr="00722349">
        <w:rPr>
          <w:rFonts w:ascii="Times New Roman" w:hAnsi="Times New Roman"/>
          <w:sz w:val="24"/>
        </w:rPr>
        <w:t xml:space="preserve">, </w:t>
      </w:r>
      <w:proofErr w:type="spellStart"/>
      <w:r w:rsidR="00D7697B" w:rsidRPr="00722349">
        <w:rPr>
          <w:rFonts w:ascii="Times New Roman" w:hAnsi="Times New Roman"/>
          <w:sz w:val="24"/>
        </w:rPr>
        <w:t>Custers</w:t>
      </w:r>
      <w:proofErr w:type="spellEnd"/>
      <w:r w:rsidR="00D7697B" w:rsidRPr="00722349">
        <w:rPr>
          <w:rFonts w:ascii="Times New Roman" w:hAnsi="Times New Roman"/>
          <w:sz w:val="24"/>
        </w:rPr>
        <w:t xml:space="preserve">, Wegner, &amp; </w:t>
      </w:r>
      <w:proofErr w:type="spellStart"/>
      <w:r w:rsidR="00D7697B" w:rsidRPr="00722349">
        <w:rPr>
          <w:rFonts w:ascii="Times New Roman" w:hAnsi="Times New Roman"/>
          <w:sz w:val="24"/>
        </w:rPr>
        <w:t>Aarts</w:t>
      </w:r>
      <w:proofErr w:type="spellEnd"/>
      <w:r w:rsidR="00876373" w:rsidRPr="00722349">
        <w:rPr>
          <w:rFonts w:ascii="Times New Roman" w:hAnsi="Times New Roman"/>
          <w:sz w:val="24"/>
        </w:rPr>
        <w:t>, 2012</w:t>
      </w:r>
      <w:r w:rsidR="00876373">
        <w:rPr>
          <w:rFonts w:ascii="Times New Roman" w:hAnsi="Times New Roman"/>
          <w:sz w:val="24"/>
        </w:rPr>
        <w:t xml:space="preserve">). </w:t>
      </w:r>
      <w:r w:rsidR="00876373" w:rsidRPr="00722349">
        <w:rPr>
          <w:rFonts w:ascii="Times New Roman" w:hAnsi="Times New Roman"/>
          <w:sz w:val="24"/>
        </w:rPr>
        <w:t xml:space="preserve">For example, people who believe that their behavior is self-caused rather than pre-determined (e.g., by higher powers, natural laws, or random factors) may be more </w:t>
      </w:r>
      <w:r w:rsidR="00876373">
        <w:rPr>
          <w:rFonts w:ascii="Times New Roman" w:hAnsi="Times New Roman"/>
          <w:sz w:val="24"/>
        </w:rPr>
        <w:t xml:space="preserve">likely to </w:t>
      </w:r>
      <w:r w:rsidR="00876373" w:rsidRPr="00722349">
        <w:rPr>
          <w:rFonts w:ascii="Times New Roman" w:hAnsi="Times New Roman"/>
          <w:sz w:val="24"/>
        </w:rPr>
        <w:t xml:space="preserve">represent their behavior at a relatively </w:t>
      </w:r>
      <w:r w:rsidR="00876373" w:rsidRPr="00722349">
        <w:rPr>
          <w:rFonts w:ascii="Times New Roman" w:hAnsi="Times New Roman"/>
          <w:i/>
          <w:sz w:val="24"/>
        </w:rPr>
        <w:t>high</w:t>
      </w:r>
      <w:r w:rsidR="00876373" w:rsidRPr="00722349">
        <w:rPr>
          <w:rFonts w:ascii="Times New Roman" w:hAnsi="Times New Roman"/>
          <w:sz w:val="24"/>
        </w:rPr>
        <w:t xml:space="preserve"> level, because they are </w:t>
      </w:r>
      <w:r w:rsidR="00876373" w:rsidRPr="00722349">
        <w:rPr>
          <w:rFonts w:ascii="Times New Roman" w:hAnsi="Times New Roman"/>
          <w:i/>
          <w:sz w:val="24"/>
        </w:rPr>
        <w:t>more</w:t>
      </w:r>
      <w:r w:rsidR="00876373" w:rsidRPr="00722349">
        <w:rPr>
          <w:rFonts w:ascii="Times New Roman" w:hAnsi="Times New Roman"/>
          <w:sz w:val="24"/>
        </w:rPr>
        <w:t xml:space="preserve"> inclined to think about the consequences of their behavior (</w:t>
      </w:r>
      <w:proofErr w:type="spellStart"/>
      <w:r w:rsidR="00E900D8">
        <w:rPr>
          <w:rFonts w:ascii="Times New Roman" w:hAnsi="Times New Roman"/>
          <w:sz w:val="24"/>
        </w:rPr>
        <w:t>Baumeister</w:t>
      </w:r>
      <w:proofErr w:type="spellEnd"/>
      <w:r w:rsidR="00E900D8">
        <w:rPr>
          <w:rFonts w:ascii="Times New Roman" w:hAnsi="Times New Roman"/>
          <w:sz w:val="24"/>
        </w:rPr>
        <w:t xml:space="preserve">, </w:t>
      </w:r>
      <w:proofErr w:type="spellStart"/>
      <w:r w:rsidR="00E900D8">
        <w:rPr>
          <w:rFonts w:ascii="Times New Roman" w:hAnsi="Times New Roman"/>
          <w:sz w:val="24"/>
        </w:rPr>
        <w:t>Masicampo</w:t>
      </w:r>
      <w:proofErr w:type="spellEnd"/>
      <w:r w:rsidR="00E900D8">
        <w:rPr>
          <w:rFonts w:ascii="Times New Roman" w:hAnsi="Times New Roman"/>
          <w:sz w:val="24"/>
        </w:rPr>
        <w:t xml:space="preserve">, &amp; </w:t>
      </w:r>
      <w:proofErr w:type="spellStart"/>
      <w:r w:rsidR="00E900D8">
        <w:rPr>
          <w:rFonts w:ascii="Times New Roman" w:hAnsi="Times New Roman"/>
          <w:sz w:val="24"/>
        </w:rPr>
        <w:t>DeWall</w:t>
      </w:r>
      <w:proofErr w:type="spellEnd"/>
      <w:r w:rsidR="00E900D8">
        <w:rPr>
          <w:rFonts w:ascii="Times New Roman" w:hAnsi="Times New Roman"/>
          <w:sz w:val="24"/>
        </w:rPr>
        <w:t xml:space="preserve">, 2009; </w:t>
      </w:r>
      <w:proofErr w:type="spellStart"/>
      <w:r w:rsidR="00876373" w:rsidRPr="00722349">
        <w:rPr>
          <w:rFonts w:ascii="Times New Roman" w:hAnsi="Times New Roman"/>
          <w:sz w:val="24"/>
        </w:rPr>
        <w:t>Vohs</w:t>
      </w:r>
      <w:proofErr w:type="spellEnd"/>
      <w:r w:rsidR="00876373" w:rsidRPr="00722349">
        <w:rPr>
          <w:rFonts w:ascii="Times New Roman" w:hAnsi="Times New Roman"/>
          <w:sz w:val="24"/>
        </w:rPr>
        <w:t xml:space="preserve"> &amp; </w:t>
      </w:r>
      <w:proofErr w:type="spellStart"/>
      <w:r w:rsidR="00876373" w:rsidRPr="00722349">
        <w:rPr>
          <w:rFonts w:ascii="Times New Roman" w:hAnsi="Times New Roman"/>
          <w:sz w:val="24"/>
        </w:rPr>
        <w:t>Schooler</w:t>
      </w:r>
      <w:proofErr w:type="spellEnd"/>
      <w:r w:rsidR="00876373" w:rsidRPr="00722349">
        <w:rPr>
          <w:rFonts w:ascii="Times New Roman" w:hAnsi="Times New Roman"/>
          <w:sz w:val="24"/>
        </w:rPr>
        <w:t xml:space="preserve">, 2008). </w:t>
      </w:r>
    </w:p>
    <w:p w14:paraId="44B7F713" w14:textId="0BEBEEDD" w:rsidR="00E85C62" w:rsidRPr="00722349" w:rsidRDefault="00E85C62" w:rsidP="006423B0">
      <w:pPr>
        <w:spacing w:line="480" w:lineRule="auto"/>
        <w:jc w:val="center"/>
        <w:rPr>
          <w:rFonts w:ascii="Times New Roman" w:hAnsi="Times New Roman"/>
          <w:b/>
          <w:sz w:val="24"/>
        </w:rPr>
      </w:pPr>
      <w:r w:rsidRPr="00722349">
        <w:rPr>
          <w:rFonts w:ascii="Times New Roman" w:hAnsi="Times New Roman"/>
          <w:b/>
          <w:sz w:val="24"/>
        </w:rPr>
        <w:t xml:space="preserve">Goals </w:t>
      </w:r>
      <w:r w:rsidR="006423B0" w:rsidRPr="00722349">
        <w:rPr>
          <w:rFonts w:ascii="Times New Roman" w:hAnsi="Times New Roman"/>
          <w:b/>
          <w:sz w:val="24"/>
        </w:rPr>
        <w:t>versus</w:t>
      </w:r>
      <w:r w:rsidRPr="00722349">
        <w:rPr>
          <w:rFonts w:ascii="Times New Roman" w:hAnsi="Times New Roman"/>
          <w:b/>
          <w:sz w:val="24"/>
        </w:rPr>
        <w:t xml:space="preserve"> </w:t>
      </w:r>
      <w:r w:rsidR="00843660">
        <w:rPr>
          <w:rFonts w:ascii="Times New Roman" w:hAnsi="Times New Roman"/>
          <w:b/>
          <w:sz w:val="24"/>
        </w:rPr>
        <w:t>Primes</w:t>
      </w:r>
      <w:r w:rsidRPr="00722349">
        <w:rPr>
          <w:rFonts w:ascii="Times New Roman" w:hAnsi="Times New Roman"/>
          <w:b/>
          <w:sz w:val="24"/>
        </w:rPr>
        <w:t xml:space="preserve"> as </w:t>
      </w:r>
      <w:r w:rsidR="002E0658" w:rsidRPr="00722349">
        <w:rPr>
          <w:rFonts w:ascii="Times New Roman" w:hAnsi="Times New Roman"/>
          <w:b/>
          <w:sz w:val="24"/>
        </w:rPr>
        <w:t>S</w:t>
      </w:r>
      <w:r w:rsidRPr="00722349">
        <w:rPr>
          <w:rFonts w:ascii="Times New Roman" w:hAnsi="Times New Roman"/>
          <w:b/>
          <w:sz w:val="24"/>
        </w:rPr>
        <w:t xml:space="preserve">ources of </w:t>
      </w:r>
      <w:r w:rsidR="002E0658" w:rsidRPr="00722349">
        <w:rPr>
          <w:rFonts w:ascii="Times New Roman" w:hAnsi="Times New Roman"/>
          <w:b/>
          <w:sz w:val="24"/>
        </w:rPr>
        <w:t>S</w:t>
      </w:r>
      <w:r w:rsidRPr="00722349">
        <w:rPr>
          <w:rFonts w:ascii="Times New Roman" w:hAnsi="Times New Roman"/>
          <w:b/>
          <w:sz w:val="24"/>
        </w:rPr>
        <w:t>elf-</w:t>
      </w:r>
      <w:r w:rsidR="002E0658" w:rsidRPr="00722349">
        <w:rPr>
          <w:rFonts w:ascii="Times New Roman" w:hAnsi="Times New Roman"/>
          <w:b/>
          <w:sz w:val="24"/>
        </w:rPr>
        <w:t>A</w:t>
      </w:r>
      <w:r w:rsidRPr="00722349">
        <w:rPr>
          <w:rFonts w:ascii="Times New Roman" w:hAnsi="Times New Roman"/>
          <w:b/>
          <w:sz w:val="24"/>
        </w:rPr>
        <w:t xml:space="preserve">gency </w:t>
      </w:r>
      <w:r w:rsidR="002E0658" w:rsidRPr="00722349">
        <w:rPr>
          <w:rFonts w:ascii="Times New Roman" w:hAnsi="Times New Roman"/>
          <w:b/>
          <w:sz w:val="24"/>
        </w:rPr>
        <w:t>I</w:t>
      </w:r>
      <w:r w:rsidRPr="00722349">
        <w:rPr>
          <w:rFonts w:ascii="Times New Roman" w:hAnsi="Times New Roman"/>
          <w:b/>
          <w:sz w:val="24"/>
        </w:rPr>
        <w:t>nferences</w:t>
      </w:r>
    </w:p>
    <w:p w14:paraId="608E7229" w14:textId="40ECA0B9" w:rsidR="000F6385" w:rsidRPr="00722349" w:rsidRDefault="000F6385" w:rsidP="006423B0">
      <w:pPr>
        <w:spacing w:line="480" w:lineRule="auto"/>
        <w:ind w:firstLine="720"/>
        <w:rPr>
          <w:rFonts w:ascii="Times New Roman" w:hAnsi="Times New Roman"/>
          <w:sz w:val="24"/>
        </w:rPr>
      </w:pPr>
      <w:r w:rsidRPr="00722349">
        <w:rPr>
          <w:rFonts w:ascii="Times New Roman" w:hAnsi="Times New Roman"/>
          <w:sz w:val="24"/>
        </w:rPr>
        <w:t xml:space="preserve">The research on outcome priming effects on self-agency inferences discussed so far suggests that the process by which primes enhance self-agency experiences is identical to the process underlying self-agency experiences associated with goal-directed behavior. People infer self-agency when they perceive a causal relation between </w:t>
      </w:r>
      <w:r w:rsidR="00BB3177" w:rsidRPr="00722349">
        <w:rPr>
          <w:rFonts w:ascii="Times New Roman" w:hAnsi="Times New Roman"/>
          <w:sz w:val="24"/>
        </w:rPr>
        <w:t xml:space="preserve">a pre-activated higher level </w:t>
      </w:r>
      <w:r w:rsidR="00AF2DFD" w:rsidRPr="00722349">
        <w:rPr>
          <w:rFonts w:ascii="Times New Roman" w:hAnsi="Times New Roman"/>
          <w:sz w:val="24"/>
        </w:rPr>
        <w:t>outcome represent</w:t>
      </w:r>
      <w:r w:rsidR="00BB3177" w:rsidRPr="00722349">
        <w:rPr>
          <w:rFonts w:ascii="Times New Roman" w:hAnsi="Times New Roman"/>
          <w:sz w:val="24"/>
        </w:rPr>
        <w:t>ation</w:t>
      </w:r>
      <w:r w:rsidR="00AF2DFD" w:rsidRPr="00722349">
        <w:rPr>
          <w:rFonts w:ascii="Times New Roman" w:hAnsi="Times New Roman"/>
          <w:sz w:val="24"/>
        </w:rPr>
        <w:t xml:space="preserve"> </w:t>
      </w:r>
      <w:r w:rsidRPr="00722349">
        <w:rPr>
          <w:rFonts w:ascii="Times New Roman" w:hAnsi="Times New Roman"/>
          <w:sz w:val="24"/>
        </w:rPr>
        <w:t xml:space="preserve">and the actual outcome, irrespective of whether this </w:t>
      </w:r>
      <w:r w:rsidR="00BB3177" w:rsidRPr="00B85F9C">
        <w:rPr>
          <w:rFonts w:ascii="Times New Roman" w:hAnsi="Times New Roman"/>
          <w:sz w:val="24"/>
        </w:rPr>
        <w:t xml:space="preserve">outcome representation </w:t>
      </w:r>
      <w:r w:rsidRPr="006B2A6B">
        <w:rPr>
          <w:rFonts w:ascii="Times New Roman" w:hAnsi="Times New Roman"/>
          <w:sz w:val="24"/>
        </w:rPr>
        <w:t>is induced by an explicit goal or an implicit prime. In line with this notion, goals and outcome primes have been shown to enhance experiences of self-agency over outcomes that match these goals and primes to the same extent (</w:t>
      </w:r>
      <w:proofErr w:type="spellStart"/>
      <w:r w:rsidRPr="006B2A6B">
        <w:rPr>
          <w:rFonts w:ascii="Times New Roman" w:hAnsi="Times New Roman"/>
          <w:sz w:val="24"/>
        </w:rPr>
        <w:t>Aarts</w:t>
      </w:r>
      <w:proofErr w:type="spellEnd"/>
      <w:r w:rsidRPr="006B2A6B">
        <w:rPr>
          <w:rFonts w:ascii="Times New Roman" w:hAnsi="Times New Roman"/>
          <w:sz w:val="24"/>
        </w:rPr>
        <w:t xml:space="preserve"> et al., 2005). Thus, goals do not seem to make self-agency experiences more special than do mere </w:t>
      </w:r>
      <w:r w:rsidRPr="00722349">
        <w:rPr>
          <w:rFonts w:ascii="Times New Roman" w:hAnsi="Times New Roman"/>
          <w:sz w:val="24"/>
        </w:rPr>
        <w:t>outcomes</w:t>
      </w:r>
      <w:r w:rsidR="00BB3177" w:rsidRPr="00722349">
        <w:rPr>
          <w:rFonts w:ascii="Times New Roman" w:hAnsi="Times New Roman"/>
          <w:sz w:val="24"/>
        </w:rPr>
        <w:t xml:space="preserve"> primes</w:t>
      </w:r>
      <w:r w:rsidRPr="00722349">
        <w:rPr>
          <w:rFonts w:ascii="Times New Roman" w:hAnsi="Times New Roman"/>
          <w:sz w:val="24"/>
        </w:rPr>
        <w:t>.</w:t>
      </w:r>
    </w:p>
    <w:p w14:paraId="53BE7C10" w14:textId="33139009" w:rsidR="000F6385" w:rsidRPr="00722349" w:rsidRDefault="000F6385" w:rsidP="006423B0">
      <w:pPr>
        <w:spacing w:line="480" w:lineRule="auto"/>
        <w:ind w:firstLine="720"/>
        <w:rPr>
          <w:rFonts w:ascii="Times New Roman" w:hAnsi="Times New Roman"/>
          <w:sz w:val="24"/>
        </w:rPr>
      </w:pPr>
      <w:r w:rsidRPr="00B85F9C">
        <w:rPr>
          <w:rFonts w:ascii="Times New Roman" w:hAnsi="Times New Roman"/>
          <w:sz w:val="24"/>
        </w:rPr>
        <w:lastRenderedPageBreak/>
        <w:t>Yet, although outcome priming effects on the enhancement of experienced self-agency mimic the effects of goals, this does not ne</w:t>
      </w:r>
      <w:r w:rsidRPr="006B2A6B">
        <w:rPr>
          <w:rFonts w:ascii="Times New Roman" w:hAnsi="Times New Roman"/>
          <w:sz w:val="24"/>
        </w:rPr>
        <w:t xml:space="preserve">cessarily suggest that primes affect agency processing in the same way as goals do. </w:t>
      </w:r>
      <w:r w:rsidRPr="00722349">
        <w:rPr>
          <w:rFonts w:ascii="Times New Roman" w:hAnsi="Times New Roman"/>
          <w:sz w:val="24"/>
        </w:rPr>
        <w:t>While outcome primes m</w:t>
      </w:r>
      <w:r w:rsidR="00E3293D" w:rsidRPr="00722349">
        <w:rPr>
          <w:rFonts w:ascii="Times New Roman" w:hAnsi="Times New Roman"/>
          <w:sz w:val="24"/>
        </w:rPr>
        <w:t>erely</w:t>
      </w:r>
      <w:r w:rsidRPr="00722349">
        <w:rPr>
          <w:rFonts w:ascii="Times New Roman" w:hAnsi="Times New Roman"/>
          <w:sz w:val="24"/>
        </w:rPr>
        <w:t xml:space="preserve"> render the representation of the outcome accessible, goals </w:t>
      </w:r>
      <w:r w:rsidR="00E341D4">
        <w:rPr>
          <w:rFonts w:ascii="Times New Roman" w:hAnsi="Times New Roman"/>
          <w:sz w:val="24"/>
        </w:rPr>
        <w:t xml:space="preserve">also </w:t>
      </w:r>
      <w:r w:rsidR="00AF66B6">
        <w:rPr>
          <w:rFonts w:ascii="Times New Roman" w:hAnsi="Times New Roman"/>
          <w:sz w:val="24"/>
        </w:rPr>
        <w:t xml:space="preserve">have a regulatory function. That is, goals </w:t>
      </w:r>
      <w:r w:rsidRPr="00722349">
        <w:rPr>
          <w:rFonts w:ascii="Times New Roman" w:hAnsi="Times New Roman"/>
          <w:sz w:val="24"/>
        </w:rPr>
        <w:t>evoke specific control processes that deal with shielding, monitoring</w:t>
      </w:r>
      <w:r w:rsidR="0006328E">
        <w:rPr>
          <w:rFonts w:ascii="Times New Roman" w:hAnsi="Times New Roman"/>
          <w:sz w:val="24"/>
        </w:rPr>
        <w:t>,</w:t>
      </w:r>
      <w:r w:rsidRPr="00722349">
        <w:rPr>
          <w:rFonts w:ascii="Times New Roman" w:hAnsi="Times New Roman"/>
          <w:sz w:val="24"/>
        </w:rPr>
        <w:t xml:space="preserve"> and feedback processing in the service of attaining the specific desired outcome (e.g., Carver &amp; </w:t>
      </w:r>
      <w:proofErr w:type="spellStart"/>
      <w:r w:rsidRPr="00722349">
        <w:rPr>
          <w:rFonts w:ascii="Times New Roman" w:hAnsi="Times New Roman"/>
          <w:sz w:val="24"/>
        </w:rPr>
        <w:t>Scheier</w:t>
      </w:r>
      <w:proofErr w:type="spellEnd"/>
      <w:r w:rsidRPr="00722349">
        <w:rPr>
          <w:rFonts w:ascii="Times New Roman" w:hAnsi="Times New Roman"/>
          <w:sz w:val="24"/>
        </w:rPr>
        <w:t xml:space="preserve">, 1998; </w:t>
      </w:r>
      <w:proofErr w:type="spellStart"/>
      <w:r w:rsidRPr="00722349">
        <w:rPr>
          <w:rFonts w:ascii="Times New Roman" w:hAnsi="Times New Roman"/>
          <w:sz w:val="24"/>
        </w:rPr>
        <w:t>Moskowitz</w:t>
      </w:r>
      <w:proofErr w:type="spellEnd"/>
      <w:r w:rsidRPr="00722349">
        <w:rPr>
          <w:rFonts w:ascii="Times New Roman" w:hAnsi="Times New Roman"/>
          <w:sz w:val="24"/>
        </w:rPr>
        <w:t xml:space="preserve">, Li, &amp; Kirk, 2004), processes that may be especially important when outcomes mismatch one’s goal. </w:t>
      </w:r>
      <w:r w:rsidR="00AF66B6">
        <w:rPr>
          <w:rFonts w:ascii="Times New Roman" w:hAnsi="Times New Roman"/>
          <w:sz w:val="24"/>
        </w:rPr>
        <w:t>Thus, the cognitive processes accompan</w:t>
      </w:r>
      <w:r w:rsidR="008D4371">
        <w:rPr>
          <w:rFonts w:ascii="Times New Roman" w:hAnsi="Times New Roman"/>
          <w:sz w:val="24"/>
        </w:rPr>
        <w:t>ying</w:t>
      </w:r>
      <w:r w:rsidR="00AF66B6">
        <w:rPr>
          <w:rFonts w:ascii="Times New Roman" w:hAnsi="Times New Roman"/>
          <w:sz w:val="24"/>
        </w:rPr>
        <w:t xml:space="preserve"> </w:t>
      </w:r>
      <w:r w:rsidR="008D4371">
        <w:rPr>
          <w:rFonts w:ascii="Times New Roman" w:hAnsi="Times New Roman"/>
          <w:sz w:val="24"/>
        </w:rPr>
        <w:t xml:space="preserve">goals and </w:t>
      </w:r>
      <w:r w:rsidR="00AF66B6">
        <w:rPr>
          <w:rFonts w:ascii="Times New Roman" w:hAnsi="Times New Roman"/>
          <w:sz w:val="24"/>
        </w:rPr>
        <w:t xml:space="preserve">outcome primes may lead to different effects on experiences </w:t>
      </w:r>
      <w:r w:rsidR="002E0CF1">
        <w:rPr>
          <w:rFonts w:ascii="Times New Roman" w:hAnsi="Times New Roman"/>
          <w:sz w:val="24"/>
        </w:rPr>
        <w:t>of self-</w:t>
      </w:r>
      <w:r w:rsidR="00AF66B6">
        <w:rPr>
          <w:rFonts w:ascii="Times New Roman" w:hAnsi="Times New Roman"/>
          <w:sz w:val="24"/>
        </w:rPr>
        <w:t xml:space="preserve">agency </w:t>
      </w:r>
      <w:r w:rsidR="00257659">
        <w:rPr>
          <w:rFonts w:ascii="Times New Roman" w:hAnsi="Times New Roman"/>
          <w:sz w:val="24"/>
        </w:rPr>
        <w:t>over</w:t>
      </w:r>
      <w:r w:rsidR="00AF66B6">
        <w:rPr>
          <w:rFonts w:ascii="Times New Roman" w:hAnsi="Times New Roman"/>
          <w:sz w:val="24"/>
        </w:rPr>
        <w:t xml:space="preserve"> match</w:t>
      </w:r>
      <w:r w:rsidR="00257659">
        <w:rPr>
          <w:rFonts w:ascii="Times New Roman" w:hAnsi="Times New Roman"/>
          <w:sz w:val="24"/>
        </w:rPr>
        <w:t>ing</w:t>
      </w:r>
      <w:r w:rsidR="00AF66B6">
        <w:rPr>
          <w:rFonts w:ascii="Times New Roman" w:hAnsi="Times New Roman"/>
          <w:sz w:val="24"/>
        </w:rPr>
        <w:t xml:space="preserve"> </w:t>
      </w:r>
      <w:r w:rsidR="00257659">
        <w:rPr>
          <w:rFonts w:ascii="Times New Roman" w:hAnsi="Times New Roman"/>
          <w:sz w:val="24"/>
        </w:rPr>
        <w:t xml:space="preserve">than over </w:t>
      </w:r>
      <w:r w:rsidR="00AF66B6">
        <w:rPr>
          <w:rFonts w:ascii="Times New Roman" w:hAnsi="Times New Roman"/>
          <w:sz w:val="24"/>
        </w:rPr>
        <w:t>mismatch</w:t>
      </w:r>
      <w:r w:rsidR="00257659">
        <w:rPr>
          <w:rFonts w:ascii="Times New Roman" w:hAnsi="Times New Roman"/>
          <w:sz w:val="24"/>
        </w:rPr>
        <w:t>ing outcomes</w:t>
      </w:r>
      <w:r w:rsidRPr="00722349">
        <w:rPr>
          <w:rFonts w:ascii="Times New Roman" w:hAnsi="Times New Roman"/>
          <w:sz w:val="24"/>
        </w:rPr>
        <w:t xml:space="preserve">. </w:t>
      </w:r>
    </w:p>
    <w:p w14:paraId="4DAA649A" w14:textId="77939345" w:rsidR="000F6385" w:rsidRDefault="000F6385" w:rsidP="006423B0">
      <w:pPr>
        <w:spacing w:line="480" w:lineRule="auto"/>
        <w:ind w:firstLine="720"/>
        <w:rPr>
          <w:rFonts w:ascii="Times New Roman" w:hAnsi="Times New Roman"/>
          <w:sz w:val="24"/>
        </w:rPr>
      </w:pPr>
      <w:r w:rsidRPr="00722349">
        <w:rPr>
          <w:rFonts w:ascii="Times New Roman" w:hAnsi="Times New Roman"/>
          <w:sz w:val="24"/>
        </w:rPr>
        <w:t xml:space="preserve">In </w:t>
      </w:r>
      <w:r w:rsidR="00AF66B6">
        <w:rPr>
          <w:rFonts w:ascii="Times New Roman" w:hAnsi="Times New Roman"/>
          <w:sz w:val="24"/>
        </w:rPr>
        <w:t>a recent test of this idea (</w:t>
      </w:r>
      <w:r w:rsidR="00295196">
        <w:rPr>
          <w:rFonts w:ascii="Times New Roman" w:hAnsi="Times New Roman"/>
          <w:sz w:val="24"/>
        </w:rPr>
        <w:t xml:space="preserve">van der Weiden et al., </w:t>
      </w:r>
      <w:r w:rsidR="002E0CF1">
        <w:rPr>
          <w:rFonts w:ascii="Times New Roman" w:hAnsi="Times New Roman"/>
          <w:sz w:val="24"/>
        </w:rPr>
        <w:t>2013</w:t>
      </w:r>
      <w:r w:rsidR="00AF66B6">
        <w:rPr>
          <w:rFonts w:ascii="Times New Roman" w:hAnsi="Times New Roman"/>
          <w:sz w:val="24"/>
        </w:rPr>
        <w:t>)</w:t>
      </w:r>
      <w:r w:rsidRPr="00722349">
        <w:rPr>
          <w:rFonts w:ascii="Times New Roman" w:hAnsi="Times New Roman"/>
          <w:sz w:val="24"/>
        </w:rPr>
        <w:t>, participants performed an adapted version of the wheel of fortune task</w:t>
      </w:r>
      <w:r w:rsidR="00E3293D" w:rsidRPr="00722349">
        <w:rPr>
          <w:rFonts w:ascii="Times New Roman" w:hAnsi="Times New Roman"/>
          <w:sz w:val="24"/>
        </w:rPr>
        <w:t xml:space="preserve"> (see Figure </w:t>
      </w:r>
      <w:r w:rsidR="006056F5" w:rsidRPr="00722349">
        <w:rPr>
          <w:rFonts w:ascii="Times New Roman" w:hAnsi="Times New Roman"/>
          <w:sz w:val="24"/>
        </w:rPr>
        <w:t>2</w:t>
      </w:r>
      <w:r w:rsidR="00E3293D" w:rsidRPr="00722349">
        <w:rPr>
          <w:rFonts w:ascii="Times New Roman" w:hAnsi="Times New Roman"/>
          <w:sz w:val="24"/>
        </w:rPr>
        <w:t>)</w:t>
      </w:r>
      <w:r w:rsidRPr="00722349">
        <w:rPr>
          <w:rFonts w:ascii="Times New Roman" w:hAnsi="Times New Roman"/>
          <w:sz w:val="24"/>
        </w:rPr>
        <w:t xml:space="preserve">. Instead of measuring experienced self-agency only over matching outcomes, experienced self-agency over mismatching outcomes was also assessed. Participants were either assigned the goal of stopping </w:t>
      </w:r>
      <w:r w:rsidR="00E3293D" w:rsidRPr="00722349">
        <w:rPr>
          <w:rFonts w:ascii="Times New Roman" w:hAnsi="Times New Roman"/>
          <w:sz w:val="24"/>
        </w:rPr>
        <w:t xml:space="preserve">their moving square </w:t>
      </w:r>
      <w:r w:rsidR="00536DFE">
        <w:rPr>
          <w:rFonts w:ascii="Times New Roman" w:hAnsi="Times New Roman"/>
          <w:sz w:val="24"/>
        </w:rPr>
        <w:t>on a certain location</w:t>
      </w:r>
      <w:r w:rsidRPr="00722349">
        <w:rPr>
          <w:rFonts w:ascii="Times New Roman" w:hAnsi="Times New Roman"/>
          <w:sz w:val="24"/>
        </w:rPr>
        <w:t xml:space="preserve"> or were primed with the location instead. On matching trials, the square’s stop location was the same location participants were primed with or </w:t>
      </w:r>
      <w:r w:rsidR="00A74795" w:rsidRPr="00722349">
        <w:rPr>
          <w:rFonts w:ascii="Times New Roman" w:hAnsi="Times New Roman"/>
          <w:sz w:val="24"/>
        </w:rPr>
        <w:t>explicitly set as their goal</w:t>
      </w:r>
      <w:r w:rsidRPr="00722349">
        <w:rPr>
          <w:rFonts w:ascii="Times New Roman" w:hAnsi="Times New Roman"/>
          <w:sz w:val="24"/>
        </w:rPr>
        <w:t>. On mismatching trials</w:t>
      </w:r>
      <w:r w:rsidR="00536DFE">
        <w:rPr>
          <w:rFonts w:ascii="Times New Roman" w:hAnsi="Times New Roman"/>
          <w:sz w:val="24"/>
        </w:rPr>
        <w:t>,</w:t>
      </w:r>
      <w:r w:rsidRPr="00722349">
        <w:rPr>
          <w:rFonts w:ascii="Times New Roman" w:hAnsi="Times New Roman"/>
          <w:sz w:val="24"/>
        </w:rPr>
        <w:t xml:space="preserve"> the spatial distance between </w:t>
      </w:r>
      <w:r w:rsidR="002E0CF1">
        <w:rPr>
          <w:rFonts w:ascii="Times New Roman" w:hAnsi="Times New Roman"/>
          <w:sz w:val="24"/>
        </w:rPr>
        <w:t xml:space="preserve">the </w:t>
      </w:r>
      <w:r w:rsidRPr="00722349">
        <w:rPr>
          <w:rFonts w:ascii="Times New Roman" w:hAnsi="Times New Roman"/>
          <w:sz w:val="24"/>
        </w:rPr>
        <w:t xml:space="preserve">outcomes and </w:t>
      </w:r>
      <w:r w:rsidR="002E0CF1">
        <w:rPr>
          <w:rFonts w:ascii="Times New Roman" w:hAnsi="Times New Roman"/>
          <w:sz w:val="24"/>
        </w:rPr>
        <w:t xml:space="preserve">the </w:t>
      </w:r>
      <w:r w:rsidRPr="00722349">
        <w:rPr>
          <w:rFonts w:ascii="Times New Roman" w:hAnsi="Times New Roman"/>
          <w:sz w:val="24"/>
        </w:rPr>
        <w:t xml:space="preserve">goals </w:t>
      </w:r>
      <w:r w:rsidR="002E0CF1">
        <w:rPr>
          <w:rFonts w:ascii="Times New Roman" w:hAnsi="Times New Roman"/>
          <w:sz w:val="24"/>
        </w:rPr>
        <w:t>or</w:t>
      </w:r>
      <w:r w:rsidRPr="00722349">
        <w:rPr>
          <w:rFonts w:ascii="Times New Roman" w:hAnsi="Times New Roman"/>
          <w:sz w:val="24"/>
        </w:rPr>
        <w:t xml:space="preserve"> primes was systematically varied (i.e., 1, 2, 3, or 4 locations distance). Results showed that the extent to which actual outcomes mismatched was associated with different decrease patterns of experienced self-agency as a function of whether participants had a goal to produce a specific outcome or whether they were merely primed with the outcome. Experienced self-agency dropped instantly and remained low when an outcome mismatched a goal, regardless of the distance between the actual and intended outcome. </w:t>
      </w:r>
      <w:r w:rsidR="00E3293D" w:rsidRPr="00722349">
        <w:rPr>
          <w:rFonts w:ascii="Times New Roman" w:hAnsi="Times New Roman"/>
          <w:sz w:val="24"/>
        </w:rPr>
        <w:t xml:space="preserve">In other words, participants only experienced self-agency over </w:t>
      </w:r>
      <w:r w:rsidR="00E3293D" w:rsidRPr="00722349">
        <w:rPr>
          <w:rFonts w:ascii="Times New Roman" w:hAnsi="Times New Roman"/>
          <w:sz w:val="24"/>
        </w:rPr>
        <w:lastRenderedPageBreak/>
        <w:t xml:space="preserve">outcomes that matched their goal. </w:t>
      </w:r>
      <w:r w:rsidRPr="00722349">
        <w:rPr>
          <w:rFonts w:ascii="Times New Roman" w:hAnsi="Times New Roman"/>
          <w:sz w:val="24"/>
        </w:rPr>
        <w:t xml:space="preserve">In case of outcome priming, however, experienced self-agency decreased gradually as a function of the distance between the actual outcome and the primed outcome (see Figure </w:t>
      </w:r>
      <w:r w:rsidR="006056F5" w:rsidRPr="00722349">
        <w:rPr>
          <w:rFonts w:ascii="Times New Roman" w:hAnsi="Times New Roman"/>
          <w:sz w:val="24"/>
        </w:rPr>
        <w:t>3</w:t>
      </w:r>
      <w:r w:rsidRPr="00722349">
        <w:rPr>
          <w:rFonts w:ascii="Times New Roman" w:hAnsi="Times New Roman"/>
          <w:sz w:val="24"/>
        </w:rPr>
        <w:t>).</w:t>
      </w:r>
    </w:p>
    <w:p w14:paraId="66B8DCCB" w14:textId="5CFB4C8F" w:rsidR="009C4B9F" w:rsidRDefault="009C4B9F" w:rsidP="009C4B9F">
      <w:pPr>
        <w:spacing w:line="480" w:lineRule="auto"/>
        <w:ind w:firstLine="720"/>
        <w:rPr>
          <w:rFonts w:ascii="Times New Roman" w:hAnsi="Times New Roman"/>
          <w:sz w:val="24"/>
        </w:rPr>
      </w:pPr>
      <w:r>
        <w:rPr>
          <w:noProof/>
          <w:lang w:val="nl-NL" w:eastAsia="nl-NL"/>
        </w:rPr>
        <w:drawing>
          <wp:inline distT="0" distB="0" distL="0" distR="0" wp14:anchorId="2FB4EA9C" wp14:editId="75376512">
            <wp:extent cx="4643344" cy="3127401"/>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43189" cy="3127297"/>
                    </a:xfrm>
                    <a:prstGeom prst="rect">
                      <a:avLst/>
                    </a:prstGeom>
                  </pic:spPr>
                </pic:pic>
              </a:graphicData>
            </a:graphic>
          </wp:inline>
        </w:drawing>
      </w:r>
    </w:p>
    <w:p w14:paraId="53F6A570" w14:textId="77777777" w:rsidR="000765CF" w:rsidRPr="000765CF" w:rsidRDefault="000765CF" w:rsidP="000765CF">
      <w:pPr>
        <w:pStyle w:val="Normaalweb"/>
        <w:tabs>
          <w:tab w:val="left" w:pos="7440"/>
        </w:tabs>
        <w:spacing w:before="0" w:beforeAutospacing="0" w:after="0" w:afterAutospacing="0" w:line="480" w:lineRule="auto"/>
        <w:rPr>
          <w:sz w:val="20"/>
          <w:szCs w:val="20"/>
        </w:rPr>
      </w:pPr>
      <w:proofErr w:type="gramStart"/>
      <w:r w:rsidRPr="000765CF">
        <w:rPr>
          <w:b/>
          <w:sz w:val="20"/>
          <w:szCs w:val="20"/>
        </w:rPr>
        <w:t>Figure 3.</w:t>
      </w:r>
      <w:proofErr w:type="gramEnd"/>
      <w:r w:rsidRPr="000765CF">
        <w:rPr>
          <w:sz w:val="20"/>
          <w:szCs w:val="20"/>
        </w:rPr>
        <w:t xml:space="preserve"> </w:t>
      </w:r>
      <w:proofErr w:type="gramStart"/>
      <w:r w:rsidRPr="000765CF">
        <w:rPr>
          <w:sz w:val="20"/>
          <w:szCs w:val="20"/>
        </w:rPr>
        <w:t>Experienced self-agency over outcomes that mismatched to an increasing degree with either a goal or a prime.</w:t>
      </w:r>
      <w:proofErr w:type="gramEnd"/>
      <w:r w:rsidRPr="000765CF">
        <w:rPr>
          <w:sz w:val="20"/>
          <w:szCs w:val="20"/>
        </w:rPr>
        <w:t xml:space="preserve"> Error bars represent standard errors of the means. </w:t>
      </w:r>
      <w:proofErr w:type="gramStart"/>
      <w:r w:rsidRPr="000765CF">
        <w:rPr>
          <w:sz w:val="20"/>
          <w:szCs w:val="20"/>
        </w:rPr>
        <w:t>Copyright © 2012 by the American Psychological Association.</w:t>
      </w:r>
      <w:proofErr w:type="gramEnd"/>
      <w:r w:rsidRPr="000765CF">
        <w:rPr>
          <w:sz w:val="20"/>
          <w:szCs w:val="20"/>
        </w:rPr>
        <w:t xml:space="preserve"> </w:t>
      </w:r>
      <w:proofErr w:type="gramStart"/>
      <w:r w:rsidRPr="000765CF">
        <w:rPr>
          <w:sz w:val="20"/>
          <w:szCs w:val="20"/>
        </w:rPr>
        <w:t>Reproduced with permission.</w:t>
      </w:r>
      <w:proofErr w:type="gramEnd"/>
      <w:r w:rsidRPr="000765CF">
        <w:rPr>
          <w:sz w:val="20"/>
          <w:szCs w:val="20"/>
        </w:rPr>
        <w:t xml:space="preserve"> The official citation that should be used in referencing this material is: van der Weiden, </w:t>
      </w:r>
      <w:proofErr w:type="spellStart"/>
      <w:r w:rsidRPr="000765CF">
        <w:rPr>
          <w:sz w:val="20"/>
          <w:szCs w:val="20"/>
        </w:rPr>
        <w:t>Ruys</w:t>
      </w:r>
      <w:proofErr w:type="spellEnd"/>
      <w:r w:rsidRPr="000765CF">
        <w:rPr>
          <w:sz w:val="20"/>
          <w:szCs w:val="20"/>
        </w:rPr>
        <w:t xml:space="preserve">, &amp; </w:t>
      </w:r>
      <w:proofErr w:type="spellStart"/>
      <w:r w:rsidRPr="000765CF">
        <w:rPr>
          <w:sz w:val="20"/>
          <w:szCs w:val="20"/>
        </w:rPr>
        <w:t>Aarts</w:t>
      </w:r>
      <w:proofErr w:type="spellEnd"/>
      <w:r w:rsidRPr="000765CF">
        <w:rPr>
          <w:sz w:val="20"/>
          <w:szCs w:val="20"/>
        </w:rPr>
        <w:t>, 2013. The use of APA information does not imply endorsement by APA.</w:t>
      </w:r>
    </w:p>
    <w:p w14:paraId="0260D7EE" w14:textId="77777777" w:rsidR="009C4B9F" w:rsidRPr="00722349" w:rsidRDefault="009C4B9F" w:rsidP="009C4B9F">
      <w:pPr>
        <w:spacing w:line="480" w:lineRule="auto"/>
        <w:ind w:firstLine="720"/>
        <w:rPr>
          <w:rFonts w:ascii="Times New Roman" w:hAnsi="Times New Roman"/>
          <w:sz w:val="24"/>
        </w:rPr>
      </w:pPr>
    </w:p>
    <w:p w14:paraId="1CE24C47" w14:textId="065B1303" w:rsidR="000F6385" w:rsidRPr="00722349" w:rsidRDefault="000F6385" w:rsidP="006423B0">
      <w:pPr>
        <w:spacing w:line="480" w:lineRule="auto"/>
        <w:ind w:firstLine="720"/>
        <w:rPr>
          <w:rFonts w:ascii="Times New Roman" w:hAnsi="Times New Roman"/>
          <w:sz w:val="24"/>
        </w:rPr>
      </w:pPr>
      <w:r w:rsidRPr="00722349">
        <w:rPr>
          <w:rFonts w:ascii="Times New Roman" w:hAnsi="Times New Roman"/>
          <w:sz w:val="24"/>
        </w:rPr>
        <w:t xml:space="preserve">These results provide evidence for the idea </w:t>
      </w:r>
      <w:proofErr w:type="gramStart"/>
      <w:r w:rsidRPr="00722349">
        <w:rPr>
          <w:rFonts w:ascii="Times New Roman" w:hAnsi="Times New Roman"/>
          <w:sz w:val="24"/>
        </w:rPr>
        <w:t>that experiences</w:t>
      </w:r>
      <w:proofErr w:type="gramEnd"/>
      <w:r w:rsidRPr="00722349">
        <w:rPr>
          <w:rFonts w:ascii="Times New Roman" w:hAnsi="Times New Roman"/>
          <w:sz w:val="24"/>
        </w:rPr>
        <w:t xml:space="preserve"> of self-agency as produced by goals versus outcome primes take on a different form and quality: Goals affect the inferential process of self-agency by focusing people’s attention on one specific outcome (i.e.</w:t>
      </w:r>
      <w:r w:rsidR="001974E8">
        <w:rPr>
          <w:rFonts w:ascii="Times New Roman" w:hAnsi="Times New Roman"/>
          <w:sz w:val="24"/>
        </w:rPr>
        <w:t>,</w:t>
      </w:r>
      <w:r w:rsidRPr="00722349">
        <w:rPr>
          <w:rFonts w:ascii="Times New Roman" w:hAnsi="Times New Roman"/>
          <w:sz w:val="24"/>
        </w:rPr>
        <w:t xml:space="preserve"> the goal) and by incorporating both matching and mismatching outcome information. Outcome priming, on the other hand, affects self-agency via an inferential process that is open to associative processing of related (e.g., spatially close) outcome information and that incorporates matching outcome information only. Accordingly, goals reduce self-agency over mismatching outcomes whereas outcome </w:t>
      </w:r>
      <w:r w:rsidRPr="00722349">
        <w:rPr>
          <w:rFonts w:ascii="Times New Roman" w:hAnsi="Times New Roman"/>
          <w:sz w:val="24"/>
        </w:rPr>
        <w:lastRenderedPageBreak/>
        <w:t xml:space="preserve">primes do not affect self-agency over mismatching outcomes, but in fact even enhance self-agency over mismatching proximate outcomes. </w:t>
      </w:r>
    </w:p>
    <w:p w14:paraId="3094FB96" w14:textId="77777777" w:rsidR="00E85C62" w:rsidRPr="00722349" w:rsidRDefault="00E85C62" w:rsidP="006423B0">
      <w:pPr>
        <w:spacing w:line="480" w:lineRule="auto"/>
        <w:jc w:val="center"/>
        <w:rPr>
          <w:rFonts w:ascii="Times New Roman" w:hAnsi="Times New Roman"/>
          <w:b/>
          <w:sz w:val="24"/>
        </w:rPr>
      </w:pPr>
      <w:r w:rsidRPr="00722349">
        <w:rPr>
          <w:rFonts w:ascii="Times New Roman" w:hAnsi="Times New Roman"/>
          <w:b/>
          <w:sz w:val="24"/>
        </w:rPr>
        <w:t>Conclusion and General Discussion</w:t>
      </w:r>
    </w:p>
    <w:p w14:paraId="5E848162" w14:textId="1A61626C" w:rsidR="00E85C62" w:rsidRPr="00722349" w:rsidRDefault="00E85C62" w:rsidP="006423B0">
      <w:pPr>
        <w:spacing w:line="480" w:lineRule="auto"/>
        <w:ind w:firstLine="720"/>
        <w:rPr>
          <w:rFonts w:ascii="Times New Roman" w:hAnsi="Times New Roman"/>
          <w:color w:val="000000"/>
          <w:sz w:val="24"/>
        </w:rPr>
      </w:pPr>
      <w:r w:rsidRPr="00722349">
        <w:rPr>
          <w:rFonts w:ascii="Times New Roman" w:hAnsi="Times New Roman"/>
          <w:sz w:val="24"/>
        </w:rPr>
        <w:t xml:space="preserve">The experience of self-agency is an </w:t>
      </w:r>
      <w:r w:rsidRPr="00722349">
        <w:rPr>
          <w:rFonts w:ascii="Times New Roman" w:hAnsi="Times New Roman"/>
          <w:color w:val="000000"/>
          <w:sz w:val="24"/>
        </w:rPr>
        <w:t xml:space="preserve">exciting and important topic for the understanding and examination of human self-perception and volition. Research in this field suggests that self-agency arises from both sensorimotor predictions that originate from people’s </w:t>
      </w:r>
      <w:r w:rsidR="000930B4" w:rsidRPr="00722349">
        <w:rPr>
          <w:rFonts w:ascii="Times New Roman" w:hAnsi="Times New Roman"/>
          <w:color w:val="000000"/>
          <w:sz w:val="24"/>
        </w:rPr>
        <w:t xml:space="preserve">goals </w:t>
      </w:r>
      <w:r w:rsidRPr="00722349">
        <w:rPr>
          <w:rFonts w:ascii="Times New Roman" w:hAnsi="Times New Roman"/>
          <w:color w:val="000000"/>
          <w:sz w:val="24"/>
        </w:rPr>
        <w:t xml:space="preserve">and retrospective inferences that result from </w:t>
      </w:r>
      <w:r w:rsidR="000930B4" w:rsidRPr="00722349">
        <w:rPr>
          <w:rFonts w:ascii="Times New Roman" w:hAnsi="Times New Roman"/>
          <w:color w:val="000000"/>
          <w:sz w:val="24"/>
        </w:rPr>
        <w:t xml:space="preserve">both goals and </w:t>
      </w:r>
      <w:r w:rsidRPr="00722349">
        <w:rPr>
          <w:rFonts w:ascii="Times New Roman" w:hAnsi="Times New Roman"/>
          <w:color w:val="000000"/>
          <w:sz w:val="24"/>
        </w:rPr>
        <w:t>outcomes</w:t>
      </w:r>
      <w:r w:rsidR="008A5206" w:rsidRPr="00722349">
        <w:rPr>
          <w:rFonts w:ascii="Times New Roman" w:hAnsi="Times New Roman"/>
          <w:color w:val="000000"/>
          <w:sz w:val="24"/>
        </w:rPr>
        <w:t xml:space="preserve"> primes</w:t>
      </w:r>
      <w:r w:rsidRPr="00B85F9C">
        <w:rPr>
          <w:rFonts w:ascii="Times New Roman" w:hAnsi="Times New Roman"/>
          <w:color w:val="000000"/>
          <w:sz w:val="24"/>
        </w:rPr>
        <w:t xml:space="preserve">. Here, we </w:t>
      </w:r>
      <w:r w:rsidR="0056745C">
        <w:rPr>
          <w:rFonts w:ascii="Times New Roman" w:hAnsi="Times New Roman"/>
          <w:color w:val="000000"/>
          <w:sz w:val="24"/>
        </w:rPr>
        <w:t>focused</w:t>
      </w:r>
      <w:r w:rsidR="00E23D30" w:rsidRPr="00B85F9C">
        <w:rPr>
          <w:rFonts w:ascii="Times New Roman" w:hAnsi="Times New Roman"/>
          <w:color w:val="000000"/>
          <w:sz w:val="24"/>
        </w:rPr>
        <w:t xml:space="preserve"> on</w:t>
      </w:r>
      <w:r w:rsidRPr="00B85F9C">
        <w:rPr>
          <w:rFonts w:ascii="Times New Roman" w:hAnsi="Times New Roman"/>
          <w:color w:val="000000"/>
          <w:sz w:val="24"/>
        </w:rPr>
        <w:t xml:space="preserve"> the inferential processes underlying self-agency experiences and explored a few key</w:t>
      </w:r>
      <w:r w:rsidR="001974E8">
        <w:rPr>
          <w:rFonts w:ascii="Times New Roman" w:hAnsi="Times New Roman"/>
          <w:color w:val="000000"/>
          <w:sz w:val="24"/>
        </w:rPr>
        <w:t xml:space="preserve"> </w:t>
      </w:r>
      <w:r w:rsidRPr="00B85F9C">
        <w:rPr>
          <w:rFonts w:ascii="Times New Roman" w:hAnsi="Times New Roman"/>
          <w:color w:val="000000"/>
          <w:sz w:val="24"/>
        </w:rPr>
        <w:t xml:space="preserve">aspects that modulate the effects of outcome </w:t>
      </w:r>
      <w:r w:rsidR="008A5206" w:rsidRPr="00722349">
        <w:rPr>
          <w:rFonts w:ascii="Times New Roman" w:hAnsi="Times New Roman"/>
          <w:color w:val="000000"/>
          <w:sz w:val="24"/>
        </w:rPr>
        <w:t xml:space="preserve">primes </w:t>
      </w:r>
      <w:r w:rsidRPr="00722349">
        <w:rPr>
          <w:rFonts w:ascii="Times New Roman" w:hAnsi="Times New Roman"/>
          <w:color w:val="000000"/>
          <w:sz w:val="24"/>
        </w:rPr>
        <w:t>on exp</w:t>
      </w:r>
      <w:r w:rsidRPr="00B85F9C">
        <w:rPr>
          <w:rFonts w:ascii="Times New Roman" w:hAnsi="Times New Roman"/>
          <w:color w:val="000000"/>
          <w:sz w:val="24"/>
        </w:rPr>
        <w:t>erienced self-agency, such as the perceived causality between action and outcome</w:t>
      </w:r>
      <w:r w:rsidR="00CA5BE3">
        <w:rPr>
          <w:rFonts w:ascii="Times New Roman" w:hAnsi="Times New Roman"/>
          <w:color w:val="000000"/>
          <w:sz w:val="24"/>
        </w:rPr>
        <w:t>,</w:t>
      </w:r>
      <w:r w:rsidRPr="00B85F9C">
        <w:rPr>
          <w:rFonts w:ascii="Times New Roman" w:hAnsi="Times New Roman"/>
          <w:color w:val="000000"/>
          <w:sz w:val="24"/>
        </w:rPr>
        <w:t xml:space="preserve"> and the level at which people represent their behavior. Furthermore, we highlighted recent research showing differences in experienced self-agency </w:t>
      </w:r>
      <w:r w:rsidRPr="006B2A6B">
        <w:rPr>
          <w:rFonts w:ascii="Times New Roman" w:hAnsi="Times New Roman"/>
          <w:sz w:val="24"/>
        </w:rPr>
        <w:t>resulting from inferences that we draw from our purposes to engage in behavior (i.e.</w:t>
      </w:r>
      <w:r w:rsidR="001974E8">
        <w:rPr>
          <w:rFonts w:ascii="Times New Roman" w:hAnsi="Times New Roman"/>
          <w:sz w:val="24"/>
        </w:rPr>
        <w:t>,</w:t>
      </w:r>
      <w:r w:rsidRPr="006B2A6B">
        <w:rPr>
          <w:rFonts w:ascii="Times New Roman" w:hAnsi="Times New Roman"/>
          <w:sz w:val="24"/>
        </w:rPr>
        <w:t xml:space="preserve"> goals)</w:t>
      </w:r>
      <w:r w:rsidRPr="006B2A6B">
        <w:rPr>
          <w:rFonts w:ascii="Times New Roman" w:hAnsi="Times New Roman"/>
          <w:color w:val="000000"/>
          <w:sz w:val="24"/>
        </w:rPr>
        <w:t xml:space="preserve"> and from inferences that originate from </w:t>
      </w:r>
      <w:r w:rsidR="00E65E13" w:rsidRPr="00722349">
        <w:rPr>
          <w:rFonts w:ascii="Times New Roman" w:hAnsi="Times New Roman"/>
          <w:color w:val="000000"/>
          <w:sz w:val="24"/>
        </w:rPr>
        <w:t xml:space="preserve">primes </w:t>
      </w:r>
      <w:r w:rsidRPr="00722349">
        <w:rPr>
          <w:rFonts w:ascii="Times New Roman" w:hAnsi="Times New Roman"/>
          <w:color w:val="000000"/>
          <w:sz w:val="24"/>
        </w:rPr>
        <w:t>that</w:t>
      </w:r>
      <w:r w:rsidR="00E65E13" w:rsidRPr="00722349">
        <w:rPr>
          <w:rFonts w:ascii="Times New Roman" w:hAnsi="Times New Roman"/>
          <w:color w:val="000000"/>
          <w:sz w:val="24"/>
        </w:rPr>
        <w:t xml:space="preserve"> implicitly cause us to</w:t>
      </w:r>
      <w:r w:rsidRPr="00722349">
        <w:rPr>
          <w:rFonts w:ascii="Times New Roman" w:hAnsi="Times New Roman"/>
          <w:color w:val="000000"/>
          <w:sz w:val="24"/>
        </w:rPr>
        <w:t xml:space="preserve"> </w:t>
      </w:r>
      <w:r w:rsidRPr="00722349">
        <w:rPr>
          <w:rFonts w:ascii="Times New Roman" w:hAnsi="Times New Roman"/>
          <w:sz w:val="24"/>
        </w:rPr>
        <w:t>presage an outcome before it occurs.</w:t>
      </w:r>
      <w:r w:rsidRPr="00722349">
        <w:rPr>
          <w:rFonts w:ascii="Times New Roman" w:hAnsi="Times New Roman"/>
          <w:color w:val="000000"/>
          <w:sz w:val="24"/>
        </w:rPr>
        <w:t xml:space="preserve"> </w:t>
      </w:r>
    </w:p>
    <w:p w14:paraId="1C6468EA" w14:textId="07CB0DC7" w:rsidR="00E85C62" w:rsidRPr="00722349" w:rsidRDefault="00E85C62" w:rsidP="006423B0">
      <w:pPr>
        <w:spacing w:line="480" w:lineRule="auto"/>
        <w:ind w:firstLine="720"/>
        <w:rPr>
          <w:rFonts w:ascii="Times New Roman" w:hAnsi="Times New Roman"/>
          <w:sz w:val="24"/>
        </w:rPr>
      </w:pPr>
      <w:r w:rsidRPr="00722349">
        <w:rPr>
          <w:rFonts w:ascii="Times New Roman" w:hAnsi="Times New Roman"/>
          <w:sz w:val="24"/>
        </w:rPr>
        <w:t xml:space="preserve">The </w:t>
      </w:r>
      <w:proofErr w:type="gramStart"/>
      <w:r w:rsidRPr="00722349">
        <w:rPr>
          <w:rFonts w:ascii="Times New Roman" w:hAnsi="Times New Roman"/>
          <w:sz w:val="24"/>
        </w:rPr>
        <w:t>study on inference</w:t>
      </w:r>
      <w:r w:rsidR="00C80E94">
        <w:rPr>
          <w:rFonts w:ascii="Times New Roman" w:hAnsi="Times New Roman"/>
          <w:sz w:val="24"/>
        </w:rPr>
        <w:t>s</w:t>
      </w:r>
      <w:r w:rsidRPr="00722349">
        <w:rPr>
          <w:rFonts w:ascii="Times New Roman" w:hAnsi="Times New Roman"/>
          <w:sz w:val="24"/>
        </w:rPr>
        <w:t xml:space="preserve"> of self-agency is particularly interesting from a social perspective since </w:t>
      </w:r>
      <w:r w:rsidR="00C80E94">
        <w:rPr>
          <w:rFonts w:ascii="Times New Roman" w:hAnsi="Times New Roman"/>
          <w:sz w:val="24"/>
        </w:rPr>
        <w:t>people often perform actions and observe</w:t>
      </w:r>
      <w:proofErr w:type="gramEnd"/>
      <w:r w:rsidR="00C80E94">
        <w:rPr>
          <w:rFonts w:ascii="Times New Roman" w:hAnsi="Times New Roman"/>
          <w:sz w:val="24"/>
        </w:rPr>
        <w:t xml:space="preserve"> outcomes in contexts where </w:t>
      </w:r>
      <w:r w:rsidRPr="00722349">
        <w:rPr>
          <w:rFonts w:ascii="Times New Roman" w:hAnsi="Times New Roman"/>
          <w:sz w:val="24"/>
        </w:rPr>
        <w:t xml:space="preserve">other agents might </w:t>
      </w:r>
      <w:r w:rsidR="00FC51F9" w:rsidRPr="00722349">
        <w:rPr>
          <w:rFonts w:ascii="Times New Roman" w:hAnsi="Times New Roman"/>
          <w:sz w:val="24"/>
        </w:rPr>
        <w:t xml:space="preserve">also </w:t>
      </w:r>
      <w:r w:rsidRPr="00722349">
        <w:rPr>
          <w:rFonts w:ascii="Times New Roman" w:hAnsi="Times New Roman"/>
          <w:sz w:val="24"/>
        </w:rPr>
        <w:t xml:space="preserve">have caused these outcomes. In such ambiguous situations, inferences of self-agency leave room for biases in the perception of one’s own behavior. Hence, cues that refer to </w:t>
      </w:r>
      <w:r w:rsidR="00C80E94">
        <w:rPr>
          <w:rFonts w:ascii="Times New Roman" w:hAnsi="Times New Roman"/>
          <w:sz w:val="24"/>
        </w:rPr>
        <w:t xml:space="preserve">the </w:t>
      </w:r>
      <w:r w:rsidRPr="00722349">
        <w:rPr>
          <w:rFonts w:ascii="Times New Roman" w:hAnsi="Times New Roman"/>
          <w:sz w:val="24"/>
        </w:rPr>
        <w:t>outcome</w:t>
      </w:r>
      <w:r w:rsidR="00C80E94">
        <w:rPr>
          <w:rFonts w:ascii="Times New Roman" w:hAnsi="Times New Roman"/>
          <w:sz w:val="24"/>
        </w:rPr>
        <w:t>s</w:t>
      </w:r>
      <w:r w:rsidRPr="00722349">
        <w:rPr>
          <w:rFonts w:ascii="Times New Roman" w:hAnsi="Times New Roman"/>
          <w:sz w:val="24"/>
        </w:rPr>
        <w:t xml:space="preserve"> of action are likely candidates to bias the agency ascription process. Importantly, in most of the studies we discussed, participants had no actual control over the outcomes. This allowed the researchers to assess the extent to which experienced self-agency </w:t>
      </w:r>
      <w:r w:rsidR="00D00102">
        <w:rPr>
          <w:rFonts w:ascii="Times New Roman" w:hAnsi="Times New Roman"/>
          <w:sz w:val="24"/>
        </w:rPr>
        <w:t xml:space="preserve">over an outcome </w:t>
      </w:r>
      <w:r w:rsidRPr="00722349">
        <w:rPr>
          <w:rFonts w:ascii="Times New Roman" w:hAnsi="Times New Roman"/>
          <w:sz w:val="24"/>
        </w:rPr>
        <w:t xml:space="preserve">is augmented or weakened as a result of </w:t>
      </w:r>
      <w:r w:rsidR="00D00102">
        <w:rPr>
          <w:rFonts w:ascii="Times New Roman" w:hAnsi="Times New Roman"/>
          <w:sz w:val="24"/>
        </w:rPr>
        <w:t xml:space="preserve">outcome cues that </w:t>
      </w:r>
      <w:r w:rsidRPr="00722349">
        <w:rPr>
          <w:rFonts w:ascii="Times New Roman" w:hAnsi="Times New Roman"/>
          <w:sz w:val="24"/>
        </w:rPr>
        <w:t>match or mismatch</w:t>
      </w:r>
      <w:r w:rsidR="00D00102">
        <w:rPr>
          <w:rFonts w:ascii="Times New Roman" w:hAnsi="Times New Roman"/>
          <w:sz w:val="24"/>
        </w:rPr>
        <w:t xml:space="preserve"> the outcome</w:t>
      </w:r>
      <w:r w:rsidRPr="00722349">
        <w:rPr>
          <w:rFonts w:ascii="Times New Roman" w:hAnsi="Times New Roman"/>
          <w:sz w:val="24"/>
        </w:rPr>
        <w:t xml:space="preserve">, independent of effects of actual control. The general gist </w:t>
      </w:r>
      <w:r w:rsidR="00FC51F9" w:rsidRPr="00722349">
        <w:rPr>
          <w:rFonts w:ascii="Times New Roman" w:hAnsi="Times New Roman"/>
          <w:sz w:val="24"/>
        </w:rPr>
        <w:t xml:space="preserve">of </w:t>
      </w:r>
      <w:r w:rsidRPr="00722349">
        <w:rPr>
          <w:rFonts w:ascii="Times New Roman" w:hAnsi="Times New Roman"/>
          <w:sz w:val="24"/>
        </w:rPr>
        <w:t xml:space="preserve">this research is that people </w:t>
      </w:r>
      <w:r w:rsidRPr="00722349">
        <w:rPr>
          <w:rFonts w:ascii="Times New Roman" w:hAnsi="Times New Roman"/>
          <w:sz w:val="24"/>
        </w:rPr>
        <w:lastRenderedPageBreak/>
        <w:t xml:space="preserve">tend to over-attribute causation to </w:t>
      </w:r>
      <w:proofErr w:type="gramStart"/>
      <w:r w:rsidRPr="00722349">
        <w:rPr>
          <w:rFonts w:ascii="Times New Roman" w:hAnsi="Times New Roman"/>
          <w:sz w:val="24"/>
        </w:rPr>
        <w:t>themselves</w:t>
      </w:r>
      <w:proofErr w:type="gramEnd"/>
      <w:r w:rsidRPr="00722349">
        <w:rPr>
          <w:rFonts w:ascii="Times New Roman" w:hAnsi="Times New Roman"/>
          <w:sz w:val="24"/>
        </w:rPr>
        <w:t xml:space="preserve"> when action-outcome</w:t>
      </w:r>
      <w:r w:rsidR="00C80E94">
        <w:rPr>
          <w:rFonts w:ascii="Times New Roman" w:hAnsi="Times New Roman"/>
          <w:sz w:val="24"/>
        </w:rPr>
        <w:t>s</w:t>
      </w:r>
      <w:r w:rsidRPr="00722349">
        <w:rPr>
          <w:rFonts w:ascii="Times New Roman" w:hAnsi="Times New Roman"/>
          <w:sz w:val="24"/>
        </w:rPr>
        <w:t xml:space="preserve"> match the outcome that </w:t>
      </w:r>
      <w:r w:rsidR="00C80E94">
        <w:rPr>
          <w:rFonts w:ascii="Times New Roman" w:hAnsi="Times New Roman"/>
          <w:sz w:val="24"/>
        </w:rPr>
        <w:t>wa</w:t>
      </w:r>
      <w:r w:rsidRPr="00722349">
        <w:rPr>
          <w:rFonts w:ascii="Times New Roman" w:hAnsi="Times New Roman"/>
          <w:sz w:val="24"/>
        </w:rPr>
        <w:t xml:space="preserve">s primed or set as a goal. Only when people have a goal in mind, biases in experienced self-agency </w:t>
      </w:r>
      <w:r w:rsidR="00D00102">
        <w:rPr>
          <w:rFonts w:ascii="Times New Roman" w:hAnsi="Times New Roman"/>
          <w:sz w:val="24"/>
        </w:rPr>
        <w:t xml:space="preserve">can also </w:t>
      </w:r>
      <w:r w:rsidRPr="00722349">
        <w:rPr>
          <w:rFonts w:ascii="Times New Roman" w:hAnsi="Times New Roman"/>
          <w:sz w:val="24"/>
        </w:rPr>
        <w:t>unfold in the other direction. That is, people may under-attribute causation to themselves (and over-attribute causation to other causes) over outcomes that mismatch their goal. Thus, whereas priming mainly biases agency ascription to the self, goals (in the case of failure) also bias agency ascription to others. We briefly address a few implications of these findings for future research.</w:t>
      </w:r>
    </w:p>
    <w:p w14:paraId="5319AA74" w14:textId="13DC33FB" w:rsidR="0056745C" w:rsidRDefault="00E85C62" w:rsidP="00E54BE8">
      <w:pPr>
        <w:spacing w:line="480" w:lineRule="auto"/>
        <w:ind w:firstLine="720"/>
        <w:rPr>
          <w:rFonts w:ascii="Times New Roman" w:hAnsi="Times New Roman"/>
          <w:sz w:val="24"/>
        </w:rPr>
      </w:pPr>
      <w:proofErr w:type="gramStart"/>
      <w:r w:rsidRPr="00722349">
        <w:rPr>
          <w:rFonts w:ascii="Times New Roman" w:hAnsi="Times New Roman"/>
          <w:b/>
          <w:sz w:val="24"/>
        </w:rPr>
        <w:t>Agency and motivation.</w:t>
      </w:r>
      <w:proofErr w:type="gramEnd"/>
      <w:r w:rsidRPr="00722349">
        <w:rPr>
          <w:rFonts w:ascii="Times New Roman" w:hAnsi="Times New Roman"/>
          <w:b/>
          <w:sz w:val="24"/>
        </w:rPr>
        <w:t xml:space="preserve"> </w:t>
      </w:r>
      <w:r w:rsidRPr="00722349">
        <w:rPr>
          <w:rFonts w:ascii="Times New Roman" w:hAnsi="Times New Roman"/>
          <w:sz w:val="24"/>
        </w:rPr>
        <w:t>The finding that experiences of self-agency over mismatching outcomes are only reduced in the context of goal-directed behavior may have consequences for human motivation and self-regulation. In line with research in the area of self-attribution, one likely reason why goals are attuned to both successful and unsuccessful outcomes is that success and failure are key aspects of learning, decision making, motivation, and performance in the service of goal attainment (</w:t>
      </w:r>
      <w:proofErr w:type="spellStart"/>
      <w:r w:rsidRPr="00722349">
        <w:rPr>
          <w:rFonts w:ascii="Times New Roman" w:hAnsi="Times New Roman"/>
          <w:sz w:val="24"/>
        </w:rPr>
        <w:t>Aarts</w:t>
      </w:r>
      <w:proofErr w:type="spellEnd"/>
      <w:r w:rsidRPr="00722349">
        <w:rPr>
          <w:rFonts w:ascii="Times New Roman" w:hAnsi="Times New Roman"/>
          <w:sz w:val="24"/>
        </w:rPr>
        <w:t xml:space="preserve"> &amp; Elliot, 2012).</w:t>
      </w:r>
      <w:r w:rsidR="0037692B" w:rsidRPr="00722349">
        <w:rPr>
          <w:rFonts w:ascii="Times New Roman" w:hAnsi="Times New Roman"/>
          <w:sz w:val="24"/>
        </w:rPr>
        <w:t xml:space="preserve"> Importantly, r</w:t>
      </w:r>
      <w:r w:rsidR="00104ED9" w:rsidRPr="00722349">
        <w:rPr>
          <w:rFonts w:ascii="Times New Roman" w:hAnsi="Times New Roman"/>
          <w:sz w:val="24"/>
        </w:rPr>
        <w:t xml:space="preserve">ecent </w:t>
      </w:r>
      <w:r w:rsidRPr="00722349">
        <w:rPr>
          <w:rFonts w:ascii="Times New Roman" w:hAnsi="Times New Roman"/>
          <w:sz w:val="24"/>
        </w:rPr>
        <w:t xml:space="preserve">research suggests that success and failure affect motivation and goal-directed performance only when </w:t>
      </w:r>
      <w:r w:rsidR="0037692B" w:rsidRPr="00722349">
        <w:rPr>
          <w:rFonts w:ascii="Times New Roman" w:hAnsi="Times New Roman"/>
          <w:sz w:val="24"/>
        </w:rPr>
        <w:t xml:space="preserve">outcomes were ostensibly self-caused </w:t>
      </w:r>
      <w:r w:rsidRPr="00722349">
        <w:rPr>
          <w:rFonts w:ascii="Times New Roman" w:hAnsi="Times New Roman"/>
          <w:sz w:val="24"/>
        </w:rPr>
        <w:t xml:space="preserve">(e.g., Neumann, 2000; </w:t>
      </w:r>
      <w:proofErr w:type="spellStart"/>
      <w:r w:rsidRPr="00722349">
        <w:rPr>
          <w:rFonts w:ascii="Times New Roman" w:hAnsi="Times New Roman"/>
          <w:sz w:val="24"/>
        </w:rPr>
        <w:t>Steinhauser</w:t>
      </w:r>
      <w:proofErr w:type="spellEnd"/>
      <w:r w:rsidRPr="00722349">
        <w:rPr>
          <w:rFonts w:ascii="Times New Roman" w:hAnsi="Times New Roman"/>
          <w:sz w:val="24"/>
        </w:rPr>
        <w:t xml:space="preserve"> &amp; </w:t>
      </w:r>
      <w:proofErr w:type="spellStart"/>
      <w:r w:rsidRPr="00722349">
        <w:rPr>
          <w:rFonts w:ascii="Times New Roman" w:hAnsi="Times New Roman"/>
          <w:sz w:val="24"/>
        </w:rPr>
        <w:t>Kiesel</w:t>
      </w:r>
      <w:proofErr w:type="spellEnd"/>
      <w:r w:rsidRPr="00722349">
        <w:rPr>
          <w:rFonts w:ascii="Times New Roman" w:hAnsi="Times New Roman"/>
          <w:sz w:val="24"/>
        </w:rPr>
        <w:t xml:space="preserve">, 2011). </w:t>
      </w:r>
      <w:r w:rsidR="00104ED9" w:rsidRPr="00722349">
        <w:rPr>
          <w:rFonts w:ascii="Times New Roman" w:hAnsi="Times New Roman"/>
          <w:sz w:val="24"/>
        </w:rPr>
        <w:t xml:space="preserve">Also, </w:t>
      </w:r>
      <w:r w:rsidR="00D67C95" w:rsidRPr="00722349">
        <w:rPr>
          <w:rFonts w:ascii="Times New Roman" w:hAnsi="Times New Roman"/>
          <w:sz w:val="24"/>
        </w:rPr>
        <w:t xml:space="preserve">it has been </w:t>
      </w:r>
      <w:r w:rsidR="00E11BC5" w:rsidRPr="00722349">
        <w:rPr>
          <w:rFonts w:ascii="Times New Roman" w:hAnsi="Times New Roman"/>
          <w:sz w:val="24"/>
        </w:rPr>
        <w:t xml:space="preserve">suggested </w:t>
      </w:r>
      <w:r w:rsidR="00D67C95" w:rsidRPr="00722349">
        <w:rPr>
          <w:rFonts w:ascii="Times New Roman" w:hAnsi="Times New Roman"/>
          <w:sz w:val="24"/>
        </w:rPr>
        <w:t xml:space="preserve">that </w:t>
      </w:r>
      <w:r w:rsidR="0037692B" w:rsidRPr="00722349">
        <w:rPr>
          <w:rFonts w:ascii="Times New Roman" w:hAnsi="Times New Roman"/>
          <w:sz w:val="24"/>
        </w:rPr>
        <w:t xml:space="preserve">being the cause of an outcome </w:t>
      </w:r>
      <w:r w:rsidR="00D67C95" w:rsidRPr="00722349">
        <w:rPr>
          <w:rFonts w:ascii="Times New Roman" w:hAnsi="Times New Roman"/>
          <w:sz w:val="24"/>
        </w:rPr>
        <w:t xml:space="preserve">directly enhances motivation (see Eitam, Kennedy, &amp; Higgins, </w:t>
      </w:r>
      <w:r w:rsidR="00EE29AC">
        <w:rPr>
          <w:rFonts w:ascii="Times New Roman" w:hAnsi="Times New Roman"/>
          <w:sz w:val="24"/>
        </w:rPr>
        <w:t>2013</w:t>
      </w:r>
      <w:r w:rsidR="00A014F1" w:rsidRPr="00722349">
        <w:rPr>
          <w:rFonts w:ascii="Times New Roman" w:hAnsi="Times New Roman"/>
          <w:sz w:val="24"/>
        </w:rPr>
        <w:t>; White, 1959)</w:t>
      </w:r>
      <w:r w:rsidR="00D67C95" w:rsidRPr="00722349">
        <w:rPr>
          <w:rFonts w:ascii="Times New Roman" w:hAnsi="Times New Roman"/>
          <w:sz w:val="24"/>
        </w:rPr>
        <w:t xml:space="preserve">. </w:t>
      </w:r>
      <w:r w:rsidRPr="00722349">
        <w:rPr>
          <w:rFonts w:ascii="Times New Roman" w:hAnsi="Times New Roman"/>
          <w:sz w:val="24"/>
        </w:rPr>
        <w:t xml:space="preserve">Thus, </w:t>
      </w:r>
      <w:r w:rsidR="00CD2A29" w:rsidRPr="00722349">
        <w:rPr>
          <w:rFonts w:ascii="Times New Roman" w:hAnsi="Times New Roman"/>
          <w:sz w:val="24"/>
        </w:rPr>
        <w:t>when</w:t>
      </w:r>
      <w:r w:rsidR="00A014F1" w:rsidRPr="00722349">
        <w:rPr>
          <w:rFonts w:ascii="Times New Roman" w:hAnsi="Times New Roman"/>
          <w:sz w:val="24"/>
        </w:rPr>
        <w:t xml:space="preserve"> agency appears unambiguous and </w:t>
      </w:r>
      <w:r w:rsidR="00CD2A29" w:rsidRPr="00722349">
        <w:rPr>
          <w:rFonts w:ascii="Times New Roman" w:hAnsi="Times New Roman"/>
          <w:sz w:val="24"/>
        </w:rPr>
        <w:t xml:space="preserve">the sensorimotor system can voluntarily initiate </w:t>
      </w:r>
      <w:proofErr w:type="gramStart"/>
      <w:r w:rsidR="00CD2A29" w:rsidRPr="00722349">
        <w:rPr>
          <w:rFonts w:ascii="Times New Roman" w:hAnsi="Times New Roman"/>
          <w:sz w:val="24"/>
        </w:rPr>
        <w:t>action</w:t>
      </w:r>
      <w:r w:rsidR="00A014F1" w:rsidRPr="00722349">
        <w:rPr>
          <w:rFonts w:ascii="Times New Roman" w:hAnsi="Times New Roman"/>
          <w:sz w:val="24"/>
        </w:rPr>
        <w:t>,</w:t>
      </w:r>
      <w:proofErr w:type="gramEnd"/>
      <w:r w:rsidR="00A014F1" w:rsidRPr="00722349">
        <w:rPr>
          <w:rFonts w:ascii="Times New Roman" w:hAnsi="Times New Roman"/>
          <w:sz w:val="24"/>
        </w:rPr>
        <w:t xml:space="preserve"> </w:t>
      </w:r>
      <w:r w:rsidR="003410DF">
        <w:rPr>
          <w:rFonts w:ascii="Times New Roman" w:hAnsi="Times New Roman"/>
          <w:sz w:val="24"/>
        </w:rPr>
        <w:t xml:space="preserve">experienced </w:t>
      </w:r>
      <w:r w:rsidRPr="00722349">
        <w:rPr>
          <w:rFonts w:ascii="Times New Roman" w:hAnsi="Times New Roman"/>
          <w:sz w:val="24"/>
        </w:rPr>
        <w:t xml:space="preserve">agency and motivation seem to </w:t>
      </w:r>
      <w:r w:rsidR="0056745C">
        <w:rPr>
          <w:rFonts w:ascii="Times New Roman" w:hAnsi="Times New Roman"/>
          <w:sz w:val="24"/>
        </w:rPr>
        <w:t>go hand in hand</w:t>
      </w:r>
      <w:r w:rsidRPr="00722349">
        <w:rPr>
          <w:rFonts w:ascii="Times New Roman" w:hAnsi="Times New Roman"/>
          <w:sz w:val="24"/>
        </w:rPr>
        <w:t xml:space="preserve">. </w:t>
      </w:r>
    </w:p>
    <w:p w14:paraId="1AAD0EFE" w14:textId="77777777" w:rsidR="00E85C62" w:rsidRPr="00722349" w:rsidRDefault="00A014F1" w:rsidP="00E54BE8">
      <w:pPr>
        <w:spacing w:line="480" w:lineRule="auto"/>
        <w:ind w:firstLine="720"/>
        <w:rPr>
          <w:rFonts w:ascii="Times New Roman" w:hAnsi="Times New Roman"/>
          <w:sz w:val="24"/>
        </w:rPr>
      </w:pPr>
      <w:r w:rsidRPr="00722349">
        <w:rPr>
          <w:rFonts w:ascii="Times New Roman" w:hAnsi="Times New Roman"/>
          <w:sz w:val="24"/>
        </w:rPr>
        <w:t xml:space="preserve">Yet, one may wonder whether </w:t>
      </w:r>
      <w:r w:rsidR="003410DF">
        <w:rPr>
          <w:rFonts w:ascii="Times New Roman" w:hAnsi="Times New Roman"/>
          <w:sz w:val="24"/>
        </w:rPr>
        <w:t>success and failure in goal p</w:t>
      </w:r>
      <w:r w:rsidR="00E341D4">
        <w:rPr>
          <w:rFonts w:ascii="Times New Roman" w:hAnsi="Times New Roman"/>
          <w:sz w:val="24"/>
        </w:rPr>
        <w:t>u</w:t>
      </w:r>
      <w:r w:rsidR="003410DF">
        <w:rPr>
          <w:rFonts w:ascii="Times New Roman" w:hAnsi="Times New Roman"/>
          <w:sz w:val="24"/>
        </w:rPr>
        <w:t>r</w:t>
      </w:r>
      <w:r w:rsidR="00E341D4">
        <w:rPr>
          <w:rFonts w:ascii="Times New Roman" w:hAnsi="Times New Roman"/>
          <w:sz w:val="24"/>
        </w:rPr>
        <w:t>suit</w:t>
      </w:r>
      <w:r w:rsidR="003410DF">
        <w:rPr>
          <w:rFonts w:ascii="Times New Roman" w:hAnsi="Times New Roman"/>
          <w:sz w:val="24"/>
        </w:rPr>
        <w:t xml:space="preserve"> always modulate motivation through experience</w:t>
      </w:r>
      <w:r w:rsidR="00B2378E">
        <w:rPr>
          <w:rFonts w:ascii="Times New Roman" w:hAnsi="Times New Roman"/>
          <w:sz w:val="24"/>
        </w:rPr>
        <w:t>s</w:t>
      </w:r>
      <w:r w:rsidR="003410DF">
        <w:rPr>
          <w:rFonts w:ascii="Times New Roman" w:hAnsi="Times New Roman"/>
          <w:sz w:val="24"/>
        </w:rPr>
        <w:t xml:space="preserve"> of self-agency. </w:t>
      </w:r>
      <w:r w:rsidR="00703DF3">
        <w:rPr>
          <w:rFonts w:ascii="Times New Roman" w:hAnsi="Times New Roman"/>
          <w:sz w:val="24"/>
        </w:rPr>
        <w:t>That is</w:t>
      </w:r>
      <w:r w:rsidR="003410DF">
        <w:rPr>
          <w:rFonts w:ascii="Times New Roman" w:hAnsi="Times New Roman"/>
          <w:sz w:val="24"/>
        </w:rPr>
        <w:t xml:space="preserve">, the present analysis on the inferential nature of self-agency in </w:t>
      </w:r>
      <w:r w:rsidRPr="00722349">
        <w:rPr>
          <w:rFonts w:ascii="Times New Roman" w:hAnsi="Times New Roman"/>
          <w:sz w:val="24"/>
        </w:rPr>
        <w:t xml:space="preserve">ambiguous </w:t>
      </w:r>
      <w:r w:rsidR="003410DF">
        <w:rPr>
          <w:rFonts w:ascii="Times New Roman" w:hAnsi="Times New Roman"/>
          <w:sz w:val="24"/>
        </w:rPr>
        <w:t xml:space="preserve">social </w:t>
      </w:r>
      <w:r w:rsidRPr="00722349">
        <w:rPr>
          <w:rFonts w:ascii="Times New Roman" w:hAnsi="Times New Roman"/>
          <w:sz w:val="24"/>
        </w:rPr>
        <w:t xml:space="preserve">situations </w:t>
      </w:r>
      <w:r w:rsidR="003410DF">
        <w:rPr>
          <w:rFonts w:ascii="Times New Roman" w:hAnsi="Times New Roman"/>
          <w:sz w:val="24"/>
        </w:rPr>
        <w:t xml:space="preserve">might open new avenues to study the interrelation between self-agency and motivation. </w:t>
      </w:r>
    </w:p>
    <w:p w14:paraId="7C24DA7F" w14:textId="29263A1B" w:rsidR="00E85C62" w:rsidRPr="00722349" w:rsidRDefault="00E85C62" w:rsidP="00E54BE8">
      <w:pPr>
        <w:spacing w:line="480" w:lineRule="auto"/>
        <w:ind w:firstLine="720"/>
        <w:rPr>
          <w:rFonts w:ascii="Times New Roman" w:hAnsi="Times New Roman"/>
          <w:sz w:val="24"/>
        </w:rPr>
      </w:pPr>
      <w:r w:rsidRPr="00722349">
        <w:rPr>
          <w:rFonts w:ascii="Times New Roman" w:hAnsi="Times New Roman"/>
          <w:sz w:val="24"/>
        </w:rPr>
        <w:lastRenderedPageBreak/>
        <w:t xml:space="preserve">One such avenue concerns </w:t>
      </w:r>
      <w:r w:rsidR="00703DF3">
        <w:rPr>
          <w:rFonts w:ascii="Times New Roman" w:hAnsi="Times New Roman"/>
          <w:sz w:val="24"/>
        </w:rPr>
        <w:t xml:space="preserve">the effect of </w:t>
      </w:r>
      <w:r w:rsidRPr="00722349">
        <w:rPr>
          <w:rFonts w:ascii="Times New Roman" w:hAnsi="Times New Roman"/>
          <w:sz w:val="24"/>
        </w:rPr>
        <w:t xml:space="preserve">self-chosen </w:t>
      </w:r>
      <w:r w:rsidR="00703DF3">
        <w:rPr>
          <w:rFonts w:ascii="Times New Roman" w:hAnsi="Times New Roman"/>
          <w:sz w:val="24"/>
        </w:rPr>
        <w:t>versus</w:t>
      </w:r>
      <w:r w:rsidR="00703DF3" w:rsidRPr="00722349">
        <w:rPr>
          <w:rFonts w:ascii="Times New Roman" w:hAnsi="Times New Roman"/>
          <w:sz w:val="24"/>
        </w:rPr>
        <w:t xml:space="preserve"> </w:t>
      </w:r>
      <w:r w:rsidRPr="00722349">
        <w:rPr>
          <w:rFonts w:ascii="Times New Roman" w:hAnsi="Times New Roman"/>
          <w:sz w:val="24"/>
        </w:rPr>
        <w:t>externally assigned</w:t>
      </w:r>
      <w:r w:rsidR="00703DF3">
        <w:rPr>
          <w:rFonts w:ascii="Times New Roman" w:hAnsi="Times New Roman"/>
          <w:sz w:val="24"/>
        </w:rPr>
        <w:t xml:space="preserve"> goals on agency and motivation</w:t>
      </w:r>
      <w:r w:rsidRPr="00722349">
        <w:rPr>
          <w:rFonts w:ascii="Times New Roman" w:hAnsi="Times New Roman"/>
          <w:sz w:val="24"/>
        </w:rPr>
        <w:t xml:space="preserve">. An extensive body of research on goal setting and self-determination has shown that people become more motivated after success when </w:t>
      </w:r>
      <w:r w:rsidR="00FC51F9" w:rsidRPr="00722349">
        <w:rPr>
          <w:rFonts w:ascii="Times New Roman" w:hAnsi="Times New Roman"/>
          <w:sz w:val="24"/>
        </w:rPr>
        <w:t xml:space="preserve">they </w:t>
      </w:r>
      <w:r w:rsidRPr="00722349">
        <w:rPr>
          <w:rFonts w:ascii="Times New Roman" w:hAnsi="Times New Roman"/>
          <w:sz w:val="24"/>
        </w:rPr>
        <w:t>have chosen their own goal</w:t>
      </w:r>
      <w:r w:rsidR="00FC51F9" w:rsidRPr="00722349">
        <w:rPr>
          <w:rFonts w:ascii="Times New Roman" w:hAnsi="Times New Roman"/>
          <w:sz w:val="24"/>
        </w:rPr>
        <w:t>,</w:t>
      </w:r>
      <w:r w:rsidRPr="00722349">
        <w:rPr>
          <w:rFonts w:ascii="Times New Roman" w:hAnsi="Times New Roman"/>
          <w:sz w:val="24"/>
        </w:rPr>
        <w:t xml:space="preserve"> </w:t>
      </w:r>
      <w:r w:rsidR="00FC51F9" w:rsidRPr="00722349">
        <w:rPr>
          <w:rFonts w:ascii="Times New Roman" w:hAnsi="Times New Roman"/>
          <w:sz w:val="24"/>
        </w:rPr>
        <w:t xml:space="preserve">compared to </w:t>
      </w:r>
      <w:r w:rsidRPr="00722349">
        <w:rPr>
          <w:rFonts w:ascii="Times New Roman" w:hAnsi="Times New Roman"/>
          <w:sz w:val="24"/>
        </w:rPr>
        <w:t xml:space="preserve">when they are assigned a certain goal (e.g., </w:t>
      </w:r>
      <w:proofErr w:type="spellStart"/>
      <w:r w:rsidRPr="00722349">
        <w:rPr>
          <w:rFonts w:ascii="Times New Roman" w:hAnsi="Times New Roman"/>
          <w:sz w:val="24"/>
        </w:rPr>
        <w:t>Patall</w:t>
      </w:r>
      <w:proofErr w:type="spellEnd"/>
      <w:r w:rsidRPr="00722349">
        <w:rPr>
          <w:rFonts w:ascii="Times New Roman" w:hAnsi="Times New Roman"/>
          <w:sz w:val="24"/>
        </w:rPr>
        <w:t xml:space="preserve">, Cooper, &amp; Robinson, 2008; </w:t>
      </w:r>
      <w:proofErr w:type="spellStart"/>
      <w:r w:rsidRPr="00722349">
        <w:rPr>
          <w:rFonts w:ascii="Times New Roman" w:hAnsi="Times New Roman"/>
          <w:sz w:val="24"/>
        </w:rPr>
        <w:t>Deci</w:t>
      </w:r>
      <w:proofErr w:type="spellEnd"/>
      <w:r w:rsidRPr="00722349">
        <w:rPr>
          <w:rFonts w:ascii="Times New Roman" w:hAnsi="Times New Roman"/>
          <w:sz w:val="24"/>
        </w:rPr>
        <w:t xml:space="preserve"> &amp; Ryan, 2000). Consequently, if </w:t>
      </w:r>
      <w:r w:rsidR="006B76CB" w:rsidRPr="00722349">
        <w:rPr>
          <w:rFonts w:ascii="Times New Roman" w:hAnsi="Times New Roman"/>
          <w:sz w:val="24"/>
        </w:rPr>
        <w:t xml:space="preserve">inferences of </w:t>
      </w:r>
      <w:r w:rsidRPr="00722349">
        <w:rPr>
          <w:rFonts w:ascii="Times New Roman" w:hAnsi="Times New Roman"/>
          <w:sz w:val="24"/>
        </w:rPr>
        <w:t>agency and motivation are directly related, people should also experience more self-agency over the attainment of self-chosen goals rather than assigned goals.</w:t>
      </w:r>
    </w:p>
    <w:p w14:paraId="2CDF2B21" w14:textId="01C2EFDE" w:rsidR="00E85C62" w:rsidRPr="00722349" w:rsidRDefault="00E85C62" w:rsidP="00E54BE8">
      <w:pPr>
        <w:spacing w:line="480" w:lineRule="auto"/>
        <w:ind w:firstLine="720"/>
        <w:rPr>
          <w:rFonts w:ascii="Times New Roman" w:hAnsi="Times New Roman"/>
          <w:sz w:val="24"/>
        </w:rPr>
      </w:pPr>
      <w:r w:rsidRPr="00722349">
        <w:rPr>
          <w:rFonts w:ascii="Times New Roman" w:hAnsi="Times New Roman"/>
          <w:sz w:val="24"/>
        </w:rPr>
        <w:t xml:space="preserve">However, </w:t>
      </w:r>
      <w:r w:rsidR="000A2D21">
        <w:rPr>
          <w:rFonts w:ascii="Times New Roman" w:hAnsi="Times New Roman"/>
          <w:sz w:val="24"/>
        </w:rPr>
        <w:t xml:space="preserve">the research discussed earlier suggests that, </w:t>
      </w:r>
      <w:r w:rsidR="001A3901" w:rsidRPr="00722349">
        <w:rPr>
          <w:rFonts w:ascii="Times New Roman" w:hAnsi="Times New Roman"/>
          <w:sz w:val="24"/>
        </w:rPr>
        <w:t xml:space="preserve">in ambiguous situations, </w:t>
      </w:r>
      <w:r w:rsidRPr="00722349">
        <w:rPr>
          <w:rFonts w:ascii="Times New Roman" w:hAnsi="Times New Roman"/>
          <w:sz w:val="24"/>
        </w:rPr>
        <w:t xml:space="preserve">self-agency experiences </w:t>
      </w:r>
      <w:r w:rsidR="000A2D21">
        <w:rPr>
          <w:rFonts w:ascii="Times New Roman" w:hAnsi="Times New Roman"/>
          <w:sz w:val="24"/>
        </w:rPr>
        <w:t>r</w:t>
      </w:r>
      <w:r w:rsidRPr="00722349">
        <w:rPr>
          <w:rFonts w:ascii="Times New Roman" w:hAnsi="Times New Roman"/>
          <w:sz w:val="24"/>
        </w:rPr>
        <w:t xml:space="preserve">ely on a cognitive matching process that is crucially affected by goal-directed control processes (Wegner, 2002; van der Weiden et al., </w:t>
      </w:r>
      <w:r w:rsidR="00EE29AC">
        <w:rPr>
          <w:rFonts w:ascii="Times New Roman" w:hAnsi="Times New Roman"/>
          <w:sz w:val="24"/>
        </w:rPr>
        <w:t>2013</w:t>
      </w:r>
      <w:r w:rsidRPr="00722349">
        <w:rPr>
          <w:rFonts w:ascii="Times New Roman" w:hAnsi="Times New Roman"/>
          <w:sz w:val="24"/>
        </w:rPr>
        <w:t>). Because self-chosen as well as assigned goals instigate similar control processes that support goal attainment (</w:t>
      </w:r>
      <w:proofErr w:type="spellStart"/>
      <w:r w:rsidRPr="00722349">
        <w:rPr>
          <w:rFonts w:ascii="Times New Roman" w:hAnsi="Times New Roman"/>
          <w:sz w:val="24"/>
        </w:rPr>
        <w:t>Aarts</w:t>
      </w:r>
      <w:proofErr w:type="spellEnd"/>
      <w:r w:rsidRPr="00722349">
        <w:rPr>
          <w:rFonts w:ascii="Times New Roman" w:hAnsi="Times New Roman"/>
          <w:sz w:val="24"/>
        </w:rPr>
        <w:t xml:space="preserve"> &amp; Elliot, 2012), it follows that self-chosen and assigned goals may have similar effects on self-agency. If this is indeed the case</w:t>
      </w:r>
      <w:proofErr w:type="gramStart"/>
      <w:r w:rsidRPr="00722349">
        <w:rPr>
          <w:rFonts w:ascii="Times New Roman" w:hAnsi="Times New Roman"/>
          <w:sz w:val="24"/>
        </w:rPr>
        <w:t xml:space="preserve">, </w:t>
      </w:r>
      <w:r w:rsidR="00703DF3">
        <w:rPr>
          <w:rFonts w:ascii="Times New Roman" w:hAnsi="Times New Roman"/>
          <w:sz w:val="24"/>
        </w:rPr>
        <w:t xml:space="preserve"> effects</w:t>
      </w:r>
      <w:proofErr w:type="gramEnd"/>
      <w:r w:rsidR="00703DF3">
        <w:rPr>
          <w:rFonts w:ascii="Times New Roman" w:hAnsi="Times New Roman"/>
          <w:sz w:val="24"/>
        </w:rPr>
        <w:t xml:space="preserve"> of</w:t>
      </w:r>
      <w:r w:rsidRPr="00722349">
        <w:rPr>
          <w:rFonts w:ascii="Times New Roman" w:hAnsi="Times New Roman"/>
          <w:sz w:val="24"/>
        </w:rPr>
        <w:t xml:space="preserve"> choice on motivation are </w:t>
      </w:r>
      <w:r w:rsidR="00703DF3">
        <w:rPr>
          <w:rFonts w:ascii="Times New Roman" w:hAnsi="Times New Roman"/>
          <w:sz w:val="24"/>
        </w:rPr>
        <w:t xml:space="preserve">unlikely to be </w:t>
      </w:r>
      <w:r w:rsidRPr="00722349">
        <w:rPr>
          <w:rFonts w:ascii="Times New Roman" w:hAnsi="Times New Roman"/>
          <w:sz w:val="24"/>
        </w:rPr>
        <w:t xml:space="preserve">mediated by experienced self-agency. In other words, although success and failure </w:t>
      </w:r>
      <w:r w:rsidR="000A2D21">
        <w:rPr>
          <w:rFonts w:ascii="Times New Roman" w:hAnsi="Times New Roman"/>
          <w:sz w:val="24"/>
        </w:rPr>
        <w:t>in goal p</w:t>
      </w:r>
      <w:r w:rsidR="00703DF3">
        <w:rPr>
          <w:rFonts w:ascii="Times New Roman" w:hAnsi="Times New Roman"/>
          <w:sz w:val="24"/>
        </w:rPr>
        <w:t>ursuit</w:t>
      </w:r>
      <w:r w:rsidR="000A2D21">
        <w:rPr>
          <w:rFonts w:ascii="Times New Roman" w:hAnsi="Times New Roman"/>
          <w:sz w:val="24"/>
        </w:rPr>
        <w:t xml:space="preserve"> </w:t>
      </w:r>
      <w:r w:rsidRPr="00722349">
        <w:rPr>
          <w:rFonts w:ascii="Times New Roman" w:hAnsi="Times New Roman"/>
          <w:sz w:val="24"/>
        </w:rPr>
        <w:t>may alter agency and motivation in a similar fashion, agency and motivation may not necessarily be related</w:t>
      </w:r>
      <w:r w:rsidR="00AE3C27">
        <w:rPr>
          <w:rFonts w:ascii="Times New Roman" w:hAnsi="Times New Roman"/>
          <w:sz w:val="24"/>
        </w:rPr>
        <w:t>. Thus, the present examination o</w:t>
      </w:r>
      <w:r w:rsidR="002D6B3F">
        <w:rPr>
          <w:rFonts w:ascii="Times New Roman" w:hAnsi="Times New Roman"/>
          <w:sz w:val="24"/>
        </w:rPr>
        <w:t>f</w:t>
      </w:r>
      <w:r w:rsidR="00AE3C27">
        <w:rPr>
          <w:rFonts w:ascii="Times New Roman" w:hAnsi="Times New Roman"/>
          <w:sz w:val="24"/>
        </w:rPr>
        <w:t xml:space="preserve"> inferences of self-agency in </w:t>
      </w:r>
      <w:r w:rsidR="00E54BE8">
        <w:rPr>
          <w:rFonts w:ascii="Times New Roman" w:hAnsi="Times New Roman"/>
          <w:sz w:val="24"/>
        </w:rPr>
        <w:t xml:space="preserve">ambiguous social situations </w:t>
      </w:r>
      <w:r w:rsidR="00AE3C27">
        <w:rPr>
          <w:rFonts w:ascii="Times New Roman" w:hAnsi="Times New Roman"/>
          <w:sz w:val="24"/>
        </w:rPr>
        <w:t xml:space="preserve">where </w:t>
      </w:r>
      <w:r w:rsidR="00AE3C27" w:rsidRPr="00722349">
        <w:rPr>
          <w:rFonts w:ascii="Times New Roman" w:hAnsi="Times New Roman"/>
          <w:sz w:val="24"/>
        </w:rPr>
        <w:t xml:space="preserve">execution and awareness of </w:t>
      </w:r>
      <w:r w:rsidR="00703DF3">
        <w:rPr>
          <w:rFonts w:ascii="Times New Roman" w:hAnsi="Times New Roman"/>
          <w:sz w:val="24"/>
        </w:rPr>
        <w:t>behavior</w:t>
      </w:r>
      <w:r w:rsidR="00AE3C27">
        <w:rPr>
          <w:rFonts w:ascii="Times New Roman" w:hAnsi="Times New Roman"/>
          <w:sz w:val="24"/>
        </w:rPr>
        <w:t xml:space="preserve"> </w:t>
      </w:r>
      <w:r w:rsidR="00AE3C27" w:rsidRPr="00722349">
        <w:rPr>
          <w:rFonts w:ascii="Times New Roman" w:hAnsi="Times New Roman"/>
          <w:sz w:val="24"/>
        </w:rPr>
        <w:t xml:space="preserve">co-occur in close </w:t>
      </w:r>
      <w:r w:rsidR="00EF1D5D" w:rsidRPr="00722349">
        <w:rPr>
          <w:rFonts w:ascii="Times New Roman" w:hAnsi="Times New Roman"/>
          <w:sz w:val="24"/>
        </w:rPr>
        <w:t>proximity</w:t>
      </w:r>
      <w:r w:rsidR="00AE3C27">
        <w:rPr>
          <w:rFonts w:ascii="Times New Roman" w:hAnsi="Times New Roman"/>
          <w:sz w:val="24"/>
        </w:rPr>
        <w:t xml:space="preserve"> may have implication</w:t>
      </w:r>
      <w:r w:rsidR="002D6B3F">
        <w:rPr>
          <w:rFonts w:ascii="Times New Roman" w:hAnsi="Times New Roman"/>
          <w:sz w:val="24"/>
        </w:rPr>
        <w:t>s</w:t>
      </w:r>
      <w:r w:rsidR="00AE3C27">
        <w:rPr>
          <w:rFonts w:ascii="Times New Roman" w:hAnsi="Times New Roman"/>
          <w:sz w:val="24"/>
        </w:rPr>
        <w:t xml:space="preserve"> for research on goal setting (Locke &amp; Latham, 2002) and intri</w:t>
      </w:r>
      <w:r w:rsidR="00C9761E">
        <w:rPr>
          <w:rFonts w:ascii="Times New Roman" w:hAnsi="Times New Roman"/>
          <w:sz w:val="24"/>
        </w:rPr>
        <w:t>n</w:t>
      </w:r>
      <w:r w:rsidR="00AE3C27">
        <w:rPr>
          <w:rFonts w:ascii="Times New Roman" w:hAnsi="Times New Roman"/>
          <w:sz w:val="24"/>
        </w:rPr>
        <w:t>sic motivation (</w:t>
      </w:r>
      <w:proofErr w:type="spellStart"/>
      <w:r w:rsidR="00AE3C27">
        <w:rPr>
          <w:rFonts w:ascii="Times New Roman" w:hAnsi="Times New Roman"/>
          <w:sz w:val="24"/>
        </w:rPr>
        <w:t>Deci</w:t>
      </w:r>
      <w:proofErr w:type="spellEnd"/>
      <w:r w:rsidR="00AE3C27">
        <w:rPr>
          <w:rFonts w:ascii="Times New Roman" w:hAnsi="Times New Roman"/>
          <w:sz w:val="24"/>
        </w:rPr>
        <w:t xml:space="preserve"> &amp; Ryan, 1985). For instance, </w:t>
      </w:r>
      <w:r w:rsidR="002D6B3F">
        <w:rPr>
          <w:rFonts w:ascii="Times New Roman" w:hAnsi="Times New Roman"/>
          <w:sz w:val="24"/>
        </w:rPr>
        <w:t>self-</w:t>
      </w:r>
      <w:r w:rsidR="00AE3C27">
        <w:rPr>
          <w:rFonts w:ascii="Times New Roman" w:hAnsi="Times New Roman"/>
          <w:sz w:val="24"/>
        </w:rPr>
        <w:t xml:space="preserve">agency </w:t>
      </w:r>
      <w:r w:rsidR="002D6B3F">
        <w:rPr>
          <w:rFonts w:ascii="Times New Roman" w:hAnsi="Times New Roman"/>
          <w:sz w:val="24"/>
        </w:rPr>
        <w:t xml:space="preserve">experiences </w:t>
      </w:r>
      <w:r w:rsidR="00AE3C27">
        <w:rPr>
          <w:rFonts w:ascii="Times New Roman" w:hAnsi="Times New Roman"/>
          <w:sz w:val="24"/>
        </w:rPr>
        <w:t>and motivation may share strong overlap only when goals are self-chosen</w:t>
      </w:r>
      <w:r w:rsidR="00745AAF">
        <w:rPr>
          <w:rFonts w:ascii="Times New Roman" w:hAnsi="Times New Roman"/>
          <w:sz w:val="24"/>
        </w:rPr>
        <w:t>, and not when goals are assigned</w:t>
      </w:r>
      <w:r w:rsidR="00AE3C27">
        <w:rPr>
          <w:rFonts w:ascii="Times New Roman" w:hAnsi="Times New Roman"/>
          <w:sz w:val="24"/>
        </w:rPr>
        <w:t>.</w:t>
      </w:r>
      <w:r w:rsidR="00AE3C27" w:rsidRPr="00722349">
        <w:rPr>
          <w:rFonts w:ascii="Times New Roman" w:hAnsi="Times New Roman"/>
          <w:sz w:val="24"/>
        </w:rPr>
        <w:t xml:space="preserve"> </w:t>
      </w:r>
      <w:r w:rsidRPr="00722349">
        <w:rPr>
          <w:rFonts w:ascii="Times New Roman" w:hAnsi="Times New Roman"/>
          <w:sz w:val="24"/>
        </w:rPr>
        <w:t xml:space="preserve">This argumentation is of course speculative and </w:t>
      </w:r>
      <w:proofErr w:type="gramStart"/>
      <w:r w:rsidRPr="00722349">
        <w:rPr>
          <w:rFonts w:ascii="Times New Roman" w:hAnsi="Times New Roman"/>
          <w:sz w:val="24"/>
        </w:rPr>
        <w:t>awaits</w:t>
      </w:r>
      <w:proofErr w:type="gramEnd"/>
      <w:r w:rsidRPr="00722349">
        <w:rPr>
          <w:rFonts w:ascii="Times New Roman" w:hAnsi="Times New Roman"/>
          <w:sz w:val="24"/>
        </w:rPr>
        <w:t xml:space="preserve"> future testing.</w:t>
      </w:r>
    </w:p>
    <w:p w14:paraId="08866789" w14:textId="4944EA8E" w:rsidR="00E85C62" w:rsidRPr="00722349" w:rsidRDefault="00E85C62" w:rsidP="00E54BE8">
      <w:pPr>
        <w:autoSpaceDE w:val="0"/>
        <w:autoSpaceDN w:val="0"/>
        <w:adjustRightInd w:val="0"/>
        <w:spacing w:line="480" w:lineRule="auto"/>
        <w:ind w:firstLine="720"/>
        <w:rPr>
          <w:rFonts w:ascii="Times New Roman" w:hAnsi="Times New Roman"/>
          <w:sz w:val="24"/>
        </w:rPr>
      </w:pPr>
      <w:r w:rsidRPr="00722349">
        <w:rPr>
          <w:rFonts w:ascii="Times New Roman" w:hAnsi="Times New Roman"/>
          <w:b/>
          <w:sz w:val="24"/>
        </w:rPr>
        <w:lastRenderedPageBreak/>
        <w:t>Internal versus ext</w:t>
      </w:r>
      <w:r w:rsidR="002C566A">
        <w:rPr>
          <w:rFonts w:ascii="Times New Roman" w:hAnsi="Times New Roman"/>
          <w:b/>
          <w:sz w:val="24"/>
        </w:rPr>
        <w:t>ernal sources of agency</w:t>
      </w:r>
      <w:r w:rsidRPr="00722349">
        <w:rPr>
          <w:rFonts w:ascii="Times New Roman" w:hAnsi="Times New Roman"/>
          <w:b/>
          <w:sz w:val="24"/>
        </w:rPr>
        <w:t xml:space="preserve"> </w:t>
      </w:r>
      <w:proofErr w:type="gramStart"/>
      <w:r w:rsidRPr="00722349">
        <w:rPr>
          <w:rFonts w:ascii="Times New Roman" w:hAnsi="Times New Roman"/>
          <w:sz w:val="24"/>
        </w:rPr>
        <w:t>In</w:t>
      </w:r>
      <w:proofErr w:type="gramEnd"/>
      <w:r w:rsidRPr="00722349">
        <w:rPr>
          <w:rFonts w:ascii="Times New Roman" w:hAnsi="Times New Roman"/>
          <w:sz w:val="24"/>
        </w:rPr>
        <w:t xml:space="preserve"> the majority of studies on </w:t>
      </w:r>
      <w:r w:rsidR="00295196">
        <w:rPr>
          <w:rFonts w:ascii="Times New Roman" w:hAnsi="Times New Roman"/>
          <w:sz w:val="24"/>
        </w:rPr>
        <w:t xml:space="preserve">inferences of </w:t>
      </w:r>
      <w:r w:rsidR="00C51DBF">
        <w:rPr>
          <w:rFonts w:ascii="Times New Roman" w:hAnsi="Times New Roman"/>
          <w:sz w:val="24"/>
        </w:rPr>
        <w:t>self-</w:t>
      </w:r>
      <w:r w:rsidRPr="00722349">
        <w:rPr>
          <w:rFonts w:ascii="Times New Roman" w:hAnsi="Times New Roman"/>
          <w:sz w:val="24"/>
        </w:rPr>
        <w:t xml:space="preserve">agency, the focus has been on the distinction between </w:t>
      </w:r>
      <w:proofErr w:type="spellStart"/>
      <w:r w:rsidRPr="00722349">
        <w:rPr>
          <w:rFonts w:ascii="Times New Roman" w:hAnsi="Times New Roman"/>
          <w:sz w:val="24"/>
        </w:rPr>
        <w:t>self versus</w:t>
      </w:r>
      <w:proofErr w:type="spellEnd"/>
      <w:r w:rsidRPr="00722349">
        <w:rPr>
          <w:rFonts w:ascii="Times New Roman" w:hAnsi="Times New Roman"/>
          <w:sz w:val="24"/>
        </w:rPr>
        <w:t xml:space="preserve"> other agency. Yet, whereas the attribution of causality to external agents may decrease experienced self-agency (</w:t>
      </w:r>
      <w:proofErr w:type="spellStart"/>
      <w:r w:rsidR="00ED0B9A" w:rsidRPr="00722349">
        <w:rPr>
          <w:rFonts w:ascii="Times New Roman" w:hAnsi="Times New Roman"/>
          <w:sz w:val="24"/>
        </w:rPr>
        <w:t>cf</w:t>
      </w:r>
      <w:proofErr w:type="spellEnd"/>
      <w:r w:rsidRPr="00722349">
        <w:rPr>
          <w:rFonts w:ascii="Times New Roman" w:hAnsi="Times New Roman"/>
          <w:sz w:val="24"/>
        </w:rPr>
        <w:t xml:space="preserve">, an </w:t>
      </w:r>
      <w:proofErr w:type="spellStart"/>
      <w:r w:rsidRPr="00722349">
        <w:rPr>
          <w:rFonts w:ascii="Times New Roman" w:hAnsi="Times New Roman"/>
          <w:sz w:val="24"/>
        </w:rPr>
        <w:t>agentic</w:t>
      </w:r>
      <w:proofErr w:type="spellEnd"/>
      <w:r w:rsidRPr="00722349">
        <w:rPr>
          <w:rFonts w:ascii="Times New Roman" w:hAnsi="Times New Roman"/>
          <w:sz w:val="24"/>
        </w:rPr>
        <w:t xml:space="preserve"> shift; </w:t>
      </w:r>
      <w:proofErr w:type="spellStart"/>
      <w:r w:rsidRPr="00722349">
        <w:rPr>
          <w:rFonts w:ascii="Times New Roman" w:hAnsi="Times New Roman"/>
          <w:sz w:val="24"/>
        </w:rPr>
        <w:t>Milgram</w:t>
      </w:r>
      <w:proofErr w:type="spellEnd"/>
      <w:r w:rsidRPr="00722349">
        <w:rPr>
          <w:rFonts w:ascii="Times New Roman" w:hAnsi="Times New Roman"/>
          <w:sz w:val="24"/>
        </w:rPr>
        <w:t xml:space="preserve">, 1963), there may also be situations in which people experience self-agency over outcomes that obviously resulted from the behaviors of others. From this perspective, two social instances are relevant to explore in further detail. </w:t>
      </w:r>
    </w:p>
    <w:p w14:paraId="273E9E61" w14:textId="3D32CCBB" w:rsidR="00E85C62" w:rsidRPr="00B85F9C" w:rsidRDefault="00E85C62" w:rsidP="001B01CA">
      <w:pPr>
        <w:autoSpaceDE w:val="0"/>
        <w:autoSpaceDN w:val="0"/>
        <w:adjustRightInd w:val="0"/>
        <w:spacing w:line="480" w:lineRule="auto"/>
        <w:ind w:firstLine="720"/>
        <w:rPr>
          <w:rFonts w:ascii="Times New Roman" w:hAnsi="Times New Roman"/>
          <w:sz w:val="24"/>
        </w:rPr>
      </w:pPr>
      <w:r w:rsidRPr="00722349">
        <w:rPr>
          <w:rFonts w:ascii="Times New Roman" w:hAnsi="Times New Roman"/>
          <w:sz w:val="24"/>
        </w:rPr>
        <w:t>First, merely watching other people perform actions activates corresponding motor areas in the observer’s brain through so-called mirror neurons (</w:t>
      </w:r>
      <w:proofErr w:type="spellStart"/>
      <w:r w:rsidRPr="00722349">
        <w:rPr>
          <w:rFonts w:ascii="Times New Roman" w:hAnsi="Times New Roman"/>
          <w:sz w:val="24"/>
        </w:rPr>
        <w:t>Decety</w:t>
      </w:r>
      <w:proofErr w:type="spellEnd"/>
      <w:r w:rsidRPr="00722349">
        <w:rPr>
          <w:rFonts w:ascii="Times New Roman" w:hAnsi="Times New Roman"/>
          <w:sz w:val="24"/>
        </w:rPr>
        <w:t xml:space="preserve">, </w:t>
      </w:r>
      <w:proofErr w:type="spellStart"/>
      <w:r w:rsidRPr="00722349">
        <w:rPr>
          <w:rFonts w:ascii="Times New Roman" w:hAnsi="Times New Roman"/>
          <w:sz w:val="24"/>
        </w:rPr>
        <w:t>Chaminade</w:t>
      </w:r>
      <w:proofErr w:type="spellEnd"/>
      <w:r w:rsidRPr="00722349">
        <w:rPr>
          <w:rFonts w:ascii="Times New Roman" w:hAnsi="Times New Roman"/>
          <w:sz w:val="24"/>
        </w:rPr>
        <w:t xml:space="preserve">, </w:t>
      </w:r>
      <w:proofErr w:type="spellStart"/>
      <w:r w:rsidRPr="00722349">
        <w:rPr>
          <w:rFonts w:ascii="Times New Roman" w:hAnsi="Times New Roman"/>
          <w:sz w:val="24"/>
        </w:rPr>
        <w:t>Grèzes</w:t>
      </w:r>
      <w:proofErr w:type="spellEnd"/>
      <w:r w:rsidRPr="00722349">
        <w:rPr>
          <w:rFonts w:ascii="Times New Roman" w:hAnsi="Times New Roman"/>
          <w:sz w:val="24"/>
        </w:rPr>
        <w:t xml:space="preserve">, &amp; </w:t>
      </w:r>
      <w:proofErr w:type="spellStart"/>
      <w:r w:rsidRPr="00722349">
        <w:rPr>
          <w:rFonts w:ascii="Times New Roman" w:hAnsi="Times New Roman"/>
          <w:sz w:val="24"/>
        </w:rPr>
        <w:t>Meltzoff</w:t>
      </w:r>
      <w:proofErr w:type="spellEnd"/>
      <w:r w:rsidRPr="00722349">
        <w:rPr>
          <w:rFonts w:ascii="Times New Roman" w:hAnsi="Times New Roman"/>
          <w:sz w:val="24"/>
        </w:rPr>
        <w:t xml:space="preserve">, 2002; </w:t>
      </w:r>
      <w:proofErr w:type="spellStart"/>
      <w:r w:rsidRPr="00722349">
        <w:rPr>
          <w:rFonts w:ascii="Times New Roman" w:hAnsi="Times New Roman"/>
          <w:sz w:val="24"/>
        </w:rPr>
        <w:t>Fadiga</w:t>
      </w:r>
      <w:proofErr w:type="spellEnd"/>
      <w:r w:rsidRPr="00722349">
        <w:rPr>
          <w:rFonts w:ascii="Times New Roman" w:hAnsi="Times New Roman"/>
          <w:sz w:val="24"/>
        </w:rPr>
        <w:t xml:space="preserve">, </w:t>
      </w:r>
      <w:proofErr w:type="spellStart"/>
      <w:r w:rsidRPr="00722349">
        <w:rPr>
          <w:rFonts w:ascii="Times New Roman" w:hAnsi="Times New Roman"/>
          <w:sz w:val="24"/>
        </w:rPr>
        <w:t>Fogassi</w:t>
      </w:r>
      <w:proofErr w:type="spellEnd"/>
      <w:r w:rsidRPr="00722349">
        <w:rPr>
          <w:rFonts w:ascii="Times New Roman" w:hAnsi="Times New Roman"/>
          <w:sz w:val="24"/>
        </w:rPr>
        <w:t xml:space="preserve">, </w:t>
      </w:r>
      <w:proofErr w:type="spellStart"/>
      <w:r w:rsidRPr="00722349">
        <w:rPr>
          <w:rFonts w:ascii="Times New Roman" w:hAnsi="Times New Roman"/>
          <w:sz w:val="24"/>
        </w:rPr>
        <w:t>Pavesi</w:t>
      </w:r>
      <w:proofErr w:type="spellEnd"/>
      <w:r w:rsidRPr="00722349">
        <w:rPr>
          <w:rFonts w:ascii="Times New Roman" w:hAnsi="Times New Roman"/>
          <w:sz w:val="24"/>
        </w:rPr>
        <w:t xml:space="preserve">, &amp; </w:t>
      </w:r>
      <w:proofErr w:type="spellStart"/>
      <w:r w:rsidRPr="00722349">
        <w:rPr>
          <w:rFonts w:ascii="Times New Roman" w:hAnsi="Times New Roman"/>
          <w:sz w:val="24"/>
        </w:rPr>
        <w:t>Rizzolatti</w:t>
      </w:r>
      <w:proofErr w:type="spellEnd"/>
      <w:r w:rsidRPr="00722349">
        <w:rPr>
          <w:rFonts w:ascii="Times New Roman" w:hAnsi="Times New Roman"/>
          <w:sz w:val="24"/>
        </w:rPr>
        <w:t xml:space="preserve">, 1995; </w:t>
      </w:r>
      <w:proofErr w:type="spellStart"/>
      <w:r w:rsidRPr="00722349">
        <w:rPr>
          <w:rFonts w:ascii="Times New Roman" w:hAnsi="Times New Roman"/>
          <w:sz w:val="24"/>
        </w:rPr>
        <w:t>Rizzolatti</w:t>
      </w:r>
      <w:proofErr w:type="spellEnd"/>
      <w:r w:rsidRPr="00722349">
        <w:rPr>
          <w:rFonts w:ascii="Times New Roman" w:hAnsi="Times New Roman"/>
          <w:sz w:val="24"/>
        </w:rPr>
        <w:t xml:space="preserve"> &amp; </w:t>
      </w:r>
      <w:proofErr w:type="spellStart"/>
      <w:r w:rsidRPr="00722349">
        <w:rPr>
          <w:rFonts w:ascii="Times New Roman" w:hAnsi="Times New Roman"/>
          <w:sz w:val="24"/>
        </w:rPr>
        <w:t>Craighero</w:t>
      </w:r>
      <w:proofErr w:type="spellEnd"/>
      <w:r w:rsidRPr="00722349">
        <w:rPr>
          <w:rFonts w:ascii="Times New Roman" w:hAnsi="Times New Roman"/>
          <w:sz w:val="24"/>
        </w:rPr>
        <w:t>, 2004). When performing actions together with others, people often even include others</w:t>
      </w:r>
      <w:r w:rsidR="00FC51F9" w:rsidRPr="00722349">
        <w:rPr>
          <w:rFonts w:ascii="Times New Roman" w:hAnsi="Times New Roman"/>
          <w:sz w:val="24"/>
        </w:rPr>
        <w:t>’</w:t>
      </w:r>
      <w:r w:rsidRPr="00722349">
        <w:rPr>
          <w:rFonts w:ascii="Times New Roman" w:hAnsi="Times New Roman"/>
          <w:sz w:val="24"/>
        </w:rPr>
        <w:t xml:space="preserve"> actions in their own action </w:t>
      </w:r>
      <w:r w:rsidR="00AA0C84">
        <w:rPr>
          <w:rFonts w:ascii="Times New Roman" w:hAnsi="Times New Roman"/>
          <w:sz w:val="24"/>
        </w:rPr>
        <w:t>representation</w:t>
      </w:r>
      <w:r w:rsidRPr="00722349">
        <w:rPr>
          <w:rFonts w:ascii="Times New Roman" w:hAnsi="Times New Roman"/>
          <w:sz w:val="24"/>
        </w:rPr>
        <w:t xml:space="preserve">, assuring smooth joint actions (e.g., </w:t>
      </w:r>
      <w:proofErr w:type="spellStart"/>
      <w:r w:rsidRPr="00722349">
        <w:rPr>
          <w:rFonts w:ascii="Times New Roman" w:hAnsi="Times New Roman"/>
          <w:sz w:val="24"/>
        </w:rPr>
        <w:t>Obhi</w:t>
      </w:r>
      <w:proofErr w:type="spellEnd"/>
      <w:r w:rsidRPr="00722349">
        <w:rPr>
          <w:rFonts w:ascii="Times New Roman" w:hAnsi="Times New Roman"/>
          <w:sz w:val="24"/>
        </w:rPr>
        <w:t xml:space="preserve"> &amp; </w:t>
      </w:r>
      <w:proofErr w:type="spellStart"/>
      <w:r w:rsidRPr="00722349">
        <w:rPr>
          <w:rFonts w:ascii="Times New Roman" w:hAnsi="Times New Roman"/>
          <w:sz w:val="24"/>
        </w:rPr>
        <w:t>Sebanz</w:t>
      </w:r>
      <w:proofErr w:type="spellEnd"/>
      <w:r w:rsidRPr="00722349">
        <w:rPr>
          <w:rFonts w:ascii="Times New Roman" w:hAnsi="Times New Roman"/>
          <w:sz w:val="24"/>
        </w:rPr>
        <w:t xml:space="preserve">, 2011; </w:t>
      </w:r>
      <w:proofErr w:type="spellStart"/>
      <w:r w:rsidR="002C566A" w:rsidRPr="00722349">
        <w:rPr>
          <w:rFonts w:ascii="Times New Roman" w:hAnsi="Times New Roman"/>
          <w:sz w:val="24"/>
        </w:rPr>
        <w:t>Ruys</w:t>
      </w:r>
      <w:proofErr w:type="spellEnd"/>
      <w:r w:rsidR="002C566A" w:rsidRPr="00722349">
        <w:rPr>
          <w:rFonts w:ascii="Times New Roman" w:hAnsi="Times New Roman"/>
          <w:sz w:val="24"/>
        </w:rPr>
        <w:t xml:space="preserve"> &amp; </w:t>
      </w:r>
      <w:proofErr w:type="spellStart"/>
      <w:r w:rsidR="002C566A" w:rsidRPr="00722349">
        <w:rPr>
          <w:rFonts w:ascii="Times New Roman" w:hAnsi="Times New Roman"/>
          <w:sz w:val="24"/>
        </w:rPr>
        <w:t>Aarts</w:t>
      </w:r>
      <w:proofErr w:type="spellEnd"/>
      <w:r w:rsidR="002C566A" w:rsidRPr="00722349">
        <w:rPr>
          <w:rFonts w:ascii="Times New Roman" w:hAnsi="Times New Roman"/>
          <w:sz w:val="24"/>
        </w:rPr>
        <w:t>, 2010</w:t>
      </w:r>
      <w:r w:rsidR="002C566A">
        <w:rPr>
          <w:rFonts w:ascii="Times New Roman" w:hAnsi="Times New Roman"/>
          <w:sz w:val="24"/>
        </w:rPr>
        <w:t xml:space="preserve">; </w:t>
      </w:r>
      <w:proofErr w:type="spellStart"/>
      <w:r w:rsidRPr="00722349">
        <w:rPr>
          <w:rFonts w:ascii="Times New Roman" w:hAnsi="Times New Roman"/>
          <w:sz w:val="24"/>
        </w:rPr>
        <w:t>Sebanz</w:t>
      </w:r>
      <w:proofErr w:type="spellEnd"/>
      <w:r w:rsidRPr="00722349">
        <w:rPr>
          <w:rFonts w:ascii="Times New Roman" w:hAnsi="Times New Roman"/>
          <w:sz w:val="24"/>
        </w:rPr>
        <w:t xml:space="preserve">, </w:t>
      </w:r>
      <w:proofErr w:type="spellStart"/>
      <w:r w:rsidRPr="00722349">
        <w:rPr>
          <w:rFonts w:ascii="Times New Roman" w:hAnsi="Times New Roman"/>
          <w:sz w:val="24"/>
        </w:rPr>
        <w:t>Bekkering</w:t>
      </w:r>
      <w:proofErr w:type="spellEnd"/>
      <w:r w:rsidRPr="00722349">
        <w:rPr>
          <w:rFonts w:ascii="Times New Roman" w:hAnsi="Times New Roman"/>
          <w:sz w:val="24"/>
        </w:rPr>
        <w:t xml:space="preserve">, &amp; </w:t>
      </w:r>
      <w:proofErr w:type="spellStart"/>
      <w:r w:rsidRPr="00722349">
        <w:rPr>
          <w:rFonts w:ascii="Times New Roman" w:hAnsi="Times New Roman"/>
          <w:sz w:val="24"/>
        </w:rPr>
        <w:t>Knoblich</w:t>
      </w:r>
      <w:proofErr w:type="spellEnd"/>
      <w:r w:rsidRPr="00722349">
        <w:rPr>
          <w:rFonts w:ascii="Times New Roman" w:hAnsi="Times New Roman"/>
          <w:sz w:val="24"/>
        </w:rPr>
        <w:t xml:space="preserve">, 2006). Remarkably, people occasionally also include other agents in their </w:t>
      </w:r>
      <w:r w:rsidRPr="00722349">
        <w:rPr>
          <w:rFonts w:ascii="Times New Roman" w:hAnsi="Times New Roman"/>
          <w:i/>
          <w:sz w:val="24"/>
        </w:rPr>
        <w:t>self</w:t>
      </w:r>
      <w:r w:rsidRPr="00722349">
        <w:rPr>
          <w:rFonts w:ascii="Times New Roman" w:hAnsi="Times New Roman"/>
          <w:sz w:val="24"/>
        </w:rPr>
        <w:t>-representation, for example</w:t>
      </w:r>
      <w:r w:rsidR="002C566A">
        <w:rPr>
          <w:rFonts w:ascii="Times New Roman" w:hAnsi="Times New Roman"/>
          <w:sz w:val="24"/>
        </w:rPr>
        <w:t>,</w:t>
      </w:r>
      <w:r w:rsidRPr="00722349">
        <w:rPr>
          <w:rFonts w:ascii="Times New Roman" w:hAnsi="Times New Roman"/>
          <w:sz w:val="24"/>
        </w:rPr>
        <w:t xml:space="preserve"> when they identify strongly with other in-group members (e.g., Brewer &amp; Gardner, 1996; </w:t>
      </w:r>
      <w:proofErr w:type="spellStart"/>
      <w:r w:rsidRPr="00722349">
        <w:rPr>
          <w:rFonts w:ascii="Times New Roman" w:hAnsi="Times New Roman"/>
          <w:sz w:val="24"/>
        </w:rPr>
        <w:t>Tropp</w:t>
      </w:r>
      <w:proofErr w:type="spellEnd"/>
      <w:r w:rsidRPr="00722349">
        <w:rPr>
          <w:rFonts w:ascii="Times New Roman" w:hAnsi="Times New Roman"/>
          <w:sz w:val="24"/>
        </w:rPr>
        <w:t xml:space="preserve"> &amp; Wright, 2001). Consequently, people may experience self-agency over the outcomes of other people’s actions because they feel </w:t>
      </w:r>
      <w:r w:rsidR="00FC51F9" w:rsidRPr="00722349">
        <w:rPr>
          <w:rFonts w:ascii="Times New Roman" w:hAnsi="Times New Roman"/>
          <w:sz w:val="24"/>
        </w:rPr>
        <w:t xml:space="preserve">like </w:t>
      </w:r>
      <w:r w:rsidRPr="00722349">
        <w:rPr>
          <w:rFonts w:ascii="Times New Roman" w:hAnsi="Times New Roman"/>
          <w:sz w:val="24"/>
        </w:rPr>
        <w:t xml:space="preserve">their own actions. Perceiving the actions of others as one’s own has important implications for perspective taking and empathy, </w:t>
      </w:r>
      <w:r w:rsidR="00FC51F9" w:rsidRPr="00722349">
        <w:rPr>
          <w:rFonts w:ascii="Times New Roman" w:hAnsi="Times New Roman"/>
          <w:sz w:val="24"/>
        </w:rPr>
        <w:t>for example</w:t>
      </w:r>
      <w:r w:rsidR="00CC0155">
        <w:rPr>
          <w:rFonts w:ascii="Times New Roman" w:hAnsi="Times New Roman"/>
          <w:sz w:val="24"/>
        </w:rPr>
        <w:t>,</w:t>
      </w:r>
      <w:r w:rsidR="00FC51F9" w:rsidRPr="00722349">
        <w:rPr>
          <w:rFonts w:ascii="Times New Roman" w:hAnsi="Times New Roman"/>
          <w:sz w:val="24"/>
        </w:rPr>
        <w:t xml:space="preserve"> </w:t>
      </w:r>
      <w:r w:rsidRPr="00722349">
        <w:rPr>
          <w:rFonts w:ascii="Times New Roman" w:hAnsi="Times New Roman"/>
          <w:sz w:val="24"/>
        </w:rPr>
        <w:t>causing people to become distressed by the distress of others (</w:t>
      </w:r>
      <w:proofErr w:type="spellStart"/>
      <w:r w:rsidRPr="00722349">
        <w:rPr>
          <w:rFonts w:ascii="Times New Roman" w:hAnsi="Times New Roman"/>
          <w:sz w:val="24"/>
        </w:rPr>
        <w:t>Decety</w:t>
      </w:r>
      <w:proofErr w:type="spellEnd"/>
      <w:r w:rsidRPr="00722349">
        <w:rPr>
          <w:rFonts w:ascii="Times New Roman" w:hAnsi="Times New Roman"/>
          <w:sz w:val="24"/>
        </w:rPr>
        <w:t xml:space="preserve"> &amp; </w:t>
      </w:r>
      <w:proofErr w:type="spellStart"/>
      <w:r w:rsidRPr="00722349">
        <w:rPr>
          <w:rFonts w:ascii="Times New Roman" w:hAnsi="Times New Roman"/>
          <w:sz w:val="24"/>
        </w:rPr>
        <w:t>Chaminade</w:t>
      </w:r>
      <w:proofErr w:type="spellEnd"/>
      <w:r w:rsidRPr="00722349">
        <w:rPr>
          <w:rFonts w:ascii="Times New Roman" w:hAnsi="Times New Roman"/>
          <w:sz w:val="24"/>
        </w:rPr>
        <w:t>, 2003) and to feel guilty for the wrongdoing of others (</w:t>
      </w:r>
      <w:proofErr w:type="spellStart"/>
      <w:r w:rsidRPr="00722349">
        <w:rPr>
          <w:rFonts w:ascii="Times New Roman" w:hAnsi="Times New Roman"/>
          <w:sz w:val="24"/>
        </w:rPr>
        <w:t>Lickel</w:t>
      </w:r>
      <w:proofErr w:type="spellEnd"/>
      <w:r w:rsidRPr="00722349">
        <w:rPr>
          <w:rFonts w:ascii="Times New Roman" w:hAnsi="Times New Roman"/>
          <w:sz w:val="24"/>
        </w:rPr>
        <w:t xml:space="preserve">, </w:t>
      </w:r>
      <w:proofErr w:type="spellStart"/>
      <w:r w:rsidRPr="00722349">
        <w:rPr>
          <w:rFonts w:ascii="Times New Roman" w:hAnsi="Times New Roman"/>
          <w:sz w:val="24"/>
        </w:rPr>
        <w:t>Schmader</w:t>
      </w:r>
      <w:proofErr w:type="spellEnd"/>
      <w:r w:rsidRPr="00722349">
        <w:rPr>
          <w:rFonts w:ascii="Times New Roman" w:hAnsi="Times New Roman"/>
          <w:sz w:val="24"/>
        </w:rPr>
        <w:t xml:space="preserve">, Curtis, </w:t>
      </w:r>
      <w:proofErr w:type="spellStart"/>
      <w:r w:rsidRPr="00722349">
        <w:rPr>
          <w:rFonts w:ascii="Times New Roman" w:hAnsi="Times New Roman"/>
          <w:sz w:val="24"/>
        </w:rPr>
        <w:t>Scarnier</w:t>
      </w:r>
      <w:proofErr w:type="spellEnd"/>
      <w:r w:rsidRPr="00722349">
        <w:rPr>
          <w:rFonts w:ascii="Times New Roman" w:hAnsi="Times New Roman"/>
          <w:sz w:val="24"/>
        </w:rPr>
        <w:t xml:space="preserve">, &amp; Ames, 2005). As the observation </w:t>
      </w:r>
      <w:r w:rsidR="00295196">
        <w:rPr>
          <w:rFonts w:ascii="Times New Roman" w:hAnsi="Times New Roman"/>
          <w:sz w:val="24"/>
        </w:rPr>
        <w:t>of</w:t>
      </w:r>
      <w:r w:rsidRPr="00722349">
        <w:rPr>
          <w:rFonts w:ascii="Times New Roman" w:hAnsi="Times New Roman"/>
          <w:sz w:val="24"/>
        </w:rPr>
        <w:t xml:space="preserve"> other people’s behavior likely provide</w:t>
      </w:r>
      <w:r w:rsidR="00143797" w:rsidRPr="00722349">
        <w:rPr>
          <w:rFonts w:ascii="Times New Roman" w:hAnsi="Times New Roman"/>
          <w:sz w:val="24"/>
        </w:rPr>
        <w:t>s</w:t>
      </w:r>
      <w:r w:rsidRPr="00722349">
        <w:rPr>
          <w:rFonts w:ascii="Times New Roman" w:hAnsi="Times New Roman"/>
          <w:sz w:val="24"/>
        </w:rPr>
        <w:t xml:space="preserve"> people with relevant outcome </w:t>
      </w:r>
      <w:r w:rsidR="00295196">
        <w:rPr>
          <w:rFonts w:ascii="Times New Roman" w:hAnsi="Times New Roman"/>
          <w:sz w:val="24"/>
        </w:rPr>
        <w:t>information</w:t>
      </w:r>
      <w:r w:rsidRPr="00722349">
        <w:rPr>
          <w:rFonts w:ascii="Times New Roman" w:hAnsi="Times New Roman"/>
          <w:sz w:val="24"/>
        </w:rPr>
        <w:t>, the inference process of experienced self-agency addressed here may provide an account for such vicarious agency effects (c</w:t>
      </w:r>
      <w:r w:rsidRPr="00B85F9C">
        <w:rPr>
          <w:rFonts w:ascii="Times New Roman" w:hAnsi="Times New Roman"/>
          <w:sz w:val="24"/>
        </w:rPr>
        <w:t xml:space="preserve">f. Wegner et al., 2004). </w:t>
      </w:r>
    </w:p>
    <w:p w14:paraId="284EBE24" w14:textId="38722D8C" w:rsidR="00E85C62" w:rsidRPr="00722349" w:rsidRDefault="00E85C62" w:rsidP="001B01CA">
      <w:pPr>
        <w:spacing w:line="480" w:lineRule="auto"/>
        <w:ind w:firstLine="720"/>
        <w:rPr>
          <w:rFonts w:ascii="Times New Roman" w:hAnsi="Times New Roman"/>
          <w:sz w:val="24"/>
        </w:rPr>
      </w:pPr>
      <w:r w:rsidRPr="006B2A6B">
        <w:rPr>
          <w:rFonts w:ascii="Times New Roman" w:hAnsi="Times New Roman"/>
          <w:sz w:val="24"/>
        </w:rPr>
        <w:lastRenderedPageBreak/>
        <w:t xml:space="preserve">The second instance pertains to when one’s own goals are influenced by others, especially when one is unaware of such influence. </w:t>
      </w:r>
      <w:r w:rsidR="00395DFD">
        <w:rPr>
          <w:rFonts w:ascii="Times New Roman" w:hAnsi="Times New Roman"/>
          <w:sz w:val="24"/>
        </w:rPr>
        <w:t>I</w:t>
      </w:r>
      <w:r w:rsidRPr="006B2A6B">
        <w:rPr>
          <w:rFonts w:ascii="Times New Roman" w:hAnsi="Times New Roman"/>
          <w:sz w:val="24"/>
        </w:rPr>
        <w:t xml:space="preserve">n social </w:t>
      </w:r>
      <w:r w:rsidR="00C51DBF">
        <w:rPr>
          <w:rFonts w:ascii="Times New Roman" w:hAnsi="Times New Roman"/>
          <w:sz w:val="24"/>
        </w:rPr>
        <w:t>contexts,</w:t>
      </w:r>
      <w:r w:rsidR="00C51DBF" w:rsidRPr="006B2A6B">
        <w:rPr>
          <w:rFonts w:ascii="Times New Roman" w:hAnsi="Times New Roman"/>
          <w:sz w:val="24"/>
        </w:rPr>
        <w:t xml:space="preserve"> </w:t>
      </w:r>
      <w:r w:rsidRPr="006B2A6B">
        <w:rPr>
          <w:rFonts w:ascii="Times New Roman" w:hAnsi="Times New Roman"/>
          <w:sz w:val="24"/>
        </w:rPr>
        <w:t>one’s goal</w:t>
      </w:r>
      <w:r w:rsidR="00AD30A6" w:rsidRPr="006B2A6B">
        <w:rPr>
          <w:rFonts w:ascii="Times New Roman" w:hAnsi="Times New Roman"/>
          <w:sz w:val="24"/>
        </w:rPr>
        <w:t>-directed behavior is</w:t>
      </w:r>
      <w:r w:rsidRPr="006B2A6B">
        <w:rPr>
          <w:rFonts w:ascii="Times New Roman" w:hAnsi="Times New Roman"/>
          <w:sz w:val="24"/>
        </w:rPr>
        <w:t xml:space="preserve"> regularly af</w:t>
      </w:r>
      <w:r w:rsidRPr="00722349">
        <w:rPr>
          <w:rFonts w:ascii="Times New Roman" w:hAnsi="Times New Roman"/>
          <w:sz w:val="24"/>
        </w:rPr>
        <w:t>fected by what other people do</w:t>
      </w:r>
      <w:r w:rsidR="00ED0B9A" w:rsidRPr="00722349">
        <w:rPr>
          <w:rFonts w:ascii="Times New Roman" w:hAnsi="Times New Roman"/>
          <w:sz w:val="24"/>
        </w:rPr>
        <w:t xml:space="preserve"> </w:t>
      </w:r>
      <w:r w:rsidRPr="00722349">
        <w:rPr>
          <w:rFonts w:ascii="Times New Roman" w:hAnsi="Times New Roman"/>
          <w:sz w:val="24"/>
        </w:rPr>
        <w:t>and seem to find interesting (</w:t>
      </w:r>
      <w:proofErr w:type="spellStart"/>
      <w:r w:rsidRPr="00722349">
        <w:rPr>
          <w:rFonts w:ascii="Times New Roman" w:hAnsi="Times New Roman"/>
          <w:sz w:val="24"/>
        </w:rPr>
        <w:t>Aarts</w:t>
      </w:r>
      <w:proofErr w:type="spellEnd"/>
      <w:r w:rsidR="00766315" w:rsidRPr="00722349">
        <w:rPr>
          <w:rFonts w:ascii="Times New Roman" w:hAnsi="Times New Roman"/>
          <w:sz w:val="24"/>
        </w:rPr>
        <w:t xml:space="preserve"> &amp; </w:t>
      </w:r>
      <w:proofErr w:type="spellStart"/>
      <w:r w:rsidR="00766315" w:rsidRPr="00722349">
        <w:rPr>
          <w:rFonts w:ascii="Times New Roman" w:hAnsi="Times New Roman"/>
          <w:sz w:val="24"/>
        </w:rPr>
        <w:t>Hassin</w:t>
      </w:r>
      <w:proofErr w:type="spellEnd"/>
      <w:r w:rsidR="00766315" w:rsidRPr="00722349">
        <w:rPr>
          <w:rFonts w:ascii="Times New Roman" w:hAnsi="Times New Roman"/>
          <w:sz w:val="24"/>
        </w:rPr>
        <w:t>, 2005</w:t>
      </w:r>
      <w:r w:rsidRPr="00722349">
        <w:rPr>
          <w:rFonts w:ascii="Times New Roman" w:hAnsi="Times New Roman"/>
          <w:sz w:val="24"/>
        </w:rPr>
        <w:t xml:space="preserve">; Ackerman, Goldstein, Shapiro, &amp; </w:t>
      </w:r>
      <w:proofErr w:type="spellStart"/>
      <w:r w:rsidRPr="00722349">
        <w:rPr>
          <w:rFonts w:ascii="Times New Roman" w:hAnsi="Times New Roman"/>
          <w:sz w:val="24"/>
        </w:rPr>
        <w:t>Bargh</w:t>
      </w:r>
      <w:proofErr w:type="spellEnd"/>
      <w:r w:rsidRPr="00722349">
        <w:rPr>
          <w:rFonts w:ascii="Times New Roman" w:hAnsi="Times New Roman"/>
          <w:sz w:val="24"/>
        </w:rPr>
        <w:t xml:space="preserve">, 2009; </w:t>
      </w:r>
      <w:r w:rsidR="00A773B9" w:rsidRPr="00722349">
        <w:rPr>
          <w:rFonts w:ascii="Times New Roman" w:hAnsi="Times New Roman"/>
          <w:sz w:val="24"/>
        </w:rPr>
        <w:t xml:space="preserve">Bar Anan, Wilson, &amp; </w:t>
      </w:r>
      <w:proofErr w:type="spellStart"/>
      <w:r w:rsidR="00A773B9" w:rsidRPr="00722349">
        <w:rPr>
          <w:rFonts w:ascii="Times New Roman" w:hAnsi="Times New Roman"/>
          <w:sz w:val="24"/>
        </w:rPr>
        <w:t>Hassin</w:t>
      </w:r>
      <w:proofErr w:type="spellEnd"/>
      <w:r w:rsidR="00A773B9" w:rsidRPr="00722349">
        <w:rPr>
          <w:rFonts w:ascii="Times New Roman" w:hAnsi="Times New Roman"/>
          <w:sz w:val="24"/>
        </w:rPr>
        <w:t xml:space="preserve">, 2010; </w:t>
      </w:r>
      <w:proofErr w:type="spellStart"/>
      <w:r w:rsidRPr="00722349">
        <w:rPr>
          <w:rFonts w:ascii="Times New Roman" w:hAnsi="Times New Roman"/>
          <w:sz w:val="24"/>
        </w:rPr>
        <w:t>Dik</w:t>
      </w:r>
      <w:proofErr w:type="spellEnd"/>
      <w:r w:rsidRPr="00722349">
        <w:rPr>
          <w:rFonts w:ascii="Times New Roman" w:hAnsi="Times New Roman"/>
          <w:sz w:val="24"/>
        </w:rPr>
        <w:t xml:space="preserve"> &amp; </w:t>
      </w:r>
      <w:proofErr w:type="spellStart"/>
      <w:r w:rsidRPr="00722349">
        <w:rPr>
          <w:rFonts w:ascii="Times New Roman" w:hAnsi="Times New Roman"/>
          <w:sz w:val="24"/>
        </w:rPr>
        <w:t>Aarts</w:t>
      </w:r>
      <w:proofErr w:type="spellEnd"/>
      <w:r w:rsidRPr="00722349">
        <w:rPr>
          <w:rFonts w:ascii="Times New Roman" w:hAnsi="Times New Roman"/>
          <w:sz w:val="24"/>
        </w:rPr>
        <w:t xml:space="preserve">, 2007; Fitzsimons &amp; </w:t>
      </w:r>
      <w:proofErr w:type="spellStart"/>
      <w:r w:rsidRPr="00722349">
        <w:rPr>
          <w:rFonts w:ascii="Times New Roman" w:hAnsi="Times New Roman"/>
          <w:sz w:val="24"/>
        </w:rPr>
        <w:t>Finkel</w:t>
      </w:r>
      <w:proofErr w:type="spellEnd"/>
      <w:r w:rsidRPr="00722349">
        <w:rPr>
          <w:rFonts w:ascii="Times New Roman" w:hAnsi="Times New Roman"/>
          <w:sz w:val="24"/>
        </w:rPr>
        <w:t xml:space="preserve">, 2010; Friedman, </w:t>
      </w:r>
      <w:proofErr w:type="spellStart"/>
      <w:r w:rsidRPr="00722349">
        <w:rPr>
          <w:rFonts w:ascii="Times New Roman" w:hAnsi="Times New Roman"/>
          <w:sz w:val="24"/>
        </w:rPr>
        <w:t>Deci</w:t>
      </w:r>
      <w:proofErr w:type="spellEnd"/>
      <w:r w:rsidRPr="00722349">
        <w:rPr>
          <w:rFonts w:ascii="Times New Roman" w:hAnsi="Times New Roman"/>
          <w:sz w:val="24"/>
        </w:rPr>
        <w:t xml:space="preserve">, Elliot, Moller, &amp; </w:t>
      </w:r>
      <w:proofErr w:type="spellStart"/>
      <w:r w:rsidRPr="00722349">
        <w:rPr>
          <w:rFonts w:ascii="Times New Roman" w:hAnsi="Times New Roman"/>
          <w:sz w:val="24"/>
        </w:rPr>
        <w:t>Aarts</w:t>
      </w:r>
      <w:proofErr w:type="spellEnd"/>
      <w:r w:rsidRPr="00722349">
        <w:rPr>
          <w:rFonts w:ascii="Times New Roman" w:hAnsi="Times New Roman"/>
          <w:sz w:val="24"/>
        </w:rPr>
        <w:t xml:space="preserve">, 2010; </w:t>
      </w:r>
      <w:proofErr w:type="spellStart"/>
      <w:r w:rsidRPr="00722349">
        <w:rPr>
          <w:rFonts w:ascii="Times New Roman" w:hAnsi="Times New Roman"/>
          <w:sz w:val="24"/>
        </w:rPr>
        <w:t>Lebreton</w:t>
      </w:r>
      <w:proofErr w:type="spellEnd"/>
      <w:r w:rsidRPr="00722349">
        <w:rPr>
          <w:rFonts w:ascii="Times New Roman" w:hAnsi="Times New Roman"/>
          <w:sz w:val="24"/>
        </w:rPr>
        <w:t xml:space="preserve">, </w:t>
      </w:r>
      <w:proofErr w:type="spellStart"/>
      <w:r w:rsidRPr="00722349">
        <w:rPr>
          <w:rFonts w:ascii="Times New Roman" w:hAnsi="Times New Roman"/>
          <w:sz w:val="24"/>
        </w:rPr>
        <w:t>Kawa</w:t>
      </w:r>
      <w:proofErr w:type="spellEnd"/>
      <w:r w:rsidRPr="00722349">
        <w:rPr>
          <w:rFonts w:ascii="Times New Roman" w:hAnsi="Times New Roman"/>
          <w:sz w:val="24"/>
        </w:rPr>
        <w:t xml:space="preserve">, </w:t>
      </w:r>
      <w:proofErr w:type="spellStart"/>
      <w:r w:rsidRPr="00722349">
        <w:rPr>
          <w:rFonts w:ascii="Times New Roman" w:hAnsi="Times New Roman"/>
          <w:sz w:val="24"/>
        </w:rPr>
        <w:t>d’Arc</w:t>
      </w:r>
      <w:proofErr w:type="spellEnd"/>
      <w:r w:rsidRPr="00722349">
        <w:rPr>
          <w:rFonts w:ascii="Times New Roman" w:hAnsi="Times New Roman"/>
          <w:sz w:val="24"/>
        </w:rPr>
        <w:t xml:space="preserve">, </w:t>
      </w:r>
      <w:proofErr w:type="spellStart"/>
      <w:r w:rsidRPr="00722349">
        <w:rPr>
          <w:rFonts w:ascii="Times New Roman" w:hAnsi="Times New Roman"/>
          <w:sz w:val="24"/>
        </w:rPr>
        <w:t>Daunizeau</w:t>
      </w:r>
      <w:proofErr w:type="spellEnd"/>
      <w:r w:rsidRPr="00722349">
        <w:rPr>
          <w:rFonts w:ascii="Times New Roman" w:hAnsi="Times New Roman"/>
          <w:sz w:val="24"/>
        </w:rPr>
        <w:t xml:space="preserve">, &amp; </w:t>
      </w:r>
      <w:proofErr w:type="spellStart"/>
      <w:r w:rsidRPr="00722349">
        <w:rPr>
          <w:rFonts w:ascii="Times New Roman" w:hAnsi="Times New Roman"/>
          <w:sz w:val="24"/>
        </w:rPr>
        <w:t>Pessiglione</w:t>
      </w:r>
      <w:proofErr w:type="spellEnd"/>
      <w:r w:rsidRPr="00722349">
        <w:rPr>
          <w:rFonts w:ascii="Times New Roman" w:hAnsi="Times New Roman"/>
          <w:sz w:val="24"/>
        </w:rPr>
        <w:t xml:space="preserve">, 2012; </w:t>
      </w:r>
      <w:proofErr w:type="spellStart"/>
      <w:r w:rsidRPr="00722349">
        <w:rPr>
          <w:rFonts w:ascii="Times New Roman" w:hAnsi="Times New Roman"/>
          <w:sz w:val="24"/>
        </w:rPr>
        <w:t>Loersch</w:t>
      </w:r>
      <w:proofErr w:type="spellEnd"/>
      <w:r w:rsidRPr="00722349">
        <w:rPr>
          <w:rFonts w:ascii="Times New Roman" w:hAnsi="Times New Roman"/>
          <w:sz w:val="24"/>
        </w:rPr>
        <w:t xml:space="preserve">, </w:t>
      </w:r>
      <w:proofErr w:type="spellStart"/>
      <w:r w:rsidRPr="00722349">
        <w:rPr>
          <w:rFonts w:ascii="Times New Roman" w:hAnsi="Times New Roman"/>
          <w:sz w:val="24"/>
        </w:rPr>
        <w:t>Aarts</w:t>
      </w:r>
      <w:proofErr w:type="spellEnd"/>
      <w:r w:rsidRPr="00722349">
        <w:rPr>
          <w:rFonts w:ascii="Times New Roman" w:hAnsi="Times New Roman"/>
          <w:sz w:val="24"/>
        </w:rPr>
        <w:t xml:space="preserve">, Payne, &amp; </w:t>
      </w:r>
      <w:proofErr w:type="spellStart"/>
      <w:r w:rsidRPr="00722349">
        <w:rPr>
          <w:rFonts w:ascii="Times New Roman" w:hAnsi="Times New Roman"/>
          <w:sz w:val="24"/>
        </w:rPr>
        <w:t>Jefferis</w:t>
      </w:r>
      <w:proofErr w:type="spellEnd"/>
      <w:r w:rsidRPr="00722349">
        <w:rPr>
          <w:rFonts w:ascii="Times New Roman" w:hAnsi="Times New Roman"/>
          <w:sz w:val="24"/>
        </w:rPr>
        <w:t xml:space="preserve">, 2008). This </w:t>
      </w:r>
      <w:r w:rsidR="00ED0B9A" w:rsidRPr="00722349">
        <w:rPr>
          <w:rFonts w:ascii="Times New Roman" w:hAnsi="Times New Roman"/>
          <w:sz w:val="24"/>
        </w:rPr>
        <w:t xml:space="preserve">social influence on goal </w:t>
      </w:r>
      <w:r w:rsidR="00AD30A6" w:rsidRPr="00722349">
        <w:rPr>
          <w:rFonts w:ascii="Times New Roman" w:hAnsi="Times New Roman"/>
          <w:sz w:val="24"/>
        </w:rPr>
        <w:t xml:space="preserve">setting </w:t>
      </w:r>
      <w:r w:rsidRPr="00722349">
        <w:rPr>
          <w:rFonts w:ascii="Times New Roman" w:hAnsi="Times New Roman"/>
          <w:sz w:val="24"/>
        </w:rPr>
        <w:t xml:space="preserve">is not limited to exposure to narratives, physical movements, </w:t>
      </w:r>
      <w:r w:rsidR="00143797" w:rsidRPr="00722349">
        <w:rPr>
          <w:rFonts w:ascii="Times New Roman" w:hAnsi="Times New Roman"/>
          <w:sz w:val="24"/>
        </w:rPr>
        <w:t xml:space="preserve">or </w:t>
      </w:r>
      <w:r w:rsidRPr="00722349">
        <w:rPr>
          <w:rFonts w:ascii="Times New Roman" w:hAnsi="Times New Roman"/>
          <w:sz w:val="24"/>
        </w:rPr>
        <w:t>object-oriented actions of other people but also occurs for mo</w:t>
      </w:r>
      <w:r w:rsidR="00CC0155">
        <w:rPr>
          <w:rFonts w:ascii="Times New Roman" w:hAnsi="Times New Roman"/>
          <w:sz w:val="24"/>
        </w:rPr>
        <w:t xml:space="preserve">re subtle behavior, such as eye </w:t>
      </w:r>
      <w:r w:rsidRPr="00722349">
        <w:rPr>
          <w:rFonts w:ascii="Times New Roman" w:hAnsi="Times New Roman"/>
          <w:sz w:val="24"/>
        </w:rPr>
        <w:t>gaze or emotional facial expressions (</w:t>
      </w:r>
      <w:proofErr w:type="spellStart"/>
      <w:r w:rsidRPr="00722349">
        <w:rPr>
          <w:rFonts w:ascii="Times New Roman" w:hAnsi="Times New Roman"/>
          <w:sz w:val="24"/>
        </w:rPr>
        <w:t>Bayliss</w:t>
      </w:r>
      <w:proofErr w:type="spellEnd"/>
      <w:r w:rsidRPr="00722349">
        <w:rPr>
          <w:rFonts w:ascii="Times New Roman" w:hAnsi="Times New Roman"/>
          <w:sz w:val="24"/>
        </w:rPr>
        <w:t xml:space="preserve">, </w:t>
      </w:r>
      <w:proofErr w:type="spellStart"/>
      <w:r w:rsidRPr="00722349">
        <w:rPr>
          <w:rFonts w:ascii="Times New Roman" w:hAnsi="Times New Roman"/>
          <w:sz w:val="24"/>
        </w:rPr>
        <w:t>Frischen</w:t>
      </w:r>
      <w:proofErr w:type="spellEnd"/>
      <w:r w:rsidRPr="00722349">
        <w:rPr>
          <w:rFonts w:ascii="Times New Roman" w:hAnsi="Times New Roman"/>
          <w:sz w:val="24"/>
        </w:rPr>
        <w:t xml:space="preserve">, </w:t>
      </w:r>
      <w:proofErr w:type="spellStart"/>
      <w:r w:rsidRPr="00722349">
        <w:rPr>
          <w:rFonts w:ascii="Times New Roman" w:hAnsi="Times New Roman"/>
          <w:sz w:val="24"/>
        </w:rPr>
        <w:t>Fenske</w:t>
      </w:r>
      <w:proofErr w:type="spellEnd"/>
      <w:r w:rsidRPr="00722349">
        <w:rPr>
          <w:rFonts w:ascii="Times New Roman" w:hAnsi="Times New Roman"/>
          <w:sz w:val="24"/>
        </w:rPr>
        <w:t xml:space="preserve">, &amp; Tipper, 2007; van der Weiden, </w:t>
      </w:r>
      <w:proofErr w:type="spellStart"/>
      <w:r w:rsidRPr="00722349">
        <w:rPr>
          <w:rFonts w:ascii="Times New Roman" w:hAnsi="Times New Roman"/>
          <w:sz w:val="24"/>
        </w:rPr>
        <w:t>Veling</w:t>
      </w:r>
      <w:proofErr w:type="spellEnd"/>
      <w:r w:rsidRPr="00722349">
        <w:rPr>
          <w:rFonts w:ascii="Times New Roman" w:hAnsi="Times New Roman"/>
          <w:sz w:val="24"/>
        </w:rPr>
        <w:t xml:space="preserve">, &amp; </w:t>
      </w:r>
      <w:proofErr w:type="spellStart"/>
      <w:r w:rsidRPr="00722349">
        <w:rPr>
          <w:rFonts w:ascii="Times New Roman" w:hAnsi="Times New Roman"/>
          <w:sz w:val="24"/>
        </w:rPr>
        <w:t>Aarts</w:t>
      </w:r>
      <w:proofErr w:type="spellEnd"/>
      <w:r w:rsidRPr="00722349">
        <w:rPr>
          <w:rFonts w:ascii="Times New Roman" w:hAnsi="Times New Roman"/>
          <w:sz w:val="24"/>
        </w:rPr>
        <w:t xml:space="preserve">, 2010). Whereas the sharing of goals </w:t>
      </w:r>
      <w:r w:rsidR="00314D85" w:rsidRPr="00722349">
        <w:rPr>
          <w:rFonts w:ascii="Times New Roman" w:hAnsi="Times New Roman"/>
          <w:sz w:val="24"/>
        </w:rPr>
        <w:t>can be</w:t>
      </w:r>
      <w:r w:rsidRPr="00722349">
        <w:rPr>
          <w:rFonts w:ascii="Times New Roman" w:hAnsi="Times New Roman"/>
          <w:sz w:val="24"/>
        </w:rPr>
        <w:t xml:space="preserve"> beneficial for social functioning (</w:t>
      </w:r>
      <w:proofErr w:type="spellStart"/>
      <w:r w:rsidRPr="00722349">
        <w:rPr>
          <w:rFonts w:ascii="Times New Roman" w:hAnsi="Times New Roman"/>
          <w:sz w:val="24"/>
        </w:rPr>
        <w:t>Tomasello</w:t>
      </w:r>
      <w:proofErr w:type="spellEnd"/>
      <w:r w:rsidRPr="00722349">
        <w:rPr>
          <w:rFonts w:ascii="Times New Roman" w:hAnsi="Times New Roman"/>
          <w:sz w:val="24"/>
        </w:rPr>
        <w:t xml:space="preserve"> &amp; Carpenter, 2007), it raises the important and intriguing question how one arrives at the experience of </w:t>
      </w:r>
      <w:r w:rsidR="00314D85" w:rsidRPr="00722349">
        <w:rPr>
          <w:rFonts w:ascii="Times New Roman" w:hAnsi="Times New Roman"/>
          <w:sz w:val="24"/>
        </w:rPr>
        <w:t>self-</w:t>
      </w:r>
      <w:r w:rsidRPr="00722349">
        <w:rPr>
          <w:rFonts w:ascii="Times New Roman" w:hAnsi="Times New Roman"/>
          <w:sz w:val="24"/>
        </w:rPr>
        <w:t xml:space="preserve">agency when </w:t>
      </w:r>
      <w:r w:rsidR="00AD30A6" w:rsidRPr="00722349">
        <w:rPr>
          <w:rFonts w:ascii="Times New Roman" w:hAnsi="Times New Roman"/>
          <w:sz w:val="24"/>
        </w:rPr>
        <w:t>goal-directed behavior is</w:t>
      </w:r>
      <w:r w:rsidR="001F0160" w:rsidRPr="00722349">
        <w:rPr>
          <w:rFonts w:ascii="Times New Roman" w:hAnsi="Times New Roman"/>
          <w:sz w:val="24"/>
        </w:rPr>
        <w:t xml:space="preserve"> the mere product of social influence</w:t>
      </w:r>
      <w:r w:rsidRPr="00722349">
        <w:rPr>
          <w:rFonts w:ascii="Times New Roman" w:hAnsi="Times New Roman"/>
          <w:sz w:val="24"/>
        </w:rPr>
        <w:t xml:space="preserve">. </w:t>
      </w:r>
      <w:r w:rsidR="001F0160" w:rsidRPr="00722349">
        <w:rPr>
          <w:rFonts w:ascii="Times New Roman" w:hAnsi="Times New Roman"/>
          <w:sz w:val="24"/>
        </w:rPr>
        <w:t xml:space="preserve">It may be the case that </w:t>
      </w:r>
      <w:r w:rsidRPr="00722349">
        <w:rPr>
          <w:rFonts w:ascii="Times New Roman" w:hAnsi="Times New Roman"/>
          <w:sz w:val="24"/>
        </w:rPr>
        <w:t xml:space="preserve">goals </w:t>
      </w:r>
      <w:r w:rsidR="00F6256C" w:rsidRPr="00722349">
        <w:rPr>
          <w:rFonts w:ascii="Times New Roman" w:hAnsi="Times New Roman"/>
          <w:sz w:val="24"/>
        </w:rPr>
        <w:t xml:space="preserve">that are </w:t>
      </w:r>
      <w:r w:rsidR="00FB7296" w:rsidRPr="00722349">
        <w:rPr>
          <w:rFonts w:ascii="Times New Roman" w:hAnsi="Times New Roman"/>
          <w:sz w:val="24"/>
        </w:rPr>
        <w:t>automatically</w:t>
      </w:r>
      <w:r w:rsidR="003465BE" w:rsidRPr="00722349">
        <w:rPr>
          <w:rFonts w:ascii="Times New Roman" w:hAnsi="Times New Roman"/>
          <w:sz w:val="24"/>
        </w:rPr>
        <w:t xml:space="preserve"> </w:t>
      </w:r>
      <w:r w:rsidRPr="00722349">
        <w:rPr>
          <w:rFonts w:ascii="Times New Roman" w:hAnsi="Times New Roman"/>
          <w:sz w:val="24"/>
        </w:rPr>
        <w:t>induced by the behavior</w:t>
      </w:r>
      <w:r w:rsidR="001F0160" w:rsidRPr="00722349">
        <w:rPr>
          <w:rFonts w:ascii="Times New Roman" w:hAnsi="Times New Roman"/>
          <w:sz w:val="24"/>
        </w:rPr>
        <w:t xml:space="preserve"> of others</w:t>
      </w:r>
      <w:r w:rsidRPr="00722349">
        <w:rPr>
          <w:rFonts w:ascii="Times New Roman" w:hAnsi="Times New Roman"/>
          <w:sz w:val="24"/>
        </w:rPr>
        <w:t xml:space="preserve"> function as outcome primes, or alternatively, affect experienced self-agency in the same way </w:t>
      </w:r>
      <w:r w:rsidR="00295196">
        <w:rPr>
          <w:rFonts w:ascii="Times New Roman" w:hAnsi="Times New Roman"/>
          <w:sz w:val="24"/>
        </w:rPr>
        <w:t xml:space="preserve">explicitly set goals </w:t>
      </w:r>
      <w:r w:rsidRPr="00722349">
        <w:rPr>
          <w:rFonts w:ascii="Times New Roman" w:hAnsi="Times New Roman"/>
          <w:sz w:val="24"/>
        </w:rPr>
        <w:t>do</w:t>
      </w:r>
      <w:r w:rsidR="00295196">
        <w:rPr>
          <w:rFonts w:ascii="Times New Roman" w:hAnsi="Times New Roman"/>
          <w:sz w:val="24"/>
        </w:rPr>
        <w:t xml:space="preserve"> (</w:t>
      </w:r>
      <w:r w:rsidR="00A45AF4">
        <w:rPr>
          <w:rFonts w:ascii="Times New Roman" w:hAnsi="Times New Roman"/>
          <w:sz w:val="24"/>
        </w:rPr>
        <w:t>v</w:t>
      </w:r>
      <w:r w:rsidR="00295196">
        <w:rPr>
          <w:rFonts w:ascii="Times New Roman" w:hAnsi="Times New Roman"/>
          <w:sz w:val="24"/>
        </w:rPr>
        <w:t>an der Weide</w:t>
      </w:r>
      <w:r w:rsidR="00E57ADF">
        <w:rPr>
          <w:rFonts w:ascii="Times New Roman" w:hAnsi="Times New Roman"/>
          <w:sz w:val="24"/>
        </w:rPr>
        <w:t>n et a</w:t>
      </w:r>
      <w:r w:rsidR="00295196">
        <w:rPr>
          <w:rFonts w:ascii="Times New Roman" w:hAnsi="Times New Roman"/>
          <w:sz w:val="24"/>
        </w:rPr>
        <w:t xml:space="preserve">l., </w:t>
      </w:r>
      <w:r w:rsidR="00AA0C84">
        <w:rPr>
          <w:rFonts w:ascii="Times New Roman" w:hAnsi="Times New Roman"/>
          <w:sz w:val="24"/>
        </w:rPr>
        <w:t>2013</w:t>
      </w:r>
      <w:r w:rsidR="00295196">
        <w:rPr>
          <w:rFonts w:ascii="Times New Roman" w:hAnsi="Times New Roman"/>
          <w:sz w:val="24"/>
        </w:rPr>
        <w:t>)</w:t>
      </w:r>
      <w:r w:rsidRPr="00722349">
        <w:rPr>
          <w:rFonts w:ascii="Times New Roman" w:hAnsi="Times New Roman"/>
          <w:sz w:val="24"/>
        </w:rPr>
        <w:t xml:space="preserve">. Future research could explore this </w:t>
      </w:r>
      <w:r w:rsidR="001F0160" w:rsidRPr="00722349">
        <w:rPr>
          <w:rFonts w:ascii="Times New Roman" w:hAnsi="Times New Roman"/>
          <w:sz w:val="24"/>
        </w:rPr>
        <w:t>issue</w:t>
      </w:r>
      <w:r w:rsidRPr="00722349">
        <w:rPr>
          <w:rFonts w:ascii="Times New Roman" w:hAnsi="Times New Roman"/>
          <w:sz w:val="24"/>
        </w:rPr>
        <w:t xml:space="preserve"> by investigating the effect of matches and mismatches on experienced self-agency.</w:t>
      </w:r>
    </w:p>
    <w:p w14:paraId="6FE128D1" w14:textId="0F4A1F9E" w:rsidR="00EA1D5E" w:rsidRDefault="00D7697B" w:rsidP="001B01CA">
      <w:pPr>
        <w:spacing w:line="480" w:lineRule="auto"/>
        <w:ind w:firstLine="720"/>
        <w:rPr>
          <w:rFonts w:ascii="Times New Roman" w:hAnsi="Times New Roman"/>
          <w:color w:val="000000"/>
          <w:sz w:val="24"/>
        </w:rPr>
      </w:pPr>
      <w:r>
        <w:rPr>
          <w:rFonts w:ascii="Times New Roman" w:hAnsi="Times New Roman"/>
          <w:b/>
          <w:sz w:val="24"/>
        </w:rPr>
        <w:t xml:space="preserve">A </w:t>
      </w:r>
      <w:r w:rsidR="00C51DBF">
        <w:rPr>
          <w:rFonts w:ascii="Times New Roman" w:hAnsi="Times New Roman"/>
          <w:b/>
          <w:sz w:val="24"/>
        </w:rPr>
        <w:t>f</w:t>
      </w:r>
      <w:r>
        <w:rPr>
          <w:rFonts w:ascii="Times New Roman" w:hAnsi="Times New Roman"/>
          <w:b/>
          <w:sz w:val="24"/>
        </w:rPr>
        <w:t xml:space="preserve">inal </w:t>
      </w:r>
      <w:r w:rsidR="00C51DBF">
        <w:rPr>
          <w:rFonts w:ascii="Times New Roman" w:hAnsi="Times New Roman"/>
          <w:b/>
          <w:sz w:val="24"/>
        </w:rPr>
        <w:t>n</w:t>
      </w:r>
      <w:r>
        <w:rPr>
          <w:rFonts w:ascii="Times New Roman" w:hAnsi="Times New Roman"/>
          <w:b/>
          <w:sz w:val="24"/>
        </w:rPr>
        <w:t xml:space="preserve">ote on </w:t>
      </w:r>
      <w:r w:rsidR="00C51DBF">
        <w:rPr>
          <w:rFonts w:ascii="Times New Roman" w:hAnsi="Times New Roman"/>
          <w:b/>
          <w:sz w:val="24"/>
        </w:rPr>
        <w:t>i</w:t>
      </w:r>
      <w:r w:rsidR="00EA1D5E" w:rsidRPr="00722349">
        <w:rPr>
          <w:rFonts w:ascii="Times New Roman" w:hAnsi="Times New Roman"/>
          <w:b/>
          <w:sz w:val="24"/>
        </w:rPr>
        <w:t xml:space="preserve">nferential effects on implicit feelings of agency </w:t>
      </w:r>
      <w:proofErr w:type="gramStart"/>
      <w:r w:rsidR="00EA1D5E" w:rsidRPr="00722349">
        <w:rPr>
          <w:rFonts w:ascii="Times New Roman" w:hAnsi="Times New Roman"/>
          <w:sz w:val="24"/>
        </w:rPr>
        <w:t>Until</w:t>
      </w:r>
      <w:proofErr w:type="gramEnd"/>
      <w:r w:rsidR="00EA1D5E" w:rsidRPr="00722349">
        <w:rPr>
          <w:rFonts w:ascii="Times New Roman" w:hAnsi="Times New Roman"/>
          <w:sz w:val="24"/>
        </w:rPr>
        <w:t xml:space="preserve"> recently, research mainly assessed the effects of outcome </w:t>
      </w:r>
      <w:r w:rsidR="00EA1D5E" w:rsidRPr="00B85F9C">
        <w:rPr>
          <w:rFonts w:ascii="Times New Roman" w:hAnsi="Times New Roman"/>
          <w:sz w:val="24"/>
        </w:rPr>
        <w:t xml:space="preserve">priming on </w:t>
      </w:r>
      <w:r w:rsidR="00E57ADF">
        <w:rPr>
          <w:rFonts w:ascii="Times New Roman" w:hAnsi="Times New Roman"/>
          <w:sz w:val="24"/>
        </w:rPr>
        <w:t xml:space="preserve">agency inferences by </w:t>
      </w:r>
      <w:r w:rsidR="002D6B3F">
        <w:rPr>
          <w:rFonts w:ascii="Times New Roman" w:hAnsi="Times New Roman"/>
          <w:sz w:val="24"/>
        </w:rPr>
        <w:t>measuring</w:t>
      </w:r>
      <w:r w:rsidR="00E57ADF">
        <w:rPr>
          <w:rFonts w:ascii="Times New Roman" w:hAnsi="Times New Roman"/>
          <w:sz w:val="24"/>
        </w:rPr>
        <w:t xml:space="preserve"> explicit judgment</w:t>
      </w:r>
      <w:r w:rsidR="002D6B3F">
        <w:rPr>
          <w:rFonts w:ascii="Times New Roman" w:hAnsi="Times New Roman"/>
          <w:sz w:val="24"/>
        </w:rPr>
        <w:t>s</w:t>
      </w:r>
      <w:r w:rsidR="00E57ADF">
        <w:rPr>
          <w:rFonts w:ascii="Times New Roman" w:hAnsi="Times New Roman"/>
          <w:sz w:val="24"/>
        </w:rPr>
        <w:t xml:space="preserve"> </w:t>
      </w:r>
      <w:r w:rsidR="002D6B3F">
        <w:rPr>
          <w:rFonts w:ascii="Times New Roman" w:hAnsi="Times New Roman"/>
          <w:sz w:val="24"/>
        </w:rPr>
        <w:t>of agency</w:t>
      </w:r>
      <w:r w:rsidR="00EA1D5E" w:rsidRPr="006B2A6B">
        <w:rPr>
          <w:rFonts w:ascii="Times New Roman" w:hAnsi="Times New Roman"/>
          <w:sz w:val="24"/>
        </w:rPr>
        <w:t xml:space="preserve">. However, </w:t>
      </w:r>
      <w:r w:rsidR="00EA1D5E" w:rsidRPr="00722349">
        <w:rPr>
          <w:rFonts w:ascii="Times New Roman" w:hAnsi="Times New Roman"/>
          <w:sz w:val="24"/>
        </w:rPr>
        <w:t xml:space="preserve">lately </w:t>
      </w:r>
      <w:r w:rsidR="00EA1D5E">
        <w:rPr>
          <w:rFonts w:ascii="Times New Roman" w:hAnsi="Times New Roman"/>
          <w:color w:val="000000"/>
          <w:sz w:val="24"/>
        </w:rPr>
        <w:t xml:space="preserve">a </w:t>
      </w:r>
      <w:r w:rsidR="00476BC8">
        <w:rPr>
          <w:rFonts w:ascii="Times New Roman" w:hAnsi="Times New Roman"/>
          <w:color w:val="000000"/>
          <w:sz w:val="24"/>
        </w:rPr>
        <w:t>few</w:t>
      </w:r>
      <w:r w:rsidR="00EA1D5E" w:rsidRPr="00722349">
        <w:rPr>
          <w:rFonts w:ascii="Times New Roman" w:hAnsi="Times New Roman"/>
          <w:color w:val="000000"/>
          <w:sz w:val="24"/>
        </w:rPr>
        <w:t xml:space="preserve"> studies ha</w:t>
      </w:r>
      <w:r w:rsidR="00476BC8">
        <w:rPr>
          <w:rFonts w:ascii="Times New Roman" w:hAnsi="Times New Roman"/>
          <w:color w:val="000000"/>
          <w:sz w:val="24"/>
        </w:rPr>
        <w:t>ve</w:t>
      </w:r>
      <w:r w:rsidR="00EA1D5E" w:rsidRPr="00722349">
        <w:rPr>
          <w:rFonts w:ascii="Times New Roman" w:hAnsi="Times New Roman"/>
          <w:color w:val="000000"/>
          <w:sz w:val="24"/>
        </w:rPr>
        <w:t xml:space="preserve"> reported priming effects on implicit measures</w:t>
      </w:r>
      <w:r>
        <w:rPr>
          <w:rFonts w:ascii="Times New Roman" w:hAnsi="Times New Roman"/>
          <w:color w:val="000000"/>
          <w:sz w:val="24"/>
        </w:rPr>
        <w:t xml:space="preserve"> </w:t>
      </w:r>
      <w:r w:rsidR="00EA1D5E" w:rsidRPr="00722349">
        <w:rPr>
          <w:rFonts w:ascii="Times New Roman" w:hAnsi="Times New Roman"/>
          <w:color w:val="000000"/>
          <w:sz w:val="24"/>
        </w:rPr>
        <w:t>of self-agency</w:t>
      </w:r>
      <w:r w:rsidR="00E140E2">
        <w:rPr>
          <w:rFonts w:ascii="Times New Roman" w:hAnsi="Times New Roman"/>
          <w:color w:val="000000"/>
          <w:sz w:val="24"/>
        </w:rPr>
        <w:t xml:space="preserve">, such as </w:t>
      </w:r>
      <w:r>
        <w:rPr>
          <w:rFonts w:ascii="Times New Roman" w:hAnsi="Times New Roman"/>
          <w:color w:val="000000"/>
          <w:sz w:val="24"/>
        </w:rPr>
        <w:t>Haggard and colle</w:t>
      </w:r>
      <w:r w:rsidR="00C51DBF">
        <w:rPr>
          <w:rFonts w:ascii="Times New Roman" w:hAnsi="Times New Roman"/>
          <w:color w:val="000000"/>
          <w:sz w:val="24"/>
        </w:rPr>
        <w:t>a</w:t>
      </w:r>
      <w:r>
        <w:rPr>
          <w:rFonts w:ascii="Times New Roman" w:hAnsi="Times New Roman"/>
          <w:color w:val="000000"/>
          <w:sz w:val="24"/>
        </w:rPr>
        <w:t>gues</w:t>
      </w:r>
      <w:r w:rsidR="00C51DBF">
        <w:rPr>
          <w:rFonts w:ascii="Times New Roman" w:hAnsi="Times New Roman"/>
          <w:color w:val="000000"/>
          <w:sz w:val="24"/>
        </w:rPr>
        <w:t>’</w:t>
      </w:r>
      <w:r>
        <w:rPr>
          <w:rFonts w:ascii="Times New Roman" w:hAnsi="Times New Roman"/>
          <w:color w:val="000000"/>
          <w:sz w:val="24"/>
        </w:rPr>
        <w:t xml:space="preserve"> (2002) temporal binding paradigm </w:t>
      </w:r>
      <w:r w:rsidR="00EA1D5E" w:rsidRPr="00722349">
        <w:rPr>
          <w:rFonts w:ascii="Times New Roman" w:hAnsi="Times New Roman"/>
          <w:color w:val="000000"/>
          <w:sz w:val="24"/>
        </w:rPr>
        <w:t xml:space="preserve">(e.g., </w:t>
      </w:r>
      <w:proofErr w:type="spellStart"/>
      <w:r w:rsidR="00EA1D5E" w:rsidRPr="00722349">
        <w:rPr>
          <w:rFonts w:ascii="Times New Roman" w:hAnsi="Times New Roman"/>
          <w:sz w:val="24"/>
        </w:rPr>
        <w:t>Gentsch</w:t>
      </w:r>
      <w:proofErr w:type="spellEnd"/>
      <w:r w:rsidR="00EA1D5E" w:rsidRPr="00722349">
        <w:rPr>
          <w:rFonts w:ascii="Times New Roman" w:hAnsi="Times New Roman"/>
          <w:sz w:val="24"/>
        </w:rPr>
        <w:t xml:space="preserve"> &amp; </w:t>
      </w:r>
      <w:proofErr w:type="spellStart"/>
      <w:r w:rsidR="00EA1D5E" w:rsidRPr="00722349">
        <w:rPr>
          <w:rFonts w:ascii="Times New Roman" w:hAnsi="Times New Roman"/>
          <w:sz w:val="24"/>
        </w:rPr>
        <w:t>Schütz-Bosbach</w:t>
      </w:r>
      <w:proofErr w:type="spellEnd"/>
      <w:r w:rsidR="00EA1D5E" w:rsidRPr="00722349">
        <w:rPr>
          <w:rFonts w:ascii="Times New Roman" w:hAnsi="Times New Roman"/>
          <w:sz w:val="24"/>
        </w:rPr>
        <w:t xml:space="preserve">, 2011; </w:t>
      </w:r>
      <w:r w:rsidR="00EA1D5E" w:rsidRPr="00722349">
        <w:rPr>
          <w:rFonts w:ascii="Times New Roman" w:hAnsi="Times New Roman"/>
          <w:color w:val="000000"/>
          <w:sz w:val="24"/>
        </w:rPr>
        <w:t xml:space="preserve">Moore, Wegner, &amp; Haggard, 2009). </w:t>
      </w:r>
      <w:r w:rsidR="00EA1D5E">
        <w:rPr>
          <w:rFonts w:ascii="Times New Roman" w:hAnsi="Times New Roman"/>
          <w:color w:val="000000"/>
          <w:sz w:val="24"/>
        </w:rPr>
        <w:t xml:space="preserve">These findings raise the question whether </w:t>
      </w:r>
      <w:r w:rsidR="00EA1D5E" w:rsidRPr="00722349">
        <w:rPr>
          <w:rFonts w:ascii="Times New Roman" w:hAnsi="Times New Roman"/>
          <w:color w:val="000000"/>
          <w:sz w:val="24"/>
        </w:rPr>
        <w:lastRenderedPageBreak/>
        <w:t>outcome prim</w:t>
      </w:r>
      <w:r w:rsidR="00AA0C84">
        <w:rPr>
          <w:rFonts w:ascii="Times New Roman" w:hAnsi="Times New Roman"/>
          <w:color w:val="000000"/>
          <w:sz w:val="24"/>
        </w:rPr>
        <w:t>ing effects</w:t>
      </w:r>
      <w:r w:rsidR="00EA1D5E">
        <w:rPr>
          <w:rFonts w:ascii="Times New Roman" w:hAnsi="Times New Roman"/>
          <w:color w:val="000000"/>
          <w:sz w:val="24"/>
        </w:rPr>
        <w:t xml:space="preserve"> on</w:t>
      </w:r>
      <w:r w:rsidR="00EA1D5E" w:rsidRPr="00722349">
        <w:rPr>
          <w:rFonts w:ascii="Times New Roman" w:hAnsi="Times New Roman"/>
          <w:color w:val="000000"/>
          <w:sz w:val="24"/>
        </w:rPr>
        <w:t xml:space="preserve"> implicit feelings of self-agency </w:t>
      </w:r>
      <w:r w:rsidR="00EA1D5E">
        <w:rPr>
          <w:rFonts w:ascii="Times New Roman" w:hAnsi="Times New Roman"/>
          <w:color w:val="000000"/>
          <w:sz w:val="24"/>
        </w:rPr>
        <w:t>result from</w:t>
      </w:r>
      <w:r w:rsidR="00EA1D5E" w:rsidRPr="00722349">
        <w:rPr>
          <w:rFonts w:ascii="Times New Roman" w:hAnsi="Times New Roman"/>
          <w:color w:val="000000"/>
          <w:sz w:val="24"/>
        </w:rPr>
        <w:t xml:space="preserve"> cognitive inferential or motor prediction processes (cf. </w:t>
      </w:r>
      <w:proofErr w:type="spellStart"/>
      <w:r w:rsidR="00EA1D5E" w:rsidRPr="00722349">
        <w:rPr>
          <w:rFonts w:ascii="Times New Roman" w:hAnsi="Times New Roman"/>
          <w:color w:val="000000"/>
          <w:sz w:val="24"/>
        </w:rPr>
        <w:t>Frith</w:t>
      </w:r>
      <w:proofErr w:type="spellEnd"/>
      <w:r w:rsidR="00EA1D5E" w:rsidRPr="00722349">
        <w:rPr>
          <w:rFonts w:ascii="Times New Roman" w:hAnsi="Times New Roman"/>
          <w:color w:val="000000"/>
          <w:sz w:val="24"/>
        </w:rPr>
        <w:t xml:space="preserve">, </w:t>
      </w:r>
      <w:r w:rsidR="00D6044B">
        <w:rPr>
          <w:rFonts w:ascii="Times New Roman" w:hAnsi="Times New Roman"/>
          <w:color w:val="000000"/>
          <w:sz w:val="24"/>
        </w:rPr>
        <w:t>in press</w:t>
      </w:r>
      <w:r w:rsidR="00EA1D5E" w:rsidRPr="00722349">
        <w:rPr>
          <w:rFonts w:ascii="Times New Roman" w:hAnsi="Times New Roman"/>
          <w:color w:val="000000"/>
          <w:sz w:val="24"/>
        </w:rPr>
        <w:t>)</w:t>
      </w:r>
      <w:r w:rsidR="00EA1D5E">
        <w:rPr>
          <w:rFonts w:ascii="Times New Roman" w:hAnsi="Times New Roman"/>
          <w:color w:val="000000"/>
          <w:sz w:val="24"/>
        </w:rPr>
        <w:t>.</w:t>
      </w:r>
      <w:r w:rsidR="00EA1D5E" w:rsidRPr="00722349">
        <w:rPr>
          <w:rFonts w:ascii="Times New Roman" w:hAnsi="Times New Roman"/>
          <w:color w:val="000000"/>
          <w:sz w:val="24"/>
        </w:rPr>
        <w:t xml:space="preserve"> </w:t>
      </w:r>
    </w:p>
    <w:p w14:paraId="2BE7CD8B" w14:textId="29ABAD04" w:rsidR="00EA1D5E" w:rsidRPr="00722349" w:rsidRDefault="00EA1D5E" w:rsidP="001B01CA">
      <w:pPr>
        <w:autoSpaceDE w:val="0"/>
        <w:autoSpaceDN w:val="0"/>
        <w:adjustRightInd w:val="0"/>
        <w:spacing w:line="480" w:lineRule="auto"/>
        <w:ind w:firstLine="720"/>
        <w:rPr>
          <w:rFonts w:ascii="Times New Roman" w:hAnsi="Times New Roman"/>
          <w:color w:val="000000"/>
          <w:sz w:val="24"/>
        </w:rPr>
      </w:pPr>
      <w:r>
        <w:rPr>
          <w:rFonts w:ascii="Times New Roman" w:hAnsi="Times New Roman"/>
          <w:color w:val="000000"/>
          <w:sz w:val="24"/>
        </w:rPr>
        <w:t>S</w:t>
      </w:r>
      <w:r w:rsidRPr="00722349">
        <w:rPr>
          <w:rFonts w:ascii="Times New Roman" w:hAnsi="Times New Roman"/>
          <w:color w:val="000000"/>
          <w:sz w:val="24"/>
        </w:rPr>
        <w:t>uggestive evidence that implicit feelings of agency can derive from cognitive inferences as well as from motor predictions</w:t>
      </w:r>
      <w:r>
        <w:rPr>
          <w:rFonts w:ascii="Times New Roman" w:hAnsi="Times New Roman"/>
          <w:color w:val="000000"/>
          <w:sz w:val="24"/>
        </w:rPr>
        <w:t xml:space="preserve"> comes from a recent study that investigated the combined contribution of inferences and predictions to implicit feelings of agency </w:t>
      </w:r>
      <w:r w:rsidRPr="00722349">
        <w:rPr>
          <w:rFonts w:ascii="Times New Roman" w:hAnsi="Times New Roman"/>
          <w:color w:val="000000"/>
          <w:sz w:val="24"/>
        </w:rPr>
        <w:t>(Moore</w:t>
      </w:r>
      <w:r w:rsidR="002A1352">
        <w:rPr>
          <w:rFonts w:ascii="Times New Roman" w:hAnsi="Times New Roman"/>
          <w:color w:val="000000"/>
          <w:sz w:val="24"/>
        </w:rPr>
        <w:t xml:space="preserve"> et al.</w:t>
      </w:r>
      <w:r w:rsidRPr="00722349">
        <w:rPr>
          <w:rFonts w:ascii="Times New Roman" w:hAnsi="Times New Roman"/>
          <w:color w:val="000000"/>
          <w:sz w:val="24"/>
        </w:rPr>
        <w:t>, 2009)</w:t>
      </w:r>
      <w:r>
        <w:rPr>
          <w:rFonts w:ascii="Times New Roman" w:hAnsi="Times New Roman"/>
          <w:color w:val="000000"/>
          <w:sz w:val="24"/>
        </w:rPr>
        <w:t>. In this study</w:t>
      </w:r>
      <w:r w:rsidRPr="00722349">
        <w:rPr>
          <w:rFonts w:ascii="Times New Roman" w:hAnsi="Times New Roman"/>
          <w:color w:val="000000"/>
          <w:sz w:val="24"/>
        </w:rPr>
        <w:t xml:space="preserve">, participants performed actions that where either voluntarily initiated or externally triggered (i.e., by an experimenter or a stepper motor). These actions led to low or high pitch tones that could be primed prior to the action. After each trial, the perceived interval between actions and outcomes was assessed as a measure </w:t>
      </w:r>
      <w:r w:rsidR="00AA0C84">
        <w:rPr>
          <w:rFonts w:ascii="Times New Roman" w:hAnsi="Times New Roman"/>
          <w:color w:val="000000"/>
          <w:sz w:val="24"/>
        </w:rPr>
        <w:t xml:space="preserve">of </w:t>
      </w:r>
      <w:r w:rsidRPr="00722349">
        <w:rPr>
          <w:rFonts w:ascii="Times New Roman" w:hAnsi="Times New Roman"/>
          <w:color w:val="000000"/>
          <w:sz w:val="24"/>
        </w:rPr>
        <w:t xml:space="preserve">temporal binding. Results showed that both voluntary action initiation and outcome primes (i.e., the low or high pitch tones) caused temporal binding. Importantly, these effects were not </w:t>
      </w:r>
      <w:proofErr w:type="gramStart"/>
      <w:r w:rsidRPr="00722349">
        <w:rPr>
          <w:rFonts w:ascii="Times New Roman" w:hAnsi="Times New Roman"/>
          <w:color w:val="000000"/>
          <w:sz w:val="24"/>
        </w:rPr>
        <w:t>additive</w:t>
      </w:r>
      <w:proofErr w:type="gramEnd"/>
      <w:r w:rsidRPr="00722349">
        <w:rPr>
          <w:rFonts w:ascii="Times New Roman" w:hAnsi="Times New Roman"/>
          <w:color w:val="000000"/>
          <w:sz w:val="24"/>
        </w:rPr>
        <w:t>, suggesting that outcome primes especially enhance feelings of agency when actions cannot be voluntarily initiated</w:t>
      </w:r>
      <w:r w:rsidR="00CC0155">
        <w:rPr>
          <w:rFonts w:ascii="Times New Roman" w:hAnsi="Times New Roman"/>
          <w:color w:val="000000"/>
          <w:sz w:val="24"/>
        </w:rPr>
        <w:t>,</w:t>
      </w:r>
      <w:r w:rsidRPr="00722349">
        <w:rPr>
          <w:rFonts w:ascii="Times New Roman" w:hAnsi="Times New Roman"/>
          <w:color w:val="000000"/>
          <w:sz w:val="24"/>
        </w:rPr>
        <w:t xml:space="preserve"> and hence, motor predictions are less reliable.</w:t>
      </w:r>
    </w:p>
    <w:p w14:paraId="76C50B75" w14:textId="6C54278C" w:rsidR="00EA1D5E" w:rsidRPr="00722349" w:rsidRDefault="00EA1D5E" w:rsidP="001B01CA">
      <w:pPr>
        <w:autoSpaceDE w:val="0"/>
        <w:autoSpaceDN w:val="0"/>
        <w:adjustRightInd w:val="0"/>
        <w:spacing w:line="480" w:lineRule="auto"/>
        <w:ind w:firstLine="720"/>
        <w:rPr>
          <w:rFonts w:ascii="Times New Roman" w:hAnsi="Times New Roman"/>
          <w:color w:val="000000"/>
          <w:sz w:val="24"/>
        </w:rPr>
      </w:pPr>
      <w:r w:rsidRPr="00722349">
        <w:rPr>
          <w:rFonts w:ascii="Times New Roman" w:hAnsi="Times New Roman"/>
          <w:color w:val="000000"/>
          <w:sz w:val="24"/>
        </w:rPr>
        <w:t xml:space="preserve">Thus, it seems that inferences of self-agency can affect implicit feelings of self-agency. </w:t>
      </w:r>
      <w:r>
        <w:rPr>
          <w:rFonts w:ascii="Times New Roman" w:hAnsi="Times New Roman"/>
          <w:color w:val="000000"/>
          <w:sz w:val="24"/>
        </w:rPr>
        <w:t xml:space="preserve">This finding paves the way for </w:t>
      </w:r>
      <w:r w:rsidRPr="00722349">
        <w:rPr>
          <w:rFonts w:ascii="Times New Roman" w:hAnsi="Times New Roman"/>
          <w:color w:val="000000"/>
          <w:sz w:val="24"/>
        </w:rPr>
        <w:t>future research</w:t>
      </w:r>
      <w:r>
        <w:rPr>
          <w:rFonts w:ascii="Times New Roman" w:hAnsi="Times New Roman"/>
          <w:color w:val="000000"/>
          <w:sz w:val="24"/>
        </w:rPr>
        <w:t xml:space="preserve"> </w:t>
      </w:r>
      <w:r w:rsidRPr="00722349">
        <w:rPr>
          <w:rFonts w:ascii="Times New Roman" w:hAnsi="Times New Roman"/>
          <w:color w:val="000000"/>
          <w:sz w:val="24"/>
        </w:rPr>
        <w:t>on the relation between implicit feelings and explicit judgments of agency. Previous research has produced mixed results regarding the relation between implicit and explicit experiences of self-agency in a context where actions were voluntarily initiated</w:t>
      </w:r>
      <w:r>
        <w:rPr>
          <w:rFonts w:ascii="Times New Roman" w:hAnsi="Times New Roman"/>
          <w:color w:val="000000"/>
          <w:sz w:val="24"/>
        </w:rPr>
        <w:t xml:space="preserve"> </w:t>
      </w:r>
      <w:r w:rsidRPr="00722349">
        <w:rPr>
          <w:rFonts w:ascii="Times New Roman" w:hAnsi="Times New Roman"/>
          <w:color w:val="000000"/>
          <w:sz w:val="24"/>
        </w:rPr>
        <w:t>(Ebert &amp; Wegner, 20</w:t>
      </w:r>
      <w:r w:rsidR="00636127">
        <w:rPr>
          <w:rFonts w:ascii="Times New Roman" w:hAnsi="Times New Roman"/>
          <w:color w:val="000000"/>
          <w:sz w:val="24"/>
        </w:rPr>
        <w:t>10</w:t>
      </w:r>
      <w:r w:rsidRPr="00722349">
        <w:rPr>
          <w:rFonts w:ascii="Times New Roman" w:hAnsi="Times New Roman"/>
          <w:color w:val="000000"/>
          <w:sz w:val="24"/>
        </w:rPr>
        <w:t>)</w:t>
      </w:r>
      <w:r>
        <w:rPr>
          <w:rFonts w:ascii="Times New Roman" w:hAnsi="Times New Roman"/>
          <w:color w:val="000000"/>
          <w:sz w:val="24"/>
        </w:rPr>
        <w:t>. In such contexts</w:t>
      </w:r>
      <w:r w:rsidR="00636127">
        <w:rPr>
          <w:rFonts w:ascii="Times New Roman" w:hAnsi="Times New Roman"/>
          <w:color w:val="000000"/>
          <w:sz w:val="24"/>
        </w:rPr>
        <w:t>,</w:t>
      </w:r>
      <w:r>
        <w:rPr>
          <w:rFonts w:ascii="Times New Roman" w:hAnsi="Times New Roman"/>
          <w:color w:val="000000"/>
          <w:sz w:val="24"/>
        </w:rPr>
        <w:t xml:space="preserve"> </w:t>
      </w:r>
      <w:r w:rsidRPr="00722349">
        <w:rPr>
          <w:rFonts w:ascii="Times New Roman" w:hAnsi="Times New Roman"/>
          <w:color w:val="000000"/>
          <w:sz w:val="24"/>
        </w:rPr>
        <w:t xml:space="preserve">implicit feelings of agency </w:t>
      </w:r>
      <w:r>
        <w:rPr>
          <w:rFonts w:ascii="Times New Roman" w:hAnsi="Times New Roman"/>
          <w:color w:val="000000"/>
          <w:sz w:val="24"/>
        </w:rPr>
        <w:t>most likely</w:t>
      </w:r>
      <w:r w:rsidRPr="00722349">
        <w:rPr>
          <w:rFonts w:ascii="Times New Roman" w:hAnsi="Times New Roman"/>
          <w:color w:val="000000"/>
          <w:sz w:val="24"/>
        </w:rPr>
        <w:t xml:space="preserve"> </w:t>
      </w:r>
      <w:r>
        <w:rPr>
          <w:rFonts w:ascii="Times New Roman" w:hAnsi="Times New Roman"/>
          <w:color w:val="000000"/>
          <w:sz w:val="24"/>
        </w:rPr>
        <w:t>resulted from</w:t>
      </w:r>
      <w:r w:rsidRPr="00722349">
        <w:rPr>
          <w:rFonts w:ascii="Times New Roman" w:hAnsi="Times New Roman"/>
          <w:color w:val="000000"/>
          <w:sz w:val="24"/>
        </w:rPr>
        <w:t xml:space="preserve"> motor predicti</w:t>
      </w:r>
      <w:r>
        <w:rPr>
          <w:rFonts w:ascii="Times New Roman" w:hAnsi="Times New Roman"/>
          <w:color w:val="000000"/>
          <w:sz w:val="24"/>
        </w:rPr>
        <w:t>ons, while explicit judgments of agency may (at least partly) have resulted from</w:t>
      </w:r>
      <w:r w:rsidRPr="00722349">
        <w:rPr>
          <w:rFonts w:ascii="Times New Roman" w:hAnsi="Times New Roman"/>
          <w:color w:val="000000"/>
          <w:sz w:val="24"/>
        </w:rPr>
        <w:t xml:space="preserve"> cognitive inferen</w:t>
      </w:r>
      <w:r>
        <w:rPr>
          <w:rFonts w:ascii="Times New Roman" w:hAnsi="Times New Roman"/>
          <w:color w:val="000000"/>
          <w:sz w:val="24"/>
        </w:rPr>
        <w:t>c</w:t>
      </w:r>
      <w:r w:rsidRPr="00722349">
        <w:rPr>
          <w:rFonts w:ascii="Times New Roman" w:hAnsi="Times New Roman"/>
          <w:color w:val="000000"/>
          <w:sz w:val="24"/>
        </w:rPr>
        <w:t>es</w:t>
      </w:r>
      <w:r>
        <w:rPr>
          <w:rFonts w:ascii="Times New Roman" w:hAnsi="Times New Roman"/>
          <w:color w:val="000000"/>
          <w:sz w:val="24"/>
        </w:rPr>
        <w:t>.</w:t>
      </w:r>
      <w:r w:rsidRPr="00722349">
        <w:rPr>
          <w:rFonts w:ascii="Times New Roman" w:hAnsi="Times New Roman"/>
          <w:color w:val="000000"/>
          <w:sz w:val="24"/>
        </w:rPr>
        <w:t xml:space="preserve"> Hence, it would be </w:t>
      </w:r>
      <w:r>
        <w:rPr>
          <w:rFonts w:ascii="Times New Roman" w:hAnsi="Times New Roman"/>
          <w:color w:val="000000"/>
          <w:sz w:val="24"/>
        </w:rPr>
        <w:t>worthwhile</w:t>
      </w:r>
      <w:r w:rsidRPr="00722349">
        <w:rPr>
          <w:rFonts w:ascii="Times New Roman" w:hAnsi="Times New Roman"/>
          <w:color w:val="000000"/>
          <w:sz w:val="24"/>
        </w:rPr>
        <w:t xml:space="preserve"> </w:t>
      </w:r>
      <w:r>
        <w:rPr>
          <w:rFonts w:ascii="Times New Roman" w:hAnsi="Times New Roman"/>
          <w:color w:val="000000"/>
          <w:sz w:val="24"/>
        </w:rPr>
        <w:t xml:space="preserve">for future research </w:t>
      </w:r>
      <w:r w:rsidRPr="00722349">
        <w:rPr>
          <w:rFonts w:ascii="Times New Roman" w:hAnsi="Times New Roman"/>
          <w:color w:val="000000"/>
          <w:sz w:val="24"/>
        </w:rPr>
        <w:t xml:space="preserve">to investigate the relation between implicit feelings and explicit judgments of agency when both result from cognitive inferences.  </w:t>
      </w:r>
    </w:p>
    <w:p w14:paraId="00559007" w14:textId="3835AE20" w:rsidR="00E85C62" w:rsidRPr="00722349" w:rsidRDefault="000765CF" w:rsidP="001B01CA">
      <w:pPr>
        <w:spacing w:line="480" w:lineRule="auto"/>
        <w:jc w:val="center"/>
        <w:rPr>
          <w:rFonts w:ascii="Times New Roman" w:hAnsi="Times New Roman"/>
          <w:b/>
          <w:sz w:val="24"/>
        </w:rPr>
      </w:pPr>
      <w:r>
        <w:rPr>
          <w:rFonts w:ascii="Times New Roman" w:hAnsi="Times New Roman"/>
          <w:b/>
          <w:sz w:val="24"/>
        </w:rPr>
        <w:br w:type="page"/>
      </w:r>
      <w:r w:rsidR="00E85C62" w:rsidRPr="00722349">
        <w:rPr>
          <w:rFonts w:ascii="Times New Roman" w:hAnsi="Times New Roman"/>
          <w:b/>
          <w:sz w:val="24"/>
        </w:rPr>
        <w:lastRenderedPageBreak/>
        <w:t>Concluding Remarks</w:t>
      </w:r>
    </w:p>
    <w:p w14:paraId="6D830E11" w14:textId="0CAD3F01" w:rsidR="00DA1368" w:rsidRPr="00722349" w:rsidRDefault="00E85C62" w:rsidP="001B01CA">
      <w:pPr>
        <w:spacing w:line="480" w:lineRule="auto"/>
        <w:ind w:firstLine="720"/>
        <w:rPr>
          <w:rFonts w:ascii="Times New Roman" w:hAnsi="Times New Roman"/>
          <w:sz w:val="24"/>
        </w:rPr>
      </w:pPr>
      <w:r w:rsidRPr="00722349">
        <w:rPr>
          <w:rFonts w:ascii="Times New Roman" w:hAnsi="Times New Roman"/>
          <w:sz w:val="24"/>
        </w:rPr>
        <w:t xml:space="preserve">Most people experience self-agency over their behavior. These agency experiences </w:t>
      </w:r>
      <w:r w:rsidR="00225748">
        <w:rPr>
          <w:rFonts w:ascii="Times New Roman" w:hAnsi="Times New Roman"/>
          <w:sz w:val="24"/>
        </w:rPr>
        <w:t xml:space="preserve">often result from inferences and </w:t>
      </w:r>
      <w:r w:rsidRPr="00722349">
        <w:rPr>
          <w:rFonts w:ascii="Times New Roman" w:hAnsi="Times New Roman"/>
          <w:sz w:val="24"/>
        </w:rPr>
        <w:t xml:space="preserve">arise when </w:t>
      </w:r>
      <w:r w:rsidR="00ED2142">
        <w:rPr>
          <w:rFonts w:ascii="Times New Roman" w:hAnsi="Times New Roman"/>
          <w:sz w:val="24"/>
        </w:rPr>
        <w:t xml:space="preserve">the </w:t>
      </w:r>
      <w:r w:rsidRPr="00722349">
        <w:rPr>
          <w:rFonts w:ascii="Times New Roman" w:hAnsi="Times New Roman"/>
          <w:sz w:val="24"/>
        </w:rPr>
        <w:t>outcome</w:t>
      </w:r>
      <w:r w:rsidR="00ED2142">
        <w:rPr>
          <w:rFonts w:ascii="Times New Roman" w:hAnsi="Times New Roman"/>
          <w:sz w:val="24"/>
        </w:rPr>
        <w:t xml:space="preserve"> of an action</w:t>
      </w:r>
      <w:r w:rsidRPr="00722349">
        <w:rPr>
          <w:rFonts w:ascii="Times New Roman" w:hAnsi="Times New Roman"/>
          <w:sz w:val="24"/>
        </w:rPr>
        <w:t xml:space="preserve"> </w:t>
      </w:r>
      <w:r w:rsidR="00E140E2">
        <w:rPr>
          <w:rFonts w:ascii="Times New Roman" w:hAnsi="Times New Roman"/>
          <w:sz w:val="24"/>
        </w:rPr>
        <w:t>match</w:t>
      </w:r>
      <w:r w:rsidR="00ED2142">
        <w:rPr>
          <w:rFonts w:ascii="Times New Roman" w:hAnsi="Times New Roman"/>
          <w:sz w:val="24"/>
        </w:rPr>
        <w:t>es</w:t>
      </w:r>
      <w:r w:rsidR="00E140E2">
        <w:rPr>
          <w:rFonts w:ascii="Times New Roman" w:hAnsi="Times New Roman"/>
          <w:sz w:val="24"/>
        </w:rPr>
        <w:t xml:space="preserve"> the outcome one had in mind</w:t>
      </w:r>
      <w:r w:rsidR="00ED2142">
        <w:rPr>
          <w:rFonts w:ascii="Times New Roman" w:hAnsi="Times New Roman"/>
          <w:sz w:val="24"/>
        </w:rPr>
        <w:t xml:space="preserve"> when performing the action</w:t>
      </w:r>
      <w:r w:rsidRPr="00722349">
        <w:rPr>
          <w:rFonts w:ascii="Times New Roman" w:hAnsi="Times New Roman"/>
          <w:sz w:val="24"/>
        </w:rPr>
        <w:t>. Essentially, experiences of self-</w:t>
      </w:r>
      <w:r w:rsidRPr="00B85F9C">
        <w:rPr>
          <w:rFonts w:ascii="Times New Roman" w:hAnsi="Times New Roman"/>
          <w:sz w:val="24"/>
        </w:rPr>
        <w:t xml:space="preserve">agency inform us that we cause our own actions and resulting outcomes: It is </w:t>
      </w:r>
      <w:r w:rsidR="005C26B9" w:rsidRPr="006B2A6B">
        <w:rPr>
          <w:rFonts w:ascii="Times New Roman" w:hAnsi="Times New Roman"/>
          <w:sz w:val="24"/>
        </w:rPr>
        <w:t xml:space="preserve">I </w:t>
      </w:r>
      <w:r w:rsidRPr="006B2A6B">
        <w:rPr>
          <w:rFonts w:ascii="Times New Roman" w:hAnsi="Times New Roman"/>
          <w:sz w:val="24"/>
        </w:rPr>
        <w:t xml:space="preserve">who is doing it. Whereas the experience of agency often </w:t>
      </w:r>
      <w:r w:rsidR="00314D85" w:rsidRPr="006B2A6B">
        <w:rPr>
          <w:rFonts w:ascii="Times New Roman" w:hAnsi="Times New Roman"/>
          <w:sz w:val="24"/>
        </w:rPr>
        <w:t xml:space="preserve">appears </w:t>
      </w:r>
      <w:r w:rsidRPr="00722349">
        <w:rPr>
          <w:rFonts w:ascii="Times New Roman" w:hAnsi="Times New Roman"/>
          <w:sz w:val="24"/>
        </w:rPr>
        <w:t>natural to us, a closer look at the topic indicates that there are many situations where the establishment of agency is not a straightforward affair (e.g., when there are other potential cau</w:t>
      </w:r>
      <w:r w:rsidR="00636127">
        <w:rPr>
          <w:rFonts w:ascii="Times New Roman" w:hAnsi="Times New Roman"/>
          <w:sz w:val="24"/>
        </w:rPr>
        <w:t>ses</w:t>
      </w:r>
      <w:r w:rsidRPr="00722349">
        <w:rPr>
          <w:rFonts w:ascii="Times New Roman" w:hAnsi="Times New Roman"/>
          <w:sz w:val="24"/>
        </w:rPr>
        <w:t xml:space="preserve"> or when we are unaware of the goals we pursue). The study o</w:t>
      </w:r>
      <w:r w:rsidR="005C26B9" w:rsidRPr="00722349">
        <w:rPr>
          <w:rFonts w:ascii="Times New Roman" w:hAnsi="Times New Roman"/>
          <w:sz w:val="24"/>
        </w:rPr>
        <w:t>f</w:t>
      </w:r>
      <w:r w:rsidRPr="00722349">
        <w:rPr>
          <w:rFonts w:ascii="Times New Roman" w:hAnsi="Times New Roman"/>
          <w:sz w:val="24"/>
        </w:rPr>
        <w:t xml:space="preserve"> self-agency expe</w:t>
      </w:r>
      <w:r w:rsidR="00636127">
        <w:rPr>
          <w:rFonts w:ascii="Times New Roman" w:hAnsi="Times New Roman"/>
          <w:sz w:val="24"/>
        </w:rPr>
        <w:t>riences is still in its infancy</w:t>
      </w:r>
      <w:r w:rsidRPr="00722349">
        <w:rPr>
          <w:rFonts w:ascii="Times New Roman" w:hAnsi="Times New Roman"/>
          <w:sz w:val="24"/>
        </w:rPr>
        <w:t xml:space="preserve"> and deserves more theoretical and empirical attention to enhance our understanding of how we perceive ourselves and how we perceive and interact with other selves (e.g., Walker et al., 2004; Wegner, 2002). </w:t>
      </w:r>
    </w:p>
    <w:p w14:paraId="57BFA4DA" w14:textId="77777777" w:rsidR="0002631A" w:rsidRPr="00722349" w:rsidRDefault="00DA1368" w:rsidP="001B01CA">
      <w:pPr>
        <w:adjustRightInd w:val="0"/>
        <w:spacing w:line="480" w:lineRule="auto"/>
        <w:jc w:val="center"/>
        <w:rPr>
          <w:rFonts w:ascii="Times New Roman" w:hAnsi="Times New Roman"/>
          <w:b/>
          <w:sz w:val="24"/>
        </w:rPr>
      </w:pPr>
      <w:r w:rsidRPr="00722349">
        <w:rPr>
          <w:rFonts w:ascii="Times New Roman" w:hAnsi="Times New Roman"/>
          <w:sz w:val="24"/>
        </w:rPr>
        <w:br w:type="page"/>
      </w:r>
      <w:r w:rsidR="0002631A" w:rsidRPr="00722349">
        <w:rPr>
          <w:rFonts w:ascii="Times New Roman" w:hAnsi="Times New Roman"/>
          <w:b/>
          <w:sz w:val="24"/>
        </w:rPr>
        <w:lastRenderedPageBreak/>
        <w:t>References</w:t>
      </w:r>
    </w:p>
    <w:p w14:paraId="6E241F07" w14:textId="77777777" w:rsidR="0002631A" w:rsidRPr="00722349" w:rsidRDefault="0002631A" w:rsidP="001A7473">
      <w:pPr>
        <w:adjustRightInd w:val="0"/>
        <w:spacing w:line="480" w:lineRule="auto"/>
        <w:rPr>
          <w:rFonts w:ascii="Times New Roman" w:hAnsi="Times New Roman"/>
          <w:sz w:val="24"/>
        </w:rPr>
      </w:pPr>
      <w:proofErr w:type="spellStart"/>
      <w:proofErr w:type="gramStart"/>
      <w:r w:rsidRPr="00722349">
        <w:rPr>
          <w:rFonts w:ascii="Times New Roman" w:hAnsi="Times New Roman"/>
          <w:sz w:val="24"/>
        </w:rPr>
        <w:t>Aarts</w:t>
      </w:r>
      <w:proofErr w:type="spellEnd"/>
      <w:r w:rsidRPr="00722349">
        <w:rPr>
          <w:rFonts w:ascii="Times New Roman" w:hAnsi="Times New Roman"/>
          <w:sz w:val="24"/>
        </w:rPr>
        <w:t xml:space="preserve">, H., </w:t>
      </w:r>
      <w:proofErr w:type="spellStart"/>
      <w:r w:rsidRPr="00722349">
        <w:rPr>
          <w:rFonts w:ascii="Times New Roman" w:hAnsi="Times New Roman"/>
          <w:sz w:val="24"/>
        </w:rPr>
        <w:t>Custers</w:t>
      </w:r>
      <w:proofErr w:type="spellEnd"/>
      <w:r w:rsidRPr="00722349">
        <w:rPr>
          <w:rFonts w:ascii="Times New Roman" w:hAnsi="Times New Roman"/>
          <w:sz w:val="24"/>
        </w:rPr>
        <w:t>, R., &amp; Wegner, D. M. (2005).</w:t>
      </w:r>
      <w:proofErr w:type="gramEnd"/>
      <w:r w:rsidRPr="00722349">
        <w:rPr>
          <w:rFonts w:ascii="Times New Roman" w:hAnsi="Times New Roman"/>
          <w:sz w:val="24"/>
        </w:rPr>
        <w:t xml:space="preserve"> On the inference of personal </w:t>
      </w:r>
    </w:p>
    <w:p w14:paraId="7AC73598" w14:textId="77777777" w:rsidR="0002631A" w:rsidRPr="00722349" w:rsidRDefault="0002631A" w:rsidP="001A7473">
      <w:pPr>
        <w:adjustRightInd w:val="0"/>
        <w:spacing w:line="480" w:lineRule="auto"/>
        <w:ind w:firstLine="709"/>
        <w:rPr>
          <w:rFonts w:ascii="Times New Roman" w:hAnsi="Times New Roman"/>
          <w:sz w:val="24"/>
        </w:rPr>
      </w:pPr>
      <w:proofErr w:type="gramStart"/>
      <w:r w:rsidRPr="00722349">
        <w:rPr>
          <w:rFonts w:ascii="Times New Roman" w:hAnsi="Times New Roman"/>
          <w:sz w:val="24"/>
        </w:rPr>
        <w:t>authorship</w:t>
      </w:r>
      <w:proofErr w:type="gramEnd"/>
      <w:r w:rsidRPr="00722349">
        <w:rPr>
          <w:rFonts w:ascii="Times New Roman" w:hAnsi="Times New Roman"/>
          <w:sz w:val="24"/>
        </w:rPr>
        <w:t xml:space="preserve">: Enhancing experienced agency by priming effect information. </w:t>
      </w:r>
    </w:p>
    <w:p w14:paraId="475FF131" w14:textId="77777777" w:rsidR="0002631A" w:rsidRPr="00722349" w:rsidRDefault="0002631A" w:rsidP="001A7473">
      <w:pPr>
        <w:autoSpaceDE w:val="0"/>
        <w:autoSpaceDN w:val="0"/>
        <w:adjustRightInd w:val="0"/>
        <w:spacing w:line="480" w:lineRule="auto"/>
        <w:ind w:firstLine="709"/>
        <w:rPr>
          <w:rFonts w:ascii="Times New Roman" w:hAnsi="Times New Roman"/>
          <w:sz w:val="24"/>
        </w:rPr>
      </w:pPr>
      <w:r w:rsidRPr="00722349">
        <w:rPr>
          <w:rFonts w:ascii="Times New Roman" w:hAnsi="Times New Roman"/>
          <w:i/>
          <w:sz w:val="24"/>
        </w:rPr>
        <w:t>Consciousness and Cognition, 14</w:t>
      </w:r>
      <w:r w:rsidRPr="00722349">
        <w:rPr>
          <w:rFonts w:ascii="Times New Roman" w:hAnsi="Times New Roman"/>
          <w:sz w:val="24"/>
        </w:rPr>
        <w:t xml:space="preserve">, 439-458. </w:t>
      </w:r>
    </w:p>
    <w:p w14:paraId="46B4D112" w14:textId="77777777" w:rsidR="0002631A" w:rsidRPr="00722349" w:rsidRDefault="0002631A" w:rsidP="001A7473">
      <w:pPr>
        <w:spacing w:line="480" w:lineRule="auto"/>
        <w:ind w:left="720" w:hanging="720"/>
        <w:rPr>
          <w:rFonts w:ascii="Times New Roman" w:hAnsi="Times New Roman"/>
          <w:sz w:val="24"/>
        </w:rPr>
      </w:pPr>
      <w:proofErr w:type="spellStart"/>
      <w:proofErr w:type="gramStart"/>
      <w:r w:rsidRPr="00722349">
        <w:rPr>
          <w:rFonts w:ascii="Times New Roman" w:hAnsi="Times New Roman"/>
          <w:sz w:val="24"/>
        </w:rPr>
        <w:t>Aarts</w:t>
      </w:r>
      <w:proofErr w:type="spellEnd"/>
      <w:r w:rsidRPr="00722349">
        <w:rPr>
          <w:rFonts w:ascii="Times New Roman" w:hAnsi="Times New Roman"/>
          <w:sz w:val="24"/>
        </w:rPr>
        <w:t xml:space="preserve">, H., &amp; </w:t>
      </w:r>
      <w:proofErr w:type="spellStart"/>
      <w:r w:rsidRPr="00722349">
        <w:rPr>
          <w:rFonts w:ascii="Times New Roman" w:hAnsi="Times New Roman"/>
          <w:sz w:val="24"/>
        </w:rPr>
        <w:t>Dijksterhuis</w:t>
      </w:r>
      <w:proofErr w:type="spellEnd"/>
      <w:r w:rsidRPr="00722349">
        <w:rPr>
          <w:rFonts w:ascii="Times New Roman" w:hAnsi="Times New Roman"/>
          <w:sz w:val="24"/>
        </w:rPr>
        <w:t>, A. (2000).</w:t>
      </w:r>
      <w:proofErr w:type="gramEnd"/>
      <w:r w:rsidRPr="00722349">
        <w:rPr>
          <w:rFonts w:ascii="Times New Roman" w:hAnsi="Times New Roman"/>
          <w:sz w:val="24"/>
        </w:rPr>
        <w:t xml:space="preserve"> Habits as knowledge structures: Automaticity in goal-directed behavior. </w:t>
      </w:r>
      <w:r w:rsidRPr="00722349">
        <w:rPr>
          <w:rFonts w:ascii="Times New Roman" w:hAnsi="Times New Roman"/>
          <w:i/>
          <w:sz w:val="24"/>
        </w:rPr>
        <w:t>Journal of Personality and Social Psychology, 78</w:t>
      </w:r>
      <w:r w:rsidRPr="00722349">
        <w:rPr>
          <w:rFonts w:ascii="Times New Roman" w:hAnsi="Times New Roman"/>
          <w:sz w:val="24"/>
        </w:rPr>
        <w:t xml:space="preserve">, 53-63. </w:t>
      </w:r>
    </w:p>
    <w:p w14:paraId="21C58B70" w14:textId="77777777" w:rsidR="00766315" w:rsidRPr="00722349" w:rsidRDefault="0002631A" w:rsidP="001A7473">
      <w:pPr>
        <w:spacing w:line="480" w:lineRule="auto"/>
        <w:rPr>
          <w:rFonts w:ascii="Times New Roman" w:hAnsi="Times New Roman"/>
          <w:sz w:val="24"/>
        </w:rPr>
      </w:pPr>
      <w:proofErr w:type="spellStart"/>
      <w:proofErr w:type="gramStart"/>
      <w:r w:rsidRPr="00722349">
        <w:rPr>
          <w:rFonts w:ascii="Times New Roman" w:hAnsi="Times New Roman"/>
          <w:sz w:val="24"/>
        </w:rPr>
        <w:t>Aarts</w:t>
      </w:r>
      <w:proofErr w:type="spellEnd"/>
      <w:r w:rsidRPr="00722349">
        <w:rPr>
          <w:rFonts w:ascii="Times New Roman" w:hAnsi="Times New Roman"/>
          <w:sz w:val="24"/>
        </w:rPr>
        <w:t>, H., &amp; Elliot, A. (2012).</w:t>
      </w:r>
      <w:proofErr w:type="gramEnd"/>
      <w:r w:rsidRPr="00722349">
        <w:rPr>
          <w:rFonts w:ascii="Times New Roman" w:hAnsi="Times New Roman"/>
          <w:sz w:val="24"/>
        </w:rPr>
        <w:t xml:space="preserve"> </w:t>
      </w:r>
      <w:proofErr w:type="gramStart"/>
      <w:r w:rsidRPr="00722349">
        <w:rPr>
          <w:rFonts w:ascii="Times New Roman" w:hAnsi="Times New Roman"/>
          <w:i/>
          <w:sz w:val="24"/>
        </w:rPr>
        <w:t>Goal-Directed behavior.</w:t>
      </w:r>
      <w:proofErr w:type="gramEnd"/>
      <w:r w:rsidRPr="00722349">
        <w:rPr>
          <w:rFonts w:ascii="Times New Roman" w:hAnsi="Times New Roman"/>
          <w:sz w:val="24"/>
        </w:rPr>
        <w:t xml:space="preserve"> </w:t>
      </w:r>
      <w:smartTag w:uri="urn:schemas-microsoft-com:office:smarttags" w:element="place">
        <w:smartTag w:uri="urn:schemas-microsoft-com:office:smarttags" w:element="State">
          <w:r w:rsidRPr="00722349">
            <w:rPr>
              <w:rFonts w:ascii="Times New Roman" w:hAnsi="Times New Roman"/>
              <w:sz w:val="24"/>
            </w:rPr>
            <w:t>New York</w:t>
          </w:r>
        </w:smartTag>
      </w:smartTag>
      <w:r w:rsidRPr="00722349">
        <w:rPr>
          <w:rFonts w:ascii="Times New Roman" w:hAnsi="Times New Roman"/>
          <w:sz w:val="24"/>
        </w:rPr>
        <w:t>: Psychology Press</w:t>
      </w:r>
      <w:r w:rsidR="00766315" w:rsidRPr="00722349">
        <w:rPr>
          <w:rFonts w:ascii="Times New Roman" w:hAnsi="Times New Roman"/>
          <w:sz w:val="24"/>
        </w:rPr>
        <w:t>.</w:t>
      </w:r>
    </w:p>
    <w:p w14:paraId="328310BE" w14:textId="77777777" w:rsidR="00766315" w:rsidRPr="00722349" w:rsidRDefault="00766315" w:rsidP="001A7473">
      <w:pPr>
        <w:spacing w:line="480" w:lineRule="auto"/>
        <w:ind w:left="720" w:hanging="720"/>
        <w:rPr>
          <w:rFonts w:ascii="Times New Roman" w:hAnsi="Times New Roman"/>
          <w:sz w:val="24"/>
        </w:rPr>
      </w:pPr>
      <w:proofErr w:type="spellStart"/>
      <w:proofErr w:type="gramStart"/>
      <w:r w:rsidRPr="00722349">
        <w:rPr>
          <w:rFonts w:ascii="Times New Roman" w:hAnsi="Times New Roman"/>
          <w:sz w:val="24"/>
        </w:rPr>
        <w:t>Aarts</w:t>
      </w:r>
      <w:proofErr w:type="spellEnd"/>
      <w:r w:rsidRPr="00722349">
        <w:rPr>
          <w:rFonts w:ascii="Times New Roman" w:hAnsi="Times New Roman"/>
          <w:sz w:val="24"/>
        </w:rPr>
        <w:t xml:space="preserve">, H. &amp; </w:t>
      </w:r>
      <w:proofErr w:type="spellStart"/>
      <w:r w:rsidRPr="00722349">
        <w:rPr>
          <w:rFonts w:ascii="Times New Roman" w:hAnsi="Times New Roman"/>
          <w:sz w:val="24"/>
        </w:rPr>
        <w:t>Hassin</w:t>
      </w:r>
      <w:proofErr w:type="spellEnd"/>
      <w:r w:rsidRPr="00722349">
        <w:rPr>
          <w:rFonts w:ascii="Times New Roman" w:hAnsi="Times New Roman"/>
          <w:sz w:val="24"/>
        </w:rPr>
        <w:t>, R. (2005).</w:t>
      </w:r>
      <w:proofErr w:type="gramEnd"/>
      <w:r w:rsidRPr="00722349">
        <w:rPr>
          <w:rFonts w:ascii="Times New Roman" w:hAnsi="Times New Roman"/>
          <w:sz w:val="24"/>
        </w:rPr>
        <w:t xml:space="preserve"> Automatic goal inferences and contagion: On pursuing goals one perceives in other people’s behavior. In J.</w:t>
      </w:r>
      <w:r w:rsidR="00660653" w:rsidRPr="00722349">
        <w:rPr>
          <w:rFonts w:ascii="Times New Roman" w:hAnsi="Times New Roman"/>
          <w:sz w:val="24"/>
        </w:rPr>
        <w:t xml:space="preserve"> </w:t>
      </w:r>
      <w:r w:rsidRPr="00722349">
        <w:rPr>
          <w:rFonts w:ascii="Times New Roman" w:hAnsi="Times New Roman"/>
          <w:sz w:val="24"/>
        </w:rPr>
        <w:t xml:space="preserve">P. </w:t>
      </w:r>
      <w:proofErr w:type="spellStart"/>
      <w:r w:rsidRPr="00722349">
        <w:rPr>
          <w:rFonts w:ascii="Times New Roman" w:hAnsi="Times New Roman"/>
          <w:sz w:val="24"/>
        </w:rPr>
        <w:t>Forgas</w:t>
      </w:r>
      <w:proofErr w:type="spellEnd"/>
      <w:r w:rsidRPr="00722349">
        <w:rPr>
          <w:rFonts w:ascii="Times New Roman" w:hAnsi="Times New Roman"/>
          <w:sz w:val="24"/>
        </w:rPr>
        <w:t>, D.</w:t>
      </w:r>
      <w:r w:rsidR="00660653" w:rsidRPr="00722349">
        <w:rPr>
          <w:rFonts w:ascii="Times New Roman" w:hAnsi="Times New Roman"/>
          <w:sz w:val="24"/>
        </w:rPr>
        <w:t xml:space="preserve"> </w:t>
      </w:r>
      <w:r w:rsidRPr="00722349">
        <w:rPr>
          <w:rFonts w:ascii="Times New Roman" w:hAnsi="Times New Roman"/>
          <w:sz w:val="24"/>
        </w:rPr>
        <w:t>D. Williams</w:t>
      </w:r>
      <w:r w:rsidR="00660653" w:rsidRPr="00722349">
        <w:rPr>
          <w:rFonts w:ascii="Times New Roman" w:hAnsi="Times New Roman"/>
          <w:sz w:val="24"/>
        </w:rPr>
        <w:t>,</w:t>
      </w:r>
      <w:r w:rsidRPr="00722349">
        <w:rPr>
          <w:rFonts w:ascii="Times New Roman" w:hAnsi="Times New Roman"/>
          <w:sz w:val="24"/>
        </w:rPr>
        <w:t xml:space="preserve"> &amp; W. Von </w:t>
      </w:r>
      <w:proofErr w:type="spellStart"/>
      <w:r w:rsidRPr="00722349">
        <w:rPr>
          <w:rFonts w:ascii="Times New Roman" w:hAnsi="Times New Roman"/>
          <w:sz w:val="24"/>
        </w:rPr>
        <w:t>Hippel</w:t>
      </w:r>
      <w:proofErr w:type="spellEnd"/>
      <w:r w:rsidRPr="00722349">
        <w:rPr>
          <w:rFonts w:ascii="Times New Roman" w:hAnsi="Times New Roman"/>
          <w:sz w:val="24"/>
        </w:rPr>
        <w:t xml:space="preserve">, (Eds.), </w:t>
      </w:r>
      <w:r w:rsidRPr="00722349">
        <w:rPr>
          <w:rFonts w:ascii="Times New Roman" w:hAnsi="Times New Roman"/>
          <w:i/>
          <w:iCs/>
          <w:sz w:val="24"/>
        </w:rPr>
        <w:t>Social motivation: Conscious and unconscious processes</w:t>
      </w:r>
      <w:r w:rsidRPr="00722349">
        <w:rPr>
          <w:rFonts w:ascii="Times New Roman" w:hAnsi="Times New Roman"/>
          <w:sz w:val="24"/>
        </w:rPr>
        <w:t xml:space="preserve"> (pp. 153-167). </w:t>
      </w:r>
      <w:smartTag w:uri="urn:schemas-microsoft-com:office:smarttags" w:element="place">
        <w:smartTag w:uri="urn:schemas-microsoft-com:office:smarttags" w:element="State">
          <w:r w:rsidRPr="00722349">
            <w:rPr>
              <w:rFonts w:ascii="Times New Roman" w:hAnsi="Times New Roman"/>
              <w:sz w:val="24"/>
            </w:rPr>
            <w:t>New York</w:t>
          </w:r>
        </w:smartTag>
      </w:smartTag>
      <w:r w:rsidRPr="00722349">
        <w:rPr>
          <w:rFonts w:ascii="Times New Roman" w:hAnsi="Times New Roman"/>
          <w:sz w:val="24"/>
        </w:rPr>
        <w:t>: Psychology Press.</w:t>
      </w:r>
    </w:p>
    <w:p w14:paraId="692626AE" w14:textId="77777777" w:rsidR="0002631A" w:rsidRPr="00722349" w:rsidRDefault="0002631A" w:rsidP="001A7473">
      <w:pPr>
        <w:spacing w:line="480" w:lineRule="auto"/>
        <w:rPr>
          <w:rFonts w:ascii="Times New Roman" w:hAnsi="Times New Roman"/>
          <w:sz w:val="24"/>
        </w:rPr>
      </w:pPr>
      <w:proofErr w:type="spellStart"/>
      <w:proofErr w:type="gramStart"/>
      <w:r w:rsidRPr="00722349">
        <w:rPr>
          <w:rFonts w:ascii="Times New Roman" w:hAnsi="Times New Roman"/>
          <w:sz w:val="24"/>
        </w:rPr>
        <w:t>Aarts</w:t>
      </w:r>
      <w:proofErr w:type="spellEnd"/>
      <w:r w:rsidRPr="00722349">
        <w:rPr>
          <w:rFonts w:ascii="Times New Roman" w:hAnsi="Times New Roman"/>
          <w:sz w:val="24"/>
        </w:rPr>
        <w:t>, H., Oikawa, M., &amp; Oikawa, H. (2010).</w:t>
      </w:r>
      <w:proofErr w:type="gramEnd"/>
      <w:r w:rsidRPr="00722349">
        <w:rPr>
          <w:rFonts w:ascii="Times New Roman" w:hAnsi="Times New Roman"/>
          <w:sz w:val="24"/>
        </w:rPr>
        <w:t xml:space="preserve"> Cultural and universal routes to </w:t>
      </w:r>
    </w:p>
    <w:p w14:paraId="77A6E35C"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authorship</w:t>
      </w:r>
      <w:proofErr w:type="gramEnd"/>
      <w:r w:rsidRPr="00722349">
        <w:rPr>
          <w:rFonts w:ascii="Times New Roman" w:hAnsi="Times New Roman"/>
          <w:sz w:val="24"/>
        </w:rPr>
        <w:t xml:space="preserve"> ascription: Effects of outcome priming on experienced self-</w:t>
      </w:r>
    </w:p>
    <w:p w14:paraId="586D2DD1" w14:textId="77777777" w:rsidR="0002631A" w:rsidRPr="00722349" w:rsidRDefault="0002631A" w:rsidP="001A7473">
      <w:pPr>
        <w:spacing w:line="480" w:lineRule="auto"/>
        <w:rPr>
          <w:rFonts w:ascii="Times New Roman" w:hAnsi="Times New Roman"/>
          <w:i/>
          <w:sz w:val="24"/>
        </w:rPr>
      </w:pPr>
      <w:r w:rsidRPr="00722349">
        <w:rPr>
          <w:rFonts w:ascii="Times New Roman" w:hAnsi="Times New Roman"/>
          <w:sz w:val="24"/>
        </w:rPr>
        <w:tab/>
      </w:r>
      <w:proofErr w:type="gramStart"/>
      <w:r w:rsidRPr="00722349">
        <w:rPr>
          <w:rFonts w:ascii="Times New Roman" w:hAnsi="Times New Roman"/>
          <w:sz w:val="24"/>
        </w:rPr>
        <w:t>agency</w:t>
      </w:r>
      <w:proofErr w:type="gramEnd"/>
      <w:r w:rsidRPr="00722349">
        <w:rPr>
          <w:rFonts w:ascii="Times New Roman" w:hAnsi="Times New Roman"/>
          <w:sz w:val="24"/>
        </w:rPr>
        <w:t xml:space="preserve"> in the </w:t>
      </w:r>
      <w:smartTag w:uri="urn:schemas-microsoft-com:office:smarttags" w:element="country-region">
        <w:r w:rsidRPr="00722349">
          <w:rPr>
            <w:rFonts w:ascii="Times New Roman" w:hAnsi="Times New Roman"/>
            <w:sz w:val="24"/>
          </w:rPr>
          <w:t>Netherlands</w:t>
        </w:r>
      </w:smartTag>
      <w:r w:rsidRPr="00722349">
        <w:rPr>
          <w:rFonts w:ascii="Times New Roman" w:hAnsi="Times New Roman"/>
          <w:sz w:val="24"/>
        </w:rPr>
        <w:t xml:space="preserve"> and </w:t>
      </w:r>
      <w:smartTag w:uri="urn:schemas-microsoft-com:office:smarttags" w:element="place">
        <w:smartTag w:uri="urn:schemas-microsoft-com:office:smarttags" w:element="country-region">
          <w:r w:rsidRPr="00722349">
            <w:rPr>
              <w:rFonts w:ascii="Times New Roman" w:hAnsi="Times New Roman"/>
              <w:sz w:val="24"/>
            </w:rPr>
            <w:t>Japan</w:t>
          </w:r>
        </w:smartTag>
      </w:smartTag>
      <w:r w:rsidRPr="00722349">
        <w:rPr>
          <w:rFonts w:ascii="Times New Roman" w:hAnsi="Times New Roman"/>
          <w:sz w:val="24"/>
        </w:rPr>
        <w:t xml:space="preserve">. </w:t>
      </w:r>
      <w:r w:rsidRPr="00722349">
        <w:rPr>
          <w:rFonts w:ascii="Times New Roman" w:hAnsi="Times New Roman"/>
          <w:i/>
          <w:sz w:val="24"/>
        </w:rPr>
        <w:t xml:space="preserve">Journal of Cross-Cultural Psychology, </w:t>
      </w:r>
    </w:p>
    <w:p w14:paraId="6F838C41" w14:textId="77777777" w:rsidR="0002631A" w:rsidRPr="00272617" w:rsidRDefault="0002631A" w:rsidP="001A7473">
      <w:pPr>
        <w:spacing w:line="480" w:lineRule="auto"/>
        <w:rPr>
          <w:rFonts w:ascii="Times New Roman" w:hAnsi="Times New Roman"/>
          <w:sz w:val="24"/>
        </w:rPr>
      </w:pPr>
      <w:r w:rsidRPr="00722349">
        <w:rPr>
          <w:rFonts w:ascii="Times New Roman" w:hAnsi="Times New Roman"/>
          <w:i/>
          <w:sz w:val="24"/>
        </w:rPr>
        <w:tab/>
      </w:r>
      <w:r w:rsidRPr="00272617">
        <w:rPr>
          <w:rFonts w:ascii="Times New Roman" w:hAnsi="Times New Roman"/>
          <w:i/>
          <w:sz w:val="24"/>
        </w:rPr>
        <w:t>41</w:t>
      </w:r>
      <w:r w:rsidRPr="00272617">
        <w:rPr>
          <w:rFonts w:ascii="Times New Roman" w:hAnsi="Times New Roman"/>
          <w:sz w:val="24"/>
        </w:rPr>
        <w:t>, 87-98.</w:t>
      </w:r>
    </w:p>
    <w:p w14:paraId="24A897F2" w14:textId="4445077C" w:rsidR="0002631A" w:rsidRPr="00722349" w:rsidRDefault="0002631A" w:rsidP="001A7473">
      <w:pPr>
        <w:spacing w:line="480" w:lineRule="auto"/>
        <w:ind w:right="567"/>
        <w:rPr>
          <w:rFonts w:ascii="Times New Roman" w:hAnsi="Times New Roman"/>
          <w:sz w:val="24"/>
        </w:rPr>
      </w:pPr>
      <w:proofErr w:type="gramStart"/>
      <w:r w:rsidRPr="00722349">
        <w:rPr>
          <w:rFonts w:ascii="Times New Roman" w:hAnsi="Times New Roman"/>
          <w:sz w:val="24"/>
        </w:rPr>
        <w:t xml:space="preserve">Ackerman, J. M., Goldstein, N. J., Shapiro, J. R., &amp; </w:t>
      </w:r>
      <w:proofErr w:type="spellStart"/>
      <w:r w:rsidRPr="00722349">
        <w:rPr>
          <w:rFonts w:ascii="Times New Roman" w:hAnsi="Times New Roman"/>
          <w:sz w:val="24"/>
        </w:rPr>
        <w:t>Bargh</w:t>
      </w:r>
      <w:proofErr w:type="spellEnd"/>
      <w:r w:rsidRPr="00722349">
        <w:rPr>
          <w:rFonts w:ascii="Times New Roman" w:hAnsi="Times New Roman"/>
          <w:sz w:val="24"/>
        </w:rPr>
        <w:t>, J. A. (2009).</w:t>
      </w:r>
      <w:proofErr w:type="gramEnd"/>
      <w:r w:rsidRPr="00722349">
        <w:rPr>
          <w:rFonts w:ascii="Times New Roman" w:hAnsi="Times New Roman"/>
          <w:sz w:val="24"/>
        </w:rPr>
        <w:t xml:space="preserve"> You </w:t>
      </w:r>
    </w:p>
    <w:p w14:paraId="72D9DBD4" w14:textId="77777777" w:rsidR="0002631A" w:rsidRPr="00722349" w:rsidRDefault="0002631A" w:rsidP="001A7473">
      <w:pPr>
        <w:spacing w:line="480" w:lineRule="auto"/>
        <w:ind w:right="567"/>
        <w:rPr>
          <w:rFonts w:ascii="Times New Roman" w:hAnsi="Times New Roman"/>
          <w:i/>
          <w:sz w:val="24"/>
        </w:rPr>
      </w:pPr>
      <w:r w:rsidRPr="00722349">
        <w:rPr>
          <w:rFonts w:ascii="Times New Roman" w:hAnsi="Times New Roman"/>
          <w:sz w:val="24"/>
        </w:rPr>
        <w:tab/>
      </w:r>
      <w:proofErr w:type="gramStart"/>
      <w:r w:rsidRPr="00722349">
        <w:rPr>
          <w:rFonts w:ascii="Times New Roman" w:hAnsi="Times New Roman"/>
          <w:sz w:val="24"/>
        </w:rPr>
        <w:t>wear</w:t>
      </w:r>
      <w:proofErr w:type="gramEnd"/>
      <w:r w:rsidRPr="00722349">
        <w:rPr>
          <w:rFonts w:ascii="Times New Roman" w:hAnsi="Times New Roman"/>
          <w:sz w:val="24"/>
        </w:rPr>
        <w:t xml:space="preserve"> me out: The vicarious depletion of self-control. </w:t>
      </w:r>
      <w:r w:rsidRPr="00722349">
        <w:rPr>
          <w:rFonts w:ascii="Times New Roman" w:hAnsi="Times New Roman"/>
          <w:i/>
          <w:sz w:val="24"/>
        </w:rPr>
        <w:t xml:space="preserve">Psychological </w:t>
      </w:r>
    </w:p>
    <w:p w14:paraId="2AD347B5" w14:textId="77777777" w:rsidR="00A773B9" w:rsidRPr="00722349" w:rsidRDefault="0002631A" w:rsidP="001A7473">
      <w:pPr>
        <w:spacing w:line="480" w:lineRule="auto"/>
        <w:ind w:right="567"/>
        <w:rPr>
          <w:rFonts w:ascii="Times New Roman" w:hAnsi="Times New Roman"/>
          <w:sz w:val="24"/>
        </w:rPr>
      </w:pPr>
      <w:r w:rsidRPr="00722349">
        <w:rPr>
          <w:rFonts w:ascii="Times New Roman" w:hAnsi="Times New Roman"/>
          <w:i/>
          <w:sz w:val="24"/>
        </w:rPr>
        <w:tab/>
        <w:t xml:space="preserve">Science, 20, </w:t>
      </w:r>
      <w:r w:rsidRPr="00722349">
        <w:rPr>
          <w:rFonts w:ascii="Times New Roman" w:hAnsi="Times New Roman"/>
          <w:sz w:val="24"/>
        </w:rPr>
        <w:t>326-332.</w:t>
      </w:r>
    </w:p>
    <w:p w14:paraId="0672AF9E" w14:textId="77777777" w:rsidR="00AB0472" w:rsidRPr="00722349" w:rsidRDefault="00AB0472" w:rsidP="001A7473">
      <w:pPr>
        <w:spacing w:line="480" w:lineRule="auto"/>
        <w:ind w:right="567"/>
        <w:rPr>
          <w:rFonts w:ascii="Times New Roman" w:hAnsi="Times New Roman"/>
          <w:sz w:val="24"/>
        </w:rPr>
      </w:pPr>
      <w:r w:rsidRPr="00722349">
        <w:rPr>
          <w:rFonts w:ascii="Times New Roman" w:hAnsi="Times New Roman"/>
          <w:sz w:val="24"/>
        </w:rPr>
        <w:t xml:space="preserve">Bar Anan, Y., </w:t>
      </w:r>
      <w:smartTag w:uri="urn:schemas-microsoft-com:office:smarttags" w:element="place">
        <w:smartTag w:uri="urn:schemas-microsoft-com:office:smarttags" w:element="City">
          <w:r w:rsidRPr="00722349">
            <w:rPr>
              <w:rFonts w:ascii="Times New Roman" w:hAnsi="Times New Roman"/>
              <w:sz w:val="24"/>
            </w:rPr>
            <w:t>Wilson</w:t>
          </w:r>
        </w:smartTag>
      </w:smartTag>
      <w:r w:rsidRPr="00722349">
        <w:rPr>
          <w:rFonts w:ascii="Times New Roman" w:hAnsi="Times New Roman"/>
          <w:sz w:val="24"/>
        </w:rPr>
        <w:t xml:space="preserve">, T., &amp; </w:t>
      </w:r>
      <w:proofErr w:type="spellStart"/>
      <w:r w:rsidRPr="00722349">
        <w:rPr>
          <w:rFonts w:ascii="Times New Roman" w:hAnsi="Times New Roman"/>
          <w:sz w:val="24"/>
        </w:rPr>
        <w:t>Hassin</w:t>
      </w:r>
      <w:proofErr w:type="spellEnd"/>
      <w:r w:rsidRPr="00722349">
        <w:rPr>
          <w:rFonts w:ascii="Times New Roman" w:hAnsi="Times New Roman"/>
          <w:sz w:val="24"/>
        </w:rPr>
        <w:t xml:space="preserve">, R. R. (2010) Inaccurate self-knowledge </w:t>
      </w:r>
    </w:p>
    <w:p w14:paraId="78C7F119" w14:textId="77777777" w:rsidR="00AB0472" w:rsidRPr="00722349" w:rsidRDefault="00AB0472" w:rsidP="001A7473">
      <w:pPr>
        <w:spacing w:line="480" w:lineRule="auto"/>
        <w:ind w:right="567"/>
        <w:rPr>
          <w:rFonts w:ascii="Times New Roman" w:hAnsi="Times New Roman"/>
          <w:i/>
          <w:sz w:val="24"/>
        </w:rPr>
      </w:pPr>
      <w:r w:rsidRPr="00722349">
        <w:rPr>
          <w:rFonts w:ascii="Times New Roman" w:hAnsi="Times New Roman"/>
          <w:sz w:val="24"/>
        </w:rPr>
        <w:tab/>
      </w:r>
      <w:proofErr w:type="gramStart"/>
      <w:r w:rsidRPr="00722349">
        <w:rPr>
          <w:rFonts w:ascii="Times New Roman" w:hAnsi="Times New Roman"/>
          <w:sz w:val="24"/>
        </w:rPr>
        <w:t>formation</w:t>
      </w:r>
      <w:proofErr w:type="gramEnd"/>
      <w:r w:rsidRPr="00722349">
        <w:rPr>
          <w:rFonts w:ascii="Times New Roman" w:hAnsi="Times New Roman"/>
          <w:sz w:val="24"/>
        </w:rPr>
        <w:t xml:space="preserve"> as a result of automatic behavior. </w:t>
      </w:r>
      <w:r w:rsidRPr="00722349">
        <w:rPr>
          <w:rFonts w:ascii="Times New Roman" w:hAnsi="Times New Roman"/>
          <w:i/>
          <w:sz w:val="24"/>
        </w:rPr>
        <w:t xml:space="preserve">Journal of Experimental </w:t>
      </w:r>
    </w:p>
    <w:p w14:paraId="29794ED5" w14:textId="77777777" w:rsidR="00AB0472" w:rsidRPr="00722349" w:rsidRDefault="00AB0472" w:rsidP="001A7473">
      <w:pPr>
        <w:spacing w:line="480" w:lineRule="auto"/>
        <w:ind w:right="567"/>
        <w:rPr>
          <w:rFonts w:ascii="Times New Roman" w:hAnsi="Times New Roman"/>
          <w:sz w:val="24"/>
        </w:rPr>
      </w:pPr>
      <w:r w:rsidRPr="00722349">
        <w:rPr>
          <w:rFonts w:ascii="Times New Roman" w:hAnsi="Times New Roman"/>
          <w:i/>
          <w:sz w:val="24"/>
        </w:rPr>
        <w:tab/>
        <w:t xml:space="preserve">Social Psychology, 46, </w:t>
      </w:r>
      <w:r w:rsidRPr="00722349">
        <w:rPr>
          <w:rFonts w:ascii="Times New Roman" w:hAnsi="Times New Roman"/>
          <w:sz w:val="24"/>
        </w:rPr>
        <w:t>884-894.</w:t>
      </w:r>
    </w:p>
    <w:p w14:paraId="2DD219DF" w14:textId="1B11179A" w:rsidR="0002631A" w:rsidRPr="00722349" w:rsidRDefault="0002631A" w:rsidP="001A7473">
      <w:pPr>
        <w:spacing w:line="480" w:lineRule="auto"/>
        <w:ind w:right="567"/>
        <w:rPr>
          <w:rFonts w:ascii="Times New Roman" w:hAnsi="Times New Roman"/>
          <w:sz w:val="24"/>
        </w:rPr>
      </w:pPr>
      <w:proofErr w:type="spellStart"/>
      <w:proofErr w:type="gramStart"/>
      <w:r w:rsidRPr="00722349">
        <w:rPr>
          <w:rFonts w:ascii="Times New Roman" w:hAnsi="Times New Roman"/>
          <w:sz w:val="24"/>
        </w:rPr>
        <w:t>Bargh</w:t>
      </w:r>
      <w:proofErr w:type="spellEnd"/>
      <w:r w:rsidRPr="00722349">
        <w:rPr>
          <w:rFonts w:ascii="Times New Roman" w:hAnsi="Times New Roman"/>
          <w:sz w:val="24"/>
        </w:rPr>
        <w:t xml:space="preserve">, J. A., &amp; </w:t>
      </w:r>
      <w:proofErr w:type="spellStart"/>
      <w:r w:rsidRPr="00722349">
        <w:rPr>
          <w:rFonts w:ascii="Times New Roman" w:hAnsi="Times New Roman"/>
          <w:sz w:val="24"/>
        </w:rPr>
        <w:t>Chartrand</w:t>
      </w:r>
      <w:proofErr w:type="spellEnd"/>
      <w:r w:rsidRPr="00722349">
        <w:rPr>
          <w:rFonts w:ascii="Times New Roman" w:hAnsi="Times New Roman"/>
          <w:sz w:val="24"/>
        </w:rPr>
        <w:t>, T. L. (1999).</w:t>
      </w:r>
      <w:proofErr w:type="gramEnd"/>
      <w:r w:rsidRPr="00722349">
        <w:rPr>
          <w:rFonts w:ascii="Times New Roman" w:hAnsi="Times New Roman"/>
          <w:sz w:val="24"/>
        </w:rPr>
        <w:t xml:space="preserve"> </w:t>
      </w:r>
      <w:proofErr w:type="gramStart"/>
      <w:r w:rsidRPr="00722349">
        <w:rPr>
          <w:rFonts w:ascii="Times New Roman" w:hAnsi="Times New Roman"/>
          <w:sz w:val="24"/>
        </w:rPr>
        <w:t>The unbearable automaticity of being.</w:t>
      </w:r>
      <w:proofErr w:type="gramEnd"/>
      <w:r w:rsidRPr="00722349">
        <w:rPr>
          <w:rFonts w:ascii="Times New Roman" w:hAnsi="Times New Roman"/>
          <w:sz w:val="24"/>
        </w:rPr>
        <w:t xml:space="preserve"> </w:t>
      </w:r>
    </w:p>
    <w:p w14:paraId="70374757" w14:textId="77777777" w:rsidR="0002631A" w:rsidRPr="00094AAB" w:rsidRDefault="0002631A" w:rsidP="001A7473">
      <w:pPr>
        <w:spacing w:line="480" w:lineRule="auto"/>
        <w:ind w:right="567"/>
        <w:rPr>
          <w:rFonts w:ascii="Times New Roman" w:hAnsi="Times New Roman"/>
          <w:sz w:val="24"/>
          <w:lang w:val="nl-NL"/>
        </w:rPr>
      </w:pPr>
      <w:r w:rsidRPr="00722349">
        <w:rPr>
          <w:rFonts w:ascii="Times New Roman" w:hAnsi="Times New Roman"/>
          <w:sz w:val="24"/>
        </w:rPr>
        <w:tab/>
      </w:r>
      <w:r w:rsidRPr="00094AAB">
        <w:rPr>
          <w:rFonts w:ascii="Times New Roman" w:hAnsi="Times New Roman"/>
          <w:i/>
          <w:sz w:val="24"/>
          <w:lang w:val="nl-NL"/>
        </w:rPr>
        <w:t xml:space="preserve">American </w:t>
      </w:r>
      <w:proofErr w:type="spellStart"/>
      <w:r w:rsidRPr="00094AAB">
        <w:rPr>
          <w:rFonts w:ascii="Times New Roman" w:hAnsi="Times New Roman"/>
          <w:i/>
          <w:sz w:val="24"/>
          <w:lang w:val="nl-NL"/>
        </w:rPr>
        <w:t>Psychologist</w:t>
      </w:r>
      <w:proofErr w:type="spellEnd"/>
      <w:r w:rsidRPr="00094AAB">
        <w:rPr>
          <w:rFonts w:ascii="Times New Roman" w:hAnsi="Times New Roman"/>
          <w:i/>
          <w:sz w:val="24"/>
          <w:lang w:val="nl-NL"/>
        </w:rPr>
        <w:t>, 54</w:t>
      </w:r>
      <w:r w:rsidRPr="00094AAB">
        <w:rPr>
          <w:rFonts w:ascii="Times New Roman" w:hAnsi="Times New Roman"/>
          <w:sz w:val="24"/>
          <w:lang w:val="nl-NL"/>
        </w:rPr>
        <w:t>, 462–479.</w:t>
      </w:r>
    </w:p>
    <w:p w14:paraId="13B8D1D0" w14:textId="77777777" w:rsidR="0002631A" w:rsidRPr="00722349" w:rsidRDefault="00E733E5" w:rsidP="001A7473">
      <w:pPr>
        <w:tabs>
          <w:tab w:val="left" w:pos="720"/>
        </w:tabs>
        <w:spacing w:line="480" w:lineRule="auto"/>
        <w:rPr>
          <w:rFonts w:ascii="Times New Roman" w:hAnsi="Times New Roman"/>
          <w:sz w:val="24"/>
        </w:rPr>
      </w:pPr>
      <w:r>
        <w:rPr>
          <w:rFonts w:ascii="Times New Roman" w:hAnsi="Times New Roman"/>
          <w:sz w:val="24"/>
          <w:lang w:val="nl-NL"/>
        </w:rPr>
        <w:br w:type="page"/>
      </w:r>
      <w:proofErr w:type="spellStart"/>
      <w:r w:rsidR="0002631A" w:rsidRPr="00094AAB">
        <w:rPr>
          <w:rFonts w:ascii="Times New Roman" w:hAnsi="Times New Roman"/>
          <w:sz w:val="24"/>
          <w:lang w:val="nl-NL"/>
        </w:rPr>
        <w:lastRenderedPageBreak/>
        <w:t>Bargh</w:t>
      </w:r>
      <w:proofErr w:type="spellEnd"/>
      <w:r w:rsidR="0002631A" w:rsidRPr="00094AAB">
        <w:rPr>
          <w:rFonts w:ascii="Times New Roman" w:hAnsi="Times New Roman"/>
          <w:sz w:val="24"/>
          <w:lang w:val="nl-NL"/>
        </w:rPr>
        <w:t xml:space="preserve">, J. A., </w:t>
      </w:r>
      <w:proofErr w:type="spellStart"/>
      <w:r w:rsidR="0002631A" w:rsidRPr="00094AAB">
        <w:rPr>
          <w:rFonts w:ascii="Times New Roman" w:hAnsi="Times New Roman"/>
          <w:sz w:val="24"/>
          <w:lang w:val="nl-NL"/>
        </w:rPr>
        <w:t>Gollwitzer</w:t>
      </w:r>
      <w:proofErr w:type="spellEnd"/>
      <w:r w:rsidR="0002631A" w:rsidRPr="00094AAB">
        <w:rPr>
          <w:rFonts w:ascii="Times New Roman" w:hAnsi="Times New Roman"/>
          <w:sz w:val="24"/>
          <w:lang w:val="nl-NL"/>
        </w:rPr>
        <w:t xml:space="preserve">, P. M., &amp; </w:t>
      </w:r>
      <w:proofErr w:type="spellStart"/>
      <w:r w:rsidR="0002631A" w:rsidRPr="00094AAB">
        <w:rPr>
          <w:rFonts w:ascii="Times New Roman" w:hAnsi="Times New Roman"/>
          <w:sz w:val="24"/>
          <w:lang w:val="nl-NL"/>
        </w:rPr>
        <w:t>Oettingen</w:t>
      </w:r>
      <w:proofErr w:type="spellEnd"/>
      <w:r w:rsidR="0002631A" w:rsidRPr="00094AAB">
        <w:rPr>
          <w:rFonts w:ascii="Times New Roman" w:hAnsi="Times New Roman"/>
          <w:sz w:val="24"/>
          <w:lang w:val="nl-NL"/>
        </w:rPr>
        <w:t xml:space="preserve">, G. (2010). </w:t>
      </w:r>
      <w:proofErr w:type="gramStart"/>
      <w:r w:rsidR="0002631A" w:rsidRPr="00722349">
        <w:rPr>
          <w:rFonts w:ascii="Times New Roman" w:hAnsi="Times New Roman"/>
          <w:sz w:val="24"/>
        </w:rPr>
        <w:t>Motivation.</w:t>
      </w:r>
      <w:proofErr w:type="gramEnd"/>
      <w:r w:rsidR="0002631A" w:rsidRPr="00722349">
        <w:rPr>
          <w:rFonts w:ascii="Times New Roman" w:hAnsi="Times New Roman"/>
          <w:sz w:val="24"/>
        </w:rPr>
        <w:t xml:space="preserve"> </w:t>
      </w:r>
      <w:proofErr w:type="gramStart"/>
      <w:r w:rsidR="0002631A" w:rsidRPr="00722349">
        <w:rPr>
          <w:rFonts w:ascii="Times New Roman" w:hAnsi="Times New Roman"/>
          <w:sz w:val="24"/>
        </w:rPr>
        <w:t>In S. T. Fiske, D.</w:t>
      </w:r>
      <w:proofErr w:type="gramEnd"/>
      <w:r w:rsidR="0002631A" w:rsidRPr="00722349">
        <w:rPr>
          <w:rFonts w:ascii="Times New Roman" w:hAnsi="Times New Roman"/>
          <w:sz w:val="24"/>
        </w:rPr>
        <w:t xml:space="preserve"> </w:t>
      </w:r>
    </w:p>
    <w:p w14:paraId="3455E01F" w14:textId="77777777" w:rsidR="0002631A" w:rsidRPr="00722349" w:rsidRDefault="0002631A" w:rsidP="001A7473">
      <w:pPr>
        <w:tabs>
          <w:tab w:val="left" w:pos="720"/>
        </w:tabs>
        <w:spacing w:line="480" w:lineRule="auto"/>
        <w:rPr>
          <w:rFonts w:ascii="Times New Roman" w:hAnsi="Times New Roman"/>
          <w:sz w:val="24"/>
        </w:rPr>
      </w:pPr>
      <w:r w:rsidRPr="00722349">
        <w:rPr>
          <w:rFonts w:ascii="Times New Roman" w:hAnsi="Times New Roman"/>
          <w:sz w:val="24"/>
        </w:rPr>
        <w:tab/>
        <w:t xml:space="preserve">T. </w:t>
      </w:r>
      <w:proofErr w:type="gramStart"/>
      <w:r w:rsidRPr="00722349">
        <w:rPr>
          <w:rFonts w:ascii="Times New Roman" w:hAnsi="Times New Roman"/>
          <w:sz w:val="24"/>
        </w:rPr>
        <w:t>Gilbert,</w:t>
      </w:r>
      <w:proofErr w:type="gramEnd"/>
      <w:r w:rsidRPr="00722349">
        <w:rPr>
          <w:rFonts w:ascii="Times New Roman" w:hAnsi="Times New Roman"/>
          <w:sz w:val="24"/>
        </w:rPr>
        <w:t xml:space="preserve"> &amp; G. </w:t>
      </w:r>
      <w:proofErr w:type="spellStart"/>
      <w:r w:rsidRPr="00722349">
        <w:rPr>
          <w:rFonts w:ascii="Times New Roman" w:hAnsi="Times New Roman"/>
          <w:sz w:val="24"/>
        </w:rPr>
        <w:t>Lindzey</w:t>
      </w:r>
      <w:proofErr w:type="spellEnd"/>
      <w:r w:rsidRPr="00722349">
        <w:rPr>
          <w:rFonts w:ascii="Times New Roman" w:hAnsi="Times New Roman"/>
          <w:sz w:val="24"/>
        </w:rPr>
        <w:t xml:space="preserve"> (Eds.), </w:t>
      </w:r>
      <w:r w:rsidRPr="00722349">
        <w:rPr>
          <w:rFonts w:ascii="Times New Roman" w:hAnsi="Times New Roman"/>
          <w:i/>
          <w:sz w:val="24"/>
        </w:rPr>
        <w:t>Handbook of Social Psychology</w:t>
      </w:r>
      <w:r w:rsidRPr="00722349">
        <w:rPr>
          <w:rFonts w:ascii="Times New Roman" w:hAnsi="Times New Roman"/>
          <w:sz w:val="24"/>
        </w:rPr>
        <w:t xml:space="preserve"> (pp. 268-</w:t>
      </w:r>
    </w:p>
    <w:p w14:paraId="5D83CAA5" w14:textId="77777777" w:rsidR="0002631A" w:rsidRPr="00722349" w:rsidRDefault="0002631A" w:rsidP="001A7473">
      <w:pPr>
        <w:tabs>
          <w:tab w:val="left" w:pos="720"/>
        </w:tabs>
        <w:spacing w:line="480" w:lineRule="auto"/>
        <w:rPr>
          <w:rFonts w:ascii="Times New Roman" w:hAnsi="Times New Roman"/>
          <w:sz w:val="24"/>
        </w:rPr>
      </w:pPr>
      <w:r w:rsidRPr="00722349">
        <w:rPr>
          <w:rFonts w:ascii="Times New Roman" w:hAnsi="Times New Roman"/>
          <w:sz w:val="24"/>
        </w:rPr>
        <w:tab/>
        <w:t xml:space="preserve">316). </w:t>
      </w:r>
      <w:smartTag w:uri="urn:schemas-microsoft-com:office:smarttags" w:element="place">
        <w:smartTag w:uri="urn:schemas-microsoft-com:office:smarttags" w:element="City">
          <w:r w:rsidRPr="00722349">
            <w:rPr>
              <w:rFonts w:ascii="Times New Roman" w:hAnsi="Times New Roman"/>
              <w:sz w:val="24"/>
            </w:rPr>
            <w:t>New York</w:t>
          </w:r>
        </w:smartTag>
        <w:r w:rsidRPr="00722349">
          <w:rPr>
            <w:rFonts w:ascii="Times New Roman" w:hAnsi="Times New Roman"/>
            <w:sz w:val="24"/>
          </w:rPr>
          <w:t xml:space="preserve">, </w:t>
        </w:r>
        <w:smartTag w:uri="urn:schemas-microsoft-com:office:smarttags" w:element="State">
          <w:r w:rsidRPr="00722349">
            <w:rPr>
              <w:rFonts w:ascii="Times New Roman" w:hAnsi="Times New Roman"/>
              <w:sz w:val="24"/>
            </w:rPr>
            <w:t>NY</w:t>
          </w:r>
        </w:smartTag>
      </w:smartTag>
      <w:r w:rsidRPr="00722349">
        <w:rPr>
          <w:rFonts w:ascii="Times New Roman" w:hAnsi="Times New Roman"/>
          <w:sz w:val="24"/>
        </w:rPr>
        <w:t>: Wiley.</w:t>
      </w:r>
    </w:p>
    <w:p w14:paraId="2401FD6D" w14:textId="77777777" w:rsidR="003450F8" w:rsidRPr="00094AAB" w:rsidRDefault="003450F8" w:rsidP="001A7473">
      <w:pPr>
        <w:tabs>
          <w:tab w:val="left" w:pos="720"/>
        </w:tabs>
        <w:spacing w:line="480" w:lineRule="auto"/>
        <w:rPr>
          <w:rFonts w:ascii="Times New Roman" w:hAnsi="Times New Roman"/>
          <w:sz w:val="24"/>
        </w:rPr>
      </w:pPr>
      <w:proofErr w:type="spellStart"/>
      <w:r w:rsidRPr="00094AAB">
        <w:rPr>
          <w:rFonts w:ascii="Times New Roman" w:hAnsi="Times New Roman"/>
          <w:sz w:val="24"/>
        </w:rPr>
        <w:t>Baumeister</w:t>
      </w:r>
      <w:proofErr w:type="spellEnd"/>
      <w:r w:rsidRPr="00094AAB">
        <w:rPr>
          <w:rFonts w:ascii="Times New Roman" w:hAnsi="Times New Roman"/>
          <w:sz w:val="24"/>
        </w:rPr>
        <w:t xml:space="preserve">, R. F., </w:t>
      </w:r>
      <w:proofErr w:type="spellStart"/>
      <w:r w:rsidRPr="00094AAB">
        <w:rPr>
          <w:rFonts w:ascii="Times New Roman" w:hAnsi="Times New Roman"/>
          <w:sz w:val="24"/>
        </w:rPr>
        <w:t>Masicampo</w:t>
      </w:r>
      <w:proofErr w:type="spellEnd"/>
      <w:r w:rsidRPr="00094AAB">
        <w:rPr>
          <w:rFonts w:ascii="Times New Roman" w:hAnsi="Times New Roman"/>
          <w:sz w:val="24"/>
        </w:rPr>
        <w:t xml:space="preserve">, E. J., &amp; </w:t>
      </w:r>
      <w:proofErr w:type="spellStart"/>
      <w:r w:rsidRPr="00094AAB">
        <w:rPr>
          <w:rFonts w:ascii="Times New Roman" w:hAnsi="Times New Roman"/>
          <w:sz w:val="24"/>
        </w:rPr>
        <w:t>DeWall</w:t>
      </w:r>
      <w:proofErr w:type="spellEnd"/>
      <w:r w:rsidRPr="00094AAB">
        <w:rPr>
          <w:rFonts w:ascii="Times New Roman" w:hAnsi="Times New Roman"/>
          <w:sz w:val="24"/>
        </w:rPr>
        <w:t xml:space="preserve">, C. N. (2009). </w:t>
      </w:r>
      <w:proofErr w:type="spellStart"/>
      <w:r w:rsidRPr="00094AAB">
        <w:rPr>
          <w:rFonts w:ascii="Times New Roman" w:hAnsi="Times New Roman"/>
          <w:sz w:val="24"/>
        </w:rPr>
        <w:t>Prosocial</w:t>
      </w:r>
      <w:proofErr w:type="spellEnd"/>
      <w:r w:rsidRPr="00094AAB">
        <w:rPr>
          <w:rFonts w:ascii="Times New Roman" w:hAnsi="Times New Roman"/>
          <w:sz w:val="24"/>
        </w:rPr>
        <w:t xml:space="preserve"> benefits of </w:t>
      </w:r>
    </w:p>
    <w:p w14:paraId="7B63FE22" w14:textId="77777777" w:rsidR="003450F8" w:rsidRDefault="003450F8" w:rsidP="001A7473">
      <w:pPr>
        <w:tabs>
          <w:tab w:val="left" w:pos="720"/>
        </w:tabs>
        <w:spacing w:line="480" w:lineRule="auto"/>
        <w:rPr>
          <w:rFonts w:ascii="Times New Roman" w:hAnsi="Times New Roman"/>
          <w:sz w:val="24"/>
          <w:lang w:val="en-GB"/>
        </w:rPr>
      </w:pPr>
      <w:r w:rsidRPr="00094AAB">
        <w:rPr>
          <w:rFonts w:ascii="Times New Roman" w:hAnsi="Times New Roman"/>
          <w:sz w:val="24"/>
        </w:rPr>
        <w:tab/>
      </w:r>
      <w:proofErr w:type="gramStart"/>
      <w:r w:rsidRPr="001A7473">
        <w:rPr>
          <w:rFonts w:ascii="Times New Roman" w:hAnsi="Times New Roman"/>
          <w:sz w:val="24"/>
          <w:lang w:val="en-GB"/>
        </w:rPr>
        <w:t>feeling</w:t>
      </w:r>
      <w:proofErr w:type="gramEnd"/>
      <w:r w:rsidRPr="001A7473">
        <w:rPr>
          <w:rFonts w:ascii="Times New Roman" w:hAnsi="Times New Roman"/>
          <w:sz w:val="24"/>
          <w:lang w:val="en-GB"/>
        </w:rPr>
        <w:t xml:space="preserve"> free: Disbelief in free will increases aggression and reduces </w:t>
      </w:r>
    </w:p>
    <w:p w14:paraId="46195FC1" w14:textId="77777777" w:rsidR="003450F8" w:rsidRPr="001A7473" w:rsidRDefault="003450F8" w:rsidP="001A7473">
      <w:pPr>
        <w:tabs>
          <w:tab w:val="left" w:pos="720"/>
        </w:tabs>
        <w:spacing w:line="480" w:lineRule="auto"/>
        <w:rPr>
          <w:rFonts w:ascii="Times New Roman" w:hAnsi="Times New Roman"/>
          <w:sz w:val="24"/>
          <w:lang w:val="en-GB"/>
        </w:rPr>
      </w:pPr>
      <w:r>
        <w:rPr>
          <w:rFonts w:ascii="Times New Roman" w:hAnsi="Times New Roman"/>
          <w:sz w:val="24"/>
          <w:lang w:val="en-GB"/>
        </w:rPr>
        <w:tab/>
      </w:r>
      <w:proofErr w:type="gramStart"/>
      <w:r w:rsidRPr="001A7473">
        <w:rPr>
          <w:rFonts w:ascii="Times New Roman" w:hAnsi="Times New Roman"/>
          <w:sz w:val="24"/>
          <w:lang w:val="en-GB"/>
        </w:rPr>
        <w:t>helpfulness</w:t>
      </w:r>
      <w:proofErr w:type="gramEnd"/>
      <w:r w:rsidRPr="001A7473">
        <w:rPr>
          <w:rFonts w:ascii="Times New Roman" w:hAnsi="Times New Roman"/>
          <w:sz w:val="24"/>
          <w:lang w:val="en-GB"/>
        </w:rPr>
        <w:t>. </w:t>
      </w:r>
      <w:r w:rsidRPr="001A7473">
        <w:rPr>
          <w:rFonts w:ascii="Times New Roman" w:hAnsi="Times New Roman"/>
          <w:i/>
          <w:sz w:val="24"/>
          <w:lang w:val="en-GB"/>
        </w:rPr>
        <w:t>Personality and Social Psychology Bulletin, 35</w:t>
      </w:r>
      <w:r w:rsidRPr="001A7473">
        <w:rPr>
          <w:rFonts w:ascii="Times New Roman" w:hAnsi="Times New Roman"/>
          <w:sz w:val="24"/>
          <w:lang w:val="en-GB"/>
        </w:rPr>
        <w:t>, 260-268.</w:t>
      </w:r>
    </w:p>
    <w:p w14:paraId="567B3D43" w14:textId="77777777" w:rsidR="0002631A" w:rsidRPr="00722349" w:rsidRDefault="0002631A" w:rsidP="001A7473">
      <w:pPr>
        <w:tabs>
          <w:tab w:val="left" w:pos="720"/>
        </w:tabs>
        <w:spacing w:line="480" w:lineRule="auto"/>
        <w:rPr>
          <w:rFonts w:ascii="Times New Roman" w:hAnsi="Times New Roman"/>
          <w:color w:val="000000"/>
          <w:sz w:val="24"/>
        </w:rPr>
      </w:pPr>
      <w:proofErr w:type="spellStart"/>
      <w:r w:rsidRPr="00094AAB">
        <w:rPr>
          <w:rFonts w:ascii="Times New Roman" w:hAnsi="Times New Roman"/>
          <w:color w:val="000000"/>
          <w:sz w:val="24"/>
          <w:lang w:val="de-DE"/>
        </w:rPr>
        <w:t>Bayliss</w:t>
      </w:r>
      <w:proofErr w:type="spellEnd"/>
      <w:r w:rsidRPr="00094AAB">
        <w:rPr>
          <w:rFonts w:ascii="Times New Roman" w:hAnsi="Times New Roman"/>
          <w:color w:val="000000"/>
          <w:sz w:val="24"/>
          <w:lang w:val="de-DE"/>
        </w:rPr>
        <w:t xml:space="preserve">, A. P., Frischen, A., </w:t>
      </w:r>
      <w:proofErr w:type="spellStart"/>
      <w:r w:rsidRPr="00094AAB">
        <w:rPr>
          <w:rFonts w:ascii="Times New Roman" w:hAnsi="Times New Roman"/>
          <w:color w:val="000000"/>
          <w:sz w:val="24"/>
          <w:lang w:val="de-DE"/>
        </w:rPr>
        <w:t>Fenske</w:t>
      </w:r>
      <w:proofErr w:type="spellEnd"/>
      <w:r w:rsidRPr="00094AAB">
        <w:rPr>
          <w:rFonts w:ascii="Times New Roman" w:hAnsi="Times New Roman"/>
          <w:color w:val="000000"/>
          <w:sz w:val="24"/>
          <w:lang w:val="de-DE"/>
        </w:rPr>
        <w:t xml:space="preserve">, M. J., &amp; Tipper, S. P. (2007). </w:t>
      </w:r>
      <w:r w:rsidRPr="00722349">
        <w:rPr>
          <w:rFonts w:ascii="Times New Roman" w:hAnsi="Times New Roman"/>
          <w:color w:val="000000"/>
          <w:sz w:val="24"/>
        </w:rPr>
        <w:t xml:space="preserve">Affective </w:t>
      </w:r>
    </w:p>
    <w:p w14:paraId="50EA1E7D" w14:textId="77777777" w:rsidR="0002631A" w:rsidRPr="00722349" w:rsidRDefault="0002631A" w:rsidP="001A7473">
      <w:pPr>
        <w:tabs>
          <w:tab w:val="left" w:pos="720"/>
        </w:tabs>
        <w:spacing w:line="480" w:lineRule="auto"/>
        <w:rPr>
          <w:rFonts w:ascii="Times New Roman" w:hAnsi="Times New Roman"/>
          <w:color w:val="000000"/>
          <w:sz w:val="24"/>
        </w:rPr>
      </w:pPr>
      <w:r w:rsidRPr="00722349">
        <w:rPr>
          <w:rFonts w:ascii="Times New Roman" w:hAnsi="Times New Roman"/>
          <w:color w:val="000000"/>
          <w:sz w:val="24"/>
        </w:rPr>
        <w:tab/>
      </w:r>
      <w:proofErr w:type="gramStart"/>
      <w:r w:rsidRPr="00722349">
        <w:rPr>
          <w:rFonts w:ascii="Times New Roman" w:hAnsi="Times New Roman"/>
          <w:color w:val="000000"/>
          <w:sz w:val="24"/>
        </w:rPr>
        <w:t>evaluations</w:t>
      </w:r>
      <w:proofErr w:type="gramEnd"/>
      <w:r w:rsidRPr="00722349">
        <w:rPr>
          <w:rFonts w:ascii="Times New Roman" w:hAnsi="Times New Roman"/>
          <w:color w:val="000000"/>
          <w:sz w:val="24"/>
        </w:rPr>
        <w:t xml:space="preserve"> of objects are influenced by observed gaze direction and emotional </w:t>
      </w:r>
    </w:p>
    <w:p w14:paraId="40A07182" w14:textId="77777777" w:rsidR="0002631A" w:rsidRPr="00722349" w:rsidRDefault="0002631A" w:rsidP="001A7473">
      <w:pPr>
        <w:tabs>
          <w:tab w:val="left" w:pos="720"/>
        </w:tabs>
        <w:spacing w:line="480" w:lineRule="auto"/>
        <w:rPr>
          <w:rFonts w:ascii="Times New Roman" w:hAnsi="Times New Roman"/>
          <w:color w:val="000000"/>
          <w:sz w:val="24"/>
        </w:rPr>
      </w:pPr>
      <w:r w:rsidRPr="00722349">
        <w:rPr>
          <w:rFonts w:ascii="Times New Roman" w:hAnsi="Times New Roman"/>
          <w:color w:val="000000"/>
          <w:sz w:val="24"/>
        </w:rPr>
        <w:tab/>
      </w:r>
      <w:proofErr w:type="gramStart"/>
      <w:r w:rsidRPr="00722349">
        <w:rPr>
          <w:rFonts w:ascii="Times New Roman" w:hAnsi="Times New Roman"/>
          <w:color w:val="000000"/>
          <w:sz w:val="24"/>
        </w:rPr>
        <w:t>expression</w:t>
      </w:r>
      <w:proofErr w:type="gramEnd"/>
      <w:r w:rsidRPr="00722349">
        <w:rPr>
          <w:rFonts w:ascii="Times New Roman" w:hAnsi="Times New Roman"/>
          <w:color w:val="000000"/>
          <w:sz w:val="24"/>
        </w:rPr>
        <w:t xml:space="preserve">. </w:t>
      </w:r>
      <w:r w:rsidRPr="00722349">
        <w:rPr>
          <w:rFonts w:ascii="Times New Roman" w:hAnsi="Times New Roman"/>
          <w:i/>
          <w:color w:val="000000"/>
          <w:sz w:val="24"/>
        </w:rPr>
        <w:t>Cognition, 104</w:t>
      </w:r>
      <w:r w:rsidRPr="00722349">
        <w:rPr>
          <w:rFonts w:ascii="Times New Roman" w:hAnsi="Times New Roman"/>
          <w:color w:val="000000"/>
          <w:sz w:val="24"/>
        </w:rPr>
        <w:t>, 644-653.</w:t>
      </w:r>
    </w:p>
    <w:p w14:paraId="662F68BB" w14:textId="77777777" w:rsidR="00C01A77" w:rsidRDefault="00C01A77" w:rsidP="001A7473">
      <w:pPr>
        <w:adjustRightInd w:val="0"/>
        <w:spacing w:line="480" w:lineRule="auto"/>
        <w:rPr>
          <w:rFonts w:ascii="Times New Roman" w:hAnsi="Times New Roman"/>
          <w:color w:val="000000"/>
          <w:sz w:val="24"/>
        </w:rPr>
      </w:pPr>
      <w:proofErr w:type="gramStart"/>
      <w:r w:rsidRPr="001A7473">
        <w:rPr>
          <w:rFonts w:ascii="Times New Roman" w:hAnsi="Times New Roman"/>
          <w:color w:val="000000"/>
          <w:sz w:val="24"/>
        </w:rPr>
        <w:t xml:space="preserve">Brass, M., &amp; Haggard, P. </w:t>
      </w:r>
      <w:r w:rsidRPr="00094AAB">
        <w:rPr>
          <w:rFonts w:ascii="Times New Roman" w:hAnsi="Times New Roman"/>
          <w:color w:val="000000"/>
          <w:sz w:val="24"/>
        </w:rPr>
        <w:t>(2008).</w:t>
      </w:r>
      <w:proofErr w:type="gramEnd"/>
      <w:r w:rsidRPr="00094AAB">
        <w:rPr>
          <w:rFonts w:ascii="Times New Roman" w:hAnsi="Times New Roman"/>
          <w:color w:val="000000"/>
          <w:sz w:val="24"/>
        </w:rPr>
        <w:t xml:space="preserve"> </w:t>
      </w:r>
      <w:r w:rsidRPr="001A7473">
        <w:rPr>
          <w:rFonts w:ascii="Times New Roman" w:hAnsi="Times New Roman"/>
          <w:color w:val="000000"/>
          <w:sz w:val="24"/>
        </w:rPr>
        <w:t xml:space="preserve">The what, when, whether model of intentional </w:t>
      </w:r>
    </w:p>
    <w:p w14:paraId="43D1CC56" w14:textId="77777777" w:rsidR="00C01A77" w:rsidRPr="001A7473" w:rsidRDefault="00C01A77" w:rsidP="001A7473">
      <w:pPr>
        <w:adjustRightInd w:val="0"/>
        <w:spacing w:line="480" w:lineRule="auto"/>
        <w:rPr>
          <w:rFonts w:ascii="Times New Roman" w:hAnsi="Times New Roman"/>
          <w:color w:val="000000"/>
          <w:sz w:val="24"/>
        </w:rPr>
      </w:pPr>
      <w:r>
        <w:rPr>
          <w:rFonts w:ascii="Times New Roman" w:hAnsi="Times New Roman"/>
          <w:color w:val="000000"/>
          <w:sz w:val="24"/>
        </w:rPr>
        <w:tab/>
      </w:r>
      <w:proofErr w:type="gramStart"/>
      <w:r w:rsidRPr="001A7473">
        <w:rPr>
          <w:rFonts w:ascii="Times New Roman" w:hAnsi="Times New Roman"/>
          <w:color w:val="000000"/>
          <w:sz w:val="24"/>
        </w:rPr>
        <w:t>action</w:t>
      </w:r>
      <w:proofErr w:type="gramEnd"/>
      <w:r w:rsidRPr="001A7473">
        <w:rPr>
          <w:rFonts w:ascii="Times New Roman" w:hAnsi="Times New Roman"/>
          <w:color w:val="000000"/>
          <w:sz w:val="24"/>
        </w:rPr>
        <w:t>. </w:t>
      </w:r>
      <w:r w:rsidRPr="001A7473">
        <w:rPr>
          <w:rFonts w:ascii="Times New Roman" w:hAnsi="Times New Roman"/>
          <w:i/>
          <w:color w:val="000000"/>
          <w:sz w:val="24"/>
        </w:rPr>
        <w:t>The Neuroscientist, 14</w:t>
      </w:r>
      <w:r w:rsidRPr="001A7473">
        <w:rPr>
          <w:rFonts w:ascii="Times New Roman" w:hAnsi="Times New Roman"/>
          <w:color w:val="000000"/>
          <w:sz w:val="24"/>
        </w:rPr>
        <w:t>, 319-325.</w:t>
      </w:r>
    </w:p>
    <w:p w14:paraId="6298E97D" w14:textId="77777777" w:rsidR="0002631A" w:rsidRPr="00722349" w:rsidRDefault="0002631A" w:rsidP="001A7473">
      <w:pPr>
        <w:adjustRightInd w:val="0"/>
        <w:spacing w:line="480" w:lineRule="auto"/>
        <w:rPr>
          <w:rFonts w:ascii="Times New Roman" w:hAnsi="Times New Roman"/>
          <w:sz w:val="24"/>
        </w:rPr>
      </w:pPr>
      <w:proofErr w:type="spellStart"/>
      <w:r w:rsidRPr="00722349">
        <w:rPr>
          <w:rFonts w:ascii="Times New Roman" w:hAnsi="Times New Roman"/>
          <w:sz w:val="24"/>
        </w:rPr>
        <w:t>Belayachi</w:t>
      </w:r>
      <w:proofErr w:type="spellEnd"/>
      <w:r w:rsidRPr="00722349">
        <w:rPr>
          <w:rFonts w:ascii="Times New Roman" w:hAnsi="Times New Roman"/>
          <w:sz w:val="24"/>
        </w:rPr>
        <w:t xml:space="preserve">, S., &amp; Van der </w:t>
      </w:r>
      <w:smartTag w:uri="urn:schemas-microsoft-com:office:smarttags" w:element="place">
        <w:smartTag w:uri="urn:schemas-microsoft-com:office:smarttags" w:element="City">
          <w:r w:rsidRPr="00722349">
            <w:rPr>
              <w:rFonts w:ascii="Times New Roman" w:hAnsi="Times New Roman"/>
              <w:sz w:val="24"/>
            </w:rPr>
            <w:t>Linden</w:t>
          </w:r>
        </w:smartTag>
      </w:smartTag>
      <w:r w:rsidRPr="00722349">
        <w:rPr>
          <w:rFonts w:ascii="Times New Roman" w:hAnsi="Times New Roman"/>
          <w:sz w:val="24"/>
        </w:rPr>
        <w:t>, M. (2010). Feeling of doing in obsessive-</w:t>
      </w:r>
    </w:p>
    <w:p w14:paraId="1F424FFB" w14:textId="77777777" w:rsidR="0002631A" w:rsidRPr="00722349" w:rsidRDefault="0002631A" w:rsidP="001A7473">
      <w:pPr>
        <w:adjustRightInd w:val="0"/>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compulsive</w:t>
      </w:r>
      <w:proofErr w:type="gramEnd"/>
      <w:r w:rsidRPr="00722349">
        <w:rPr>
          <w:rFonts w:ascii="Times New Roman" w:hAnsi="Times New Roman"/>
          <w:sz w:val="24"/>
        </w:rPr>
        <w:t xml:space="preserve"> checking. </w:t>
      </w:r>
      <w:r w:rsidRPr="00722349">
        <w:rPr>
          <w:rFonts w:ascii="Times New Roman" w:hAnsi="Times New Roman"/>
          <w:i/>
          <w:sz w:val="24"/>
        </w:rPr>
        <w:t xml:space="preserve">Consciousness and Cognition, 19, </w:t>
      </w:r>
      <w:r w:rsidRPr="00722349">
        <w:rPr>
          <w:rFonts w:ascii="Times New Roman" w:hAnsi="Times New Roman"/>
          <w:sz w:val="24"/>
        </w:rPr>
        <w:t>534-546.</w:t>
      </w:r>
    </w:p>
    <w:p w14:paraId="4E03156B" w14:textId="77777777" w:rsidR="0002631A" w:rsidRPr="00722349" w:rsidRDefault="0002631A" w:rsidP="001A7473">
      <w:pPr>
        <w:adjustRightInd w:val="0"/>
        <w:spacing w:line="480" w:lineRule="auto"/>
        <w:rPr>
          <w:rFonts w:ascii="Times New Roman" w:hAnsi="Times New Roman"/>
          <w:sz w:val="24"/>
        </w:rPr>
      </w:pPr>
      <w:proofErr w:type="gramStart"/>
      <w:r w:rsidRPr="00722349">
        <w:rPr>
          <w:rFonts w:ascii="Times New Roman" w:hAnsi="Times New Roman"/>
          <w:sz w:val="24"/>
        </w:rPr>
        <w:t xml:space="preserve">Blakemore, S.-J., </w:t>
      </w:r>
      <w:proofErr w:type="spellStart"/>
      <w:r w:rsidRPr="00722349">
        <w:rPr>
          <w:rFonts w:ascii="Times New Roman" w:hAnsi="Times New Roman"/>
          <w:sz w:val="24"/>
        </w:rPr>
        <w:t>Wolpert</w:t>
      </w:r>
      <w:proofErr w:type="spellEnd"/>
      <w:r w:rsidRPr="00722349">
        <w:rPr>
          <w:rFonts w:ascii="Times New Roman" w:hAnsi="Times New Roman"/>
          <w:sz w:val="24"/>
        </w:rPr>
        <w:t xml:space="preserve">, D. M., &amp; </w:t>
      </w:r>
      <w:proofErr w:type="spellStart"/>
      <w:r w:rsidRPr="00722349">
        <w:rPr>
          <w:rFonts w:ascii="Times New Roman" w:hAnsi="Times New Roman"/>
          <w:sz w:val="24"/>
        </w:rPr>
        <w:t>Frith</w:t>
      </w:r>
      <w:proofErr w:type="spellEnd"/>
      <w:r w:rsidRPr="00722349">
        <w:rPr>
          <w:rFonts w:ascii="Times New Roman" w:hAnsi="Times New Roman"/>
          <w:sz w:val="24"/>
        </w:rPr>
        <w:t>, C. D. (2002).</w:t>
      </w:r>
      <w:proofErr w:type="gramEnd"/>
      <w:r w:rsidRPr="00722349">
        <w:rPr>
          <w:rFonts w:ascii="Times New Roman" w:hAnsi="Times New Roman"/>
          <w:sz w:val="24"/>
        </w:rPr>
        <w:t xml:space="preserve"> Abnormalities in the </w:t>
      </w:r>
    </w:p>
    <w:p w14:paraId="67597D6A" w14:textId="77777777" w:rsidR="0002631A" w:rsidRPr="00722349" w:rsidRDefault="0002631A" w:rsidP="001A7473">
      <w:pPr>
        <w:adjustRightInd w:val="0"/>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awareness</w:t>
      </w:r>
      <w:proofErr w:type="gramEnd"/>
      <w:r w:rsidRPr="00722349">
        <w:rPr>
          <w:rFonts w:ascii="Times New Roman" w:hAnsi="Times New Roman"/>
          <w:sz w:val="24"/>
        </w:rPr>
        <w:t xml:space="preserve"> of action. </w:t>
      </w:r>
      <w:r w:rsidRPr="00722349">
        <w:rPr>
          <w:rFonts w:ascii="Times New Roman" w:hAnsi="Times New Roman"/>
          <w:i/>
          <w:sz w:val="24"/>
        </w:rPr>
        <w:t>Trends in Cognitive Sciences, 6</w:t>
      </w:r>
      <w:r w:rsidRPr="00722349">
        <w:rPr>
          <w:rFonts w:ascii="Times New Roman" w:hAnsi="Times New Roman"/>
          <w:sz w:val="24"/>
        </w:rPr>
        <w:t>, 237-242.</w:t>
      </w:r>
    </w:p>
    <w:p w14:paraId="6F2D39A6" w14:textId="77777777" w:rsidR="004E1093" w:rsidRPr="00722349" w:rsidRDefault="004E1093" w:rsidP="001A7473">
      <w:pPr>
        <w:autoSpaceDE w:val="0"/>
        <w:autoSpaceDN w:val="0"/>
        <w:adjustRightInd w:val="0"/>
        <w:spacing w:line="480" w:lineRule="auto"/>
        <w:rPr>
          <w:rFonts w:ascii="Times New Roman" w:hAnsi="Times New Roman"/>
          <w:sz w:val="24"/>
          <w:lang w:val="en-GB"/>
        </w:rPr>
      </w:pPr>
      <w:r w:rsidRPr="00722349">
        <w:rPr>
          <w:rFonts w:ascii="Times New Roman" w:hAnsi="Times New Roman"/>
          <w:sz w:val="24"/>
          <w:lang w:val="de-DE"/>
        </w:rPr>
        <w:t xml:space="preserve">Brass, M., Schmitt, R. M., Spengler, S., &amp; </w:t>
      </w:r>
      <w:proofErr w:type="spellStart"/>
      <w:r w:rsidRPr="00722349">
        <w:rPr>
          <w:rFonts w:ascii="Times New Roman" w:hAnsi="Times New Roman"/>
          <w:sz w:val="24"/>
          <w:lang w:val="de-DE"/>
        </w:rPr>
        <w:t>Gergely</w:t>
      </w:r>
      <w:proofErr w:type="spellEnd"/>
      <w:r w:rsidRPr="00722349">
        <w:rPr>
          <w:rFonts w:ascii="Times New Roman" w:hAnsi="Times New Roman"/>
          <w:sz w:val="24"/>
          <w:lang w:val="de-DE"/>
        </w:rPr>
        <w:t>, G</w:t>
      </w:r>
      <w:r w:rsidRPr="00094AAB">
        <w:rPr>
          <w:rFonts w:ascii="Times New Roman" w:hAnsi="Times New Roman"/>
          <w:sz w:val="24"/>
          <w:lang w:val="de-DE"/>
        </w:rPr>
        <w:t xml:space="preserve">. (2007). </w:t>
      </w:r>
      <w:r w:rsidRPr="00722349">
        <w:rPr>
          <w:rFonts w:ascii="Times New Roman" w:hAnsi="Times New Roman"/>
          <w:sz w:val="24"/>
          <w:lang w:val="en-GB"/>
        </w:rPr>
        <w:t xml:space="preserve">Investigating action </w:t>
      </w:r>
    </w:p>
    <w:p w14:paraId="350995F5" w14:textId="77777777" w:rsidR="004E1093" w:rsidRPr="00722349" w:rsidRDefault="004E1093" w:rsidP="001A7473">
      <w:pPr>
        <w:autoSpaceDE w:val="0"/>
        <w:autoSpaceDN w:val="0"/>
        <w:adjustRightInd w:val="0"/>
        <w:spacing w:line="480" w:lineRule="auto"/>
        <w:rPr>
          <w:rFonts w:ascii="Times New Roman" w:hAnsi="Times New Roman"/>
          <w:i/>
          <w:sz w:val="24"/>
          <w:lang w:val="en-GB"/>
        </w:rPr>
      </w:pPr>
      <w:r w:rsidRPr="00722349">
        <w:rPr>
          <w:rFonts w:ascii="Times New Roman" w:hAnsi="Times New Roman"/>
          <w:sz w:val="24"/>
          <w:lang w:val="en-GB"/>
        </w:rPr>
        <w:tab/>
      </w:r>
      <w:proofErr w:type="gramStart"/>
      <w:r w:rsidRPr="00722349">
        <w:rPr>
          <w:rFonts w:ascii="Times New Roman" w:hAnsi="Times New Roman"/>
          <w:sz w:val="24"/>
          <w:lang w:val="en-GB"/>
        </w:rPr>
        <w:t>understanding</w:t>
      </w:r>
      <w:proofErr w:type="gramEnd"/>
      <w:r w:rsidRPr="00722349">
        <w:rPr>
          <w:rFonts w:ascii="Times New Roman" w:hAnsi="Times New Roman"/>
          <w:sz w:val="24"/>
          <w:lang w:val="en-GB"/>
        </w:rPr>
        <w:t xml:space="preserve">: Inferential processes versus action simulation. </w:t>
      </w:r>
      <w:r w:rsidRPr="00722349">
        <w:rPr>
          <w:rFonts w:ascii="Times New Roman" w:hAnsi="Times New Roman"/>
          <w:i/>
          <w:sz w:val="24"/>
          <w:lang w:val="en-GB"/>
        </w:rPr>
        <w:t xml:space="preserve">Current </w:t>
      </w:r>
    </w:p>
    <w:p w14:paraId="4BCAAD32" w14:textId="77777777" w:rsidR="004E1093" w:rsidRPr="00722349" w:rsidRDefault="004E1093" w:rsidP="001A7473">
      <w:pPr>
        <w:autoSpaceDE w:val="0"/>
        <w:autoSpaceDN w:val="0"/>
        <w:adjustRightInd w:val="0"/>
        <w:spacing w:line="480" w:lineRule="auto"/>
        <w:rPr>
          <w:rFonts w:ascii="Times New Roman" w:hAnsi="Times New Roman"/>
          <w:i/>
          <w:sz w:val="24"/>
          <w:lang w:val="en-GB"/>
        </w:rPr>
      </w:pPr>
      <w:r w:rsidRPr="00722349">
        <w:rPr>
          <w:rFonts w:ascii="Times New Roman" w:hAnsi="Times New Roman"/>
          <w:i/>
          <w:sz w:val="24"/>
          <w:lang w:val="en-GB"/>
        </w:rPr>
        <w:tab/>
        <w:t xml:space="preserve">Biology, 17, </w:t>
      </w:r>
      <w:r w:rsidRPr="00722349">
        <w:rPr>
          <w:rFonts w:ascii="Times New Roman" w:hAnsi="Times New Roman"/>
          <w:sz w:val="24"/>
          <w:lang w:val="en-GB"/>
        </w:rPr>
        <w:t>2117-2121.</w:t>
      </w:r>
    </w:p>
    <w:p w14:paraId="39634529" w14:textId="77777777" w:rsidR="0002631A" w:rsidRPr="00722349" w:rsidRDefault="0002631A" w:rsidP="001A7473">
      <w:pPr>
        <w:autoSpaceDE w:val="0"/>
        <w:autoSpaceDN w:val="0"/>
        <w:adjustRightInd w:val="0"/>
        <w:spacing w:line="480" w:lineRule="auto"/>
        <w:rPr>
          <w:rFonts w:ascii="Times New Roman" w:hAnsi="Times New Roman"/>
          <w:bCs/>
          <w:sz w:val="24"/>
        </w:rPr>
      </w:pPr>
      <w:r w:rsidRPr="00094AAB">
        <w:rPr>
          <w:rFonts w:ascii="Times New Roman" w:hAnsi="Times New Roman"/>
          <w:sz w:val="24"/>
          <w:lang w:val="de-DE"/>
        </w:rPr>
        <w:t xml:space="preserve">Brewer, M. B., &amp; Gardner, W. (1996). </w:t>
      </w:r>
      <w:r w:rsidRPr="00722349">
        <w:rPr>
          <w:rFonts w:ascii="Times New Roman" w:hAnsi="Times New Roman"/>
          <w:sz w:val="24"/>
        </w:rPr>
        <w:t xml:space="preserve">Who is this </w:t>
      </w:r>
      <w:r w:rsidRPr="00722349">
        <w:rPr>
          <w:rFonts w:ascii="Times New Roman" w:hAnsi="Times New Roman"/>
          <w:b/>
          <w:bCs/>
          <w:sz w:val="24"/>
        </w:rPr>
        <w:t>“</w:t>
      </w:r>
      <w:r w:rsidRPr="00722349">
        <w:rPr>
          <w:rFonts w:ascii="Times New Roman" w:hAnsi="Times New Roman"/>
          <w:sz w:val="24"/>
        </w:rPr>
        <w:t>we</w:t>
      </w:r>
      <w:r w:rsidRPr="00722349">
        <w:rPr>
          <w:rFonts w:ascii="Times New Roman" w:hAnsi="Times New Roman"/>
          <w:b/>
          <w:bCs/>
          <w:sz w:val="24"/>
        </w:rPr>
        <w:t>”</w:t>
      </w:r>
      <w:r w:rsidRPr="00722349">
        <w:rPr>
          <w:rFonts w:ascii="Times New Roman" w:hAnsi="Times New Roman"/>
          <w:bCs/>
          <w:sz w:val="24"/>
        </w:rPr>
        <w:t xml:space="preserve">? Levels of collective identity </w:t>
      </w:r>
    </w:p>
    <w:p w14:paraId="3061023F" w14:textId="77777777" w:rsidR="0002631A" w:rsidRPr="00722349" w:rsidRDefault="0002631A" w:rsidP="001A7473">
      <w:pPr>
        <w:autoSpaceDE w:val="0"/>
        <w:autoSpaceDN w:val="0"/>
        <w:adjustRightInd w:val="0"/>
        <w:spacing w:line="480" w:lineRule="auto"/>
        <w:rPr>
          <w:rFonts w:ascii="Times New Roman" w:hAnsi="Times New Roman"/>
          <w:bCs/>
          <w:i/>
          <w:sz w:val="24"/>
        </w:rPr>
      </w:pPr>
      <w:r w:rsidRPr="00722349">
        <w:rPr>
          <w:rFonts w:ascii="Times New Roman" w:hAnsi="Times New Roman"/>
          <w:bCs/>
          <w:sz w:val="24"/>
        </w:rPr>
        <w:tab/>
      </w:r>
      <w:proofErr w:type="gramStart"/>
      <w:r w:rsidRPr="00722349">
        <w:rPr>
          <w:rFonts w:ascii="Times New Roman" w:hAnsi="Times New Roman"/>
          <w:bCs/>
          <w:sz w:val="24"/>
        </w:rPr>
        <w:t>and</w:t>
      </w:r>
      <w:proofErr w:type="gramEnd"/>
      <w:r w:rsidRPr="00722349">
        <w:rPr>
          <w:rFonts w:ascii="Times New Roman" w:hAnsi="Times New Roman"/>
          <w:bCs/>
          <w:sz w:val="24"/>
        </w:rPr>
        <w:t xml:space="preserve"> </w:t>
      </w:r>
      <w:proofErr w:type="spellStart"/>
      <w:r w:rsidRPr="00722349">
        <w:rPr>
          <w:rFonts w:ascii="Times New Roman" w:hAnsi="Times New Roman"/>
          <w:bCs/>
          <w:sz w:val="24"/>
        </w:rPr>
        <w:t>self representations</w:t>
      </w:r>
      <w:proofErr w:type="spellEnd"/>
      <w:r w:rsidRPr="00722349">
        <w:rPr>
          <w:rFonts w:ascii="Times New Roman" w:hAnsi="Times New Roman"/>
          <w:bCs/>
          <w:sz w:val="24"/>
        </w:rPr>
        <w:t xml:space="preserve">. </w:t>
      </w:r>
      <w:r w:rsidRPr="00722349">
        <w:rPr>
          <w:rFonts w:ascii="Times New Roman" w:hAnsi="Times New Roman"/>
          <w:bCs/>
          <w:i/>
          <w:sz w:val="24"/>
        </w:rPr>
        <w:t>Journal of Personality and Social Psychology, 71, 83-</w:t>
      </w:r>
    </w:p>
    <w:p w14:paraId="14A00840" w14:textId="77777777" w:rsidR="0002631A" w:rsidRPr="00722349" w:rsidRDefault="0002631A" w:rsidP="001A7473">
      <w:pPr>
        <w:autoSpaceDE w:val="0"/>
        <w:autoSpaceDN w:val="0"/>
        <w:adjustRightInd w:val="0"/>
        <w:spacing w:line="480" w:lineRule="auto"/>
        <w:rPr>
          <w:rFonts w:ascii="Times New Roman" w:hAnsi="Times New Roman"/>
          <w:i/>
          <w:sz w:val="24"/>
        </w:rPr>
      </w:pPr>
      <w:r w:rsidRPr="00722349">
        <w:rPr>
          <w:rFonts w:ascii="Times New Roman" w:hAnsi="Times New Roman"/>
          <w:bCs/>
          <w:i/>
          <w:sz w:val="24"/>
        </w:rPr>
        <w:tab/>
        <w:t>93.</w:t>
      </w:r>
    </w:p>
    <w:p w14:paraId="5A693F2A" w14:textId="77777777" w:rsidR="0002631A" w:rsidRPr="00722349" w:rsidRDefault="0002631A" w:rsidP="001A7473">
      <w:pPr>
        <w:autoSpaceDE w:val="0"/>
        <w:autoSpaceDN w:val="0"/>
        <w:adjustRightInd w:val="0"/>
        <w:spacing w:line="480" w:lineRule="auto"/>
        <w:rPr>
          <w:rFonts w:ascii="Times New Roman" w:hAnsi="Times New Roman"/>
          <w:sz w:val="24"/>
        </w:rPr>
      </w:pPr>
      <w:r w:rsidRPr="00722349">
        <w:rPr>
          <w:rFonts w:ascii="Times New Roman" w:hAnsi="Times New Roman"/>
          <w:sz w:val="24"/>
        </w:rPr>
        <w:t xml:space="preserve">Brownell, C. A., &amp; </w:t>
      </w:r>
      <w:proofErr w:type="spellStart"/>
      <w:r w:rsidRPr="00722349">
        <w:rPr>
          <w:rFonts w:ascii="Times New Roman" w:hAnsi="Times New Roman"/>
          <w:sz w:val="24"/>
        </w:rPr>
        <w:t>Carriger</w:t>
      </w:r>
      <w:proofErr w:type="spellEnd"/>
      <w:r w:rsidRPr="00722349">
        <w:rPr>
          <w:rFonts w:ascii="Times New Roman" w:hAnsi="Times New Roman"/>
          <w:sz w:val="24"/>
        </w:rPr>
        <w:t xml:space="preserve">, M. S. (1990). Changes in cooperation and self-other </w:t>
      </w:r>
    </w:p>
    <w:p w14:paraId="12A905C7" w14:textId="77777777" w:rsidR="0002631A" w:rsidRPr="00722349" w:rsidRDefault="0002631A" w:rsidP="001A7473">
      <w:pPr>
        <w:autoSpaceDE w:val="0"/>
        <w:autoSpaceDN w:val="0"/>
        <w:adjustRightInd w:val="0"/>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differentiation</w:t>
      </w:r>
      <w:proofErr w:type="gramEnd"/>
      <w:r w:rsidRPr="00722349">
        <w:rPr>
          <w:rFonts w:ascii="Times New Roman" w:hAnsi="Times New Roman"/>
          <w:sz w:val="24"/>
        </w:rPr>
        <w:t xml:space="preserve"> during the second year. </w:t>
      </w:r>
      <w:r w:rsidRPr="00722349">
        <w:rPr>
          <w:rFonts w:ascii="Times New Roman" w:hAnsi="Times New Roman"/>
          <w:i/>
          <w:sz w:val="24"/>
        </w:rPr>
        <w:t>Child Development, 61</w:t>
      </w:r>
      <w:r w:rsidRPr="00722349">
        <w:rPr>
          <w:rFonts w:ascii="Times New Roman" w:hAnsi="Times New Roman"/>
          <w:sz w:val="24"/>
        </w:rPr>
        <w:t>, 1164-1174.</w:t>
      </w:r>
    </w:p>
    <w:p w14:paraId="794F5CC3" w14:textId="77777777" w:rsidR="0002631A" w:rsidRPr="00722349" w:rsidRDefault="0002631A" w:rsidP="001A7473">
      <w:pPr>
        <w:autoSpaceDE w:val="0"/>
        <w:autoSpaceDN w:val="0"/>
        <w:adjustRightInd w:val="0"/>
        <w:spacing w:line="480" w:lineRule="auto"/>
        <w:rPr>
          <w:rFonts w:ascii="Times New Roman" w:hAnsi="Times New Roman"/>
          <w:sz w:val="24"/>
        </w:rPr>
      </w:pPr>
      <w:proofErr w:type="spellStart"/>
      <w:proofErr w:type="gramStart"/>
      <w:r w:rsidRPr="00722349">
        <w:rPr>
          <w:rFonts w:ascii="Times New Roman" w:hAnsi="Times New Roman"/>
          <w:sz w:val="24"/>
        </w:rPr>
        <w:t>Buehner</w:t>
      </w:r>
      <w:proofErr w:type="spellEnd"/>
      <w:r w:rsidRPr="00722349">
        <w:rPr>
          <w:rFonts w:ascii="Times New Roman" w:hAnsi="Times New Roman"/>
          <w:sz w:val="24"/>
        </w:rPr>
        <w:t>, M. J., &amp; Humphreys, G. R. (2009).</w:t>
      </w:r>
      <w:proofErr w:type="gramEnd"/>
      <w:r w:rsidRPr="00722349">
        <w:rPr>
          <w:rFonts w:ascii="Times New Roman" w:hAnsi="Times New Roman"/>
          <w:sz w:val="24"/>
        </w:rPr>
        <w:t xml:space="preserve"> </w:t>
      </w:r>
      <w:proofErr w:type="gramStart"/>
      <w:r w:rsidRPr="00722349">
        <w:rPr>
          <w:rFonts w:ascii="Times New Roman" w:hAnsi="Times New Roman"/>
          <w:sz w:val="24"/>
        </w:rPr>
        <w:t>Causal binding of actions to their effects.</w:t>
      </w:r>
      <w:proofErr w:type="gramEnd"/>
      <w:r w:rsidRPr="00722349">
        <w:rPr>
          <w:rFonts w:ascii="Times New Roman" w:hAnsi="Times New Roman"/>
          <w:sz w:val="24"/>
        </w:rPr>
        <w:t xml:space="preserve"> </w:t>
      </w:r>
    </w:p>
    <w:p w14:paraId="74A68AE4" w14:textId="77777777" w:rsidR="0002631A" w:rsidRPr="00722349" w:rsidRDefault="0002631A" w:rsidP="001A7473">
      <w:pPr>
        <w:autoSpaceDE w:val="0"/>
        <w:autoSpaceDN w:val="0"/>
        <w:adjustRightInd w:val="0"/>
        <w:spacing w:line="480" w:lineRule="auto"/>
        <w:rPr>
          <w:rFonts w:ascii="Times New Roman" w:hAnsi="Times New Roman"/>
          <w:sz w:val="24"/>
        </w:rPr>
      </w:pPr>
      <w:r w:rsidRPr="00722349">
        <w:rPr>
          <w:rFonts w:ascii="Times New Roman" w:hAnsi="Times New Roman"/>
          <w:sz w:val="24"/>
        </w:rPr>
        <w:tab/>
      </w:r>
      <w:r w:rsidRPr="00722349">
        <w:rPr>
          <w:rFonts w:ascii="Times New Roman" w:hAnsi="Times New Roman"/>
          <w:i/>
          <w:sz w:val="24"/>
        </w:rPr>
        <w:t xml:space="preserve">Psychological Science, 20, </w:t>
      </w:r>
      <w:r w:rsidRPr="00722349">
        <w:rPr>
          <w:rFonts w:ascii="Times New Roman" w:hAnsi="Times New Roman"/>
          <w:sz w:val="24"/>
        </w:rPr>
        <w:t>1221-1228.</w:t>
      </w:r>
    </w:p>
    <w:p w14:paraId="342B35CE" w14:textId="77777777" w:rsidR="0002631A" w:rsidRPr="00722349" w:rsidRDefault="0002631A" w:rsidP="001A7473">
      <w:pPr>
        <w:autoSpaceDE w:val="0"/>
        <w:autoSpaceDN w:val="0"/>
        <w:adjustRightInd w:val="0"/>
        <w:spacing w:line="480" w:lineRule="auto"/>
        <w:ind w:left="720" w:hanging="720"/>
        <w:rPr>
          <w:rFonts w:ascii="Times New Roman" w:hAnsi="Times New Roman"/>
          <w:sz w:val="24"/>
        </w:rPr>
      </w:pPr>
      <w:proofErr w:type="gramStart"/>
      <w:r w:rsidRPr="00722349">
        <w:rPr>
          <w:rFonts w:ascii="Times New Roman" w:hAnsi="Times New Roman"/>
          <w:sz w:val="24"/>
        </w:rPr>
        <w:lastRenderedPageBreak/>
        <w:t xml:space="preserve">Carver, C. S., &amp; </w:t>
      </w:r>
      <w:proofErr w:type="spellStart"/>
      <w:r w:rsidRPr="00722349">
        <w:rPr>
          <w:rFonts w:ascii="Times New Roman" w:hAnsi="Times New Roman"/>
          <w:sz w:val="24"/>
        </w:rPr>
        <w:t>Scheier</w:t>
      </w:r>
      <w:proofErr w:type="spellEnd"/>
      <w:r w:rsidRPr="00722349">
        <w:rPr>
          <w:rFonts w:ascii="Times New Roman" w:hAnsi="Times New Roman"/>
          <w:sz w:val="24"/>
        </w:rPr>
        <w:t>, M. F. (1998).</w:t>
      </w:r>
      <w:proofErr w:type="gramEnd"/>
      <w:r w:rsidRPr="00722349">
        <w:rPr>
          <w:rFonts w:ascii="Times New Roman" w:hAnsi="Times New Roman"/>
          <w:sz w:val="24"/>
        </w:rPr>
        <w:t xml:space="preserve"> </w:t>
      </w:r>
      <w:proofErr w:type="gramStart"/>
      <w:r w:rsidRPr="00722349">
        <w:rPr>
          <w:rFonts w:ascii="Times New Roman" w:hAnsi="Times New Roman"/>
          <w:i/>
          <w:sz w:val="24"/>
        </w:rPr>
        <w:t>On the self-regulation of behavior</w:t>
      </w:r>
      <w:r w:rsidRPr="00722349">
        <w:rPr>
          <w:rFonts w:ascii="Times New Roman" w:hAnsi="Times New Roman"/>
          <w:sz w:val="24"/>
        </w:rPr>
        <w:t>.</w:t>
      </w:r>
      <w:proofErr w:type="gramEnd"/>
      <w:r w:rsidRPr="00722349">
        <w:rPr>
          <w:rFonts w:ascii="Times New Roman" w:hAnsi="Times New Roman"/>
          <w:sz w:val="24"/>
        </w:rPr>
        <w:t xml:space="preserve"> </w:t>
      </w:r>
      <w:smartTag w:uri="urn:schemas-microsoft-com:office:smarttags" w:element="City">
        <w:r w:rsidRPr="00722349">
          <w:rPr>
            <w:rFonts w:ascii="Times New Roman" w:hAnsi="Times New Roman"/>
            <w:sz w:val="24"/>
          </w:rPr>
          <w:t>New York</w:t>
        </w:r>
      </w:smartTag>
      <w:r w:rsidRPr="00722349">
        <w:rPr>
          <w:rFonts w:ascii="Times New Roman" w:hAnsi="Times New Roman"/>
          <w:sz w:val="24"/>
        </w:rPr>
        <w:t xml:space="preserve">, </w:t>
      </w:r>
      <w:smartTag w:uri="urn:schemas-microsoft-com:office:smarttags" w:element="State">
        <w:r w:rsidRPr="00722349">
          <w:rPr>
            <w:rFonts w:ascii="Times New Roman" w:hAnsi="Times New Roman"/>
            <w:sz w:val="24"/>
          </w:rPr>
          <w:t>NY</w:t>
        </w:r>
      </w:smartTag>
      <w:r w:rsidRPr="00722349">
        <w:rPr>
          <w:rFonts w:ascii="Times New Roman" w:hAnsi="Times New Roman"/>
          <w:sz w:val="24"/>
        </w:rPr>
        <w:t xml:space="preserve">: </w:t>
      </w:r>
      <w:smartTag w:uri="urn:schemas-microsoft-com:office:smarttags" w:element="place">
        <w:smartTag w:uri="urn:schemas-microsoft-com:office:smarttags" w:element="PlaceName">
          <w:r w:rsidRPr="00722349">
            <w:rPr>
              <w:rFonts w:ascii="Times New Roman" w:hAnsi="Times New Roman"/>
              <w:sz w:val="24"/>
            </w:rPr>
            <w:t>Cambridge</w:t>
          </w:r>
        </w:smartTag>
        <w:r w:rsidRPr="00722349">
          <w:rPr>
            <w:rFonts w:ascii="Times New Roman" w:hAnsi="Times New Roman"/>
            <w:sz w:val="24"/>
          </w:rPr>
          <w:t xml:space="preserve"> </w:t>
        </w:r>
        <w:smartTag w:uri="urn:schemas-microsoft-com:office:smarttags" w:element="PlaceType">
          <w:r w:rsidRPr="00722349">
            <w:rPr>
              <w:rFonts w:ascii="Times New Roman" w:hAnsi="Times New Roman"/>
              <w:sz w:val="24"/>
            </w:rPr>
            <w:t>University</w:t>
          </w:r>
        </w:smartTag>
      </w:smartTag>
      <w:r w:rsidRPr="00722349">
        <w:rPr>
          <w:rFonts w:ascii="Times New Roman" w:hAnsi="Times New Roman"/>
          <w:sz w:val="24"/>
        </w:rPr>
        <w:t xml:space="preserve"> Press.</w:t>
      </w:r>
      <w:r w:rsidRPr="00722349" w:rsidDel="000F767F">
        <w:rPr>
          <w:rFonts w:ascii="Times New Roman" w:hAnsi="Times New Roman"/>
          <w:sz w:val="24"/>
        </w:rPr>
        <w:t xml:space="preserve"> </w:t>
      </w:r>
    </w:p>
    <w:p w14:paraId="78BBE5BE" w14:textId="77777777" w:rsidR="003450F8" w:rsidRDefault="003450F8" w:rsidP="001A7473">
      <w:pPr>
        <w:widowControl w:val="0"/>
        <w:autoSpaceDE w:val="0"/>
        <w:autoSpaceDN w:val="0"/>
        <w:adjustRightInd w:val="0"/>
        <w:spacing w:line="480" w:lineRule="auto"/>
        <w:ind w:right="-720"/>
        <w:rPr>
          <w:rFonts w:ascii="Times New Roman" w:hAnsi="Times New Roman"/>
          <w:sz w:val="24"/>
        </w:rPr>
      </w:pPr>
      <w:proofErr w:type="spellStart"/>
      <w:proofErr w:type="gramStart"/>
      <w:r>
        <w:rPr>
          <w:rFonts w:ascii="Times New Roman" w:hAnsi="Times New Roman"/>
          <w:sz w:val="24"/>
        </w:rPr>
        <w:t>Chambon</w:t>
      </w:r>
      <w:proofErr w:type="spellEnd"/>
      <w:r>
        <w:rPr>
          <w:rFonts w:ascii="Times New Roman" w:hAnsi="Times New Roman"/>
          <w:sz w:val="24"/>
        </w:rPr>
        <w:t>, V., &amp; Haggard, P. (2012).</w:t>
      </w:r>
      <w:proofErr w:type="gramEnd"/>
      <w:r>
        <w:rPr>
          <w:rFonts w:ascii="Times New Roman" w:hAnsi="Times New Roman"/>
          <w:sz w:val="24"/>
        </w:rPr>
        <w:t xml:space="preserve"> Sense of control depends on fluency of action selection, </w:t>
      </w:r>
    </w:p>
    <w:p w14:paraId="5B6995EB" w14:textId="77777777" w:rsidR="00E733E5" w:rsidRDefault="003450F8" w:rsidP="001A7473">
      <w:pPr>
        <w:widowControl w:val="0"/>
        <w:autoSpaceDE w:val="0"/>
        <w:autoSpaceDN w:val="0"/>
        <w:adjustRightInd w:val="0"/>
        <w:spacing w:line="480" w:lineRule="auto"/>
        <w:ind w:right="-720"/>
        <w:rPr>
          <w:rFonts w:ascii="Times New Roman" w:hAnsi="Times New Roman"/>
          <w:sz w:val="24"/>
        </w:rPr>
      </w:pPr>
      <w:r>
        <w:rPr>
          <w:rFonts w:ascii="Times New Roman" w:hAnsi="Times New Roman"/>
          <w:sz w:val="24"/>
        </w:rPr>
        <w:tab/>
      </w:r>
      <w:proofErr w:type="gramStart"/>
      <w:r>
        <w:rPr>
          <w:rFonts w:ascii="Times New Roman" w:hAnsi="Times New Roman"/>
          <w:sz w:val="24"/>
        </w:rPr>
        <w:t>not</w:t>
      </w:r>
      <w:proofErr w:type="gramEnd"/>
      <w:r>
        <w:rPr>
          <w:rFonts w:ascii="Times New Roman" w:hAnsi="Times New Roman"/>
          <w:sz w:val="24"/>
        </w:rPr>
        <w:t xml:space="preserve"> motor performance. </w:t>
      </w:r>
      <w:r>
        <w:rPr>
          <w:rFonts w:ascii="Times New Roman" w:hAnsi="Times New Roman"/>
          <w:i/>
          <w:sz w:val="24"/>
        </w:rPr>
        <w:t xml:space="preserve">Cognition, 125, </w:t>
      </w:r>
      <w:r>
        <w:rPr>
          <w:rFonts w:ascii="Times New Roman" w:hAnsi="Times New Roman"/>
          <w:sz w:val="24"/>
        </w:rPr>
        <w:t>441-451.</w:t>
      </w:r>
    </w:p>
    <w:p w14:paraId="7CA947C9" w14:textId="77777777" w:rsidR="0002631A" w:rsidRPr="00722349" w:rsidRDefault="0002631A" w:rsidP="001A7473">
      <w:pPr>
        <w:widowControl w:val="0"/>
        <w:autoSpaceDE w:val="0"/>
        <w:autoSpaceDN w:val="0"/>
        <w:adjustRightInd w:val="0"/>
        <w:spacing w:line="480" w:lineRule="auto"/>
        <w:ind w:right="-720"/>
        <w:rPr>
          <w:rFonts w:ascii="Times New Roman" w:hAnsi="Times New Roman"/>
          <w:sz w:val="24"/>
        </w:rPr>
      </w:pPr>
      <w:proofErr w:type="spellStart"/>
      <w:proofErr w:type="gramStart"/>
      <w:r w:rsidRPr="00722349">
        <w:rPr>
          <w:rFonts w:ascii="Times New Roman" w:hAnsi="Times New Roman"/>
          <w:sz w:val="24"/>
        </w:rPr>
        <w:t>Custers</w:t>
      </w:r>
      <w:proofErr w:type="spellEnd"/>
      <w:r w:rsidRPr="00722349">
        <w:rPr>
          <w:rFonts w:ascii="Times New Roman" w:hAnsi="Times New Roman"/>
          <w:sz w:val="24"/>
        </w:rPr>
        <w:t xml:space="preserve">, R., &amp; </w:t>
      </w:r>
      <w:proofErr w:type="spellStart"/>
      <w:r w:rsidRPr="00722349">
        <w:rPr>
          <w:rFonts w:ascii="Times New Roman" w:hAnsi="Times New Roman"/>
          <w:sz w:val="24"/>
        </w:rPr>
        <w:t>Aarts</w:t>
      </w:r>
      <w:proofErr w:type="spellEnd"/>
      <w:r w:rsidRPr="00722349">
        <w:rPr>
          <w:rFonts w:ascii="Times New Roman" w:hAnsi="Times New Roman"/>
          <w:sz w:val="24"/>
        </w:rPr>
        <w:t>, H. (2010).</w:t>
      </w:r>
      <w:proofErr w:type="gramEnd"/>
      <w:r w:rsidRPr="00722349">
        <w:rPr>
          <w:rFonts w:ascii="Times New Roman" w:hAnsi="Times New Roman"/>
          <w:sz w:val="24"/>
        </w:rPr>
        <w:t xml:space="preserve"> The unconscious will: How the pursuit of goals operates </w:t>
      </w:r>
    </w:p>
    <w:p w14:paraId="0533EE0C" w14:textId="77777777" w:rsidR="00F6256C" w:rsidRPr="00722349" w:rsidRDefault="0002631A" w:rsidP="001A7473">
      <w:pPr>
        <w:widowControl w:val="0"/>
        <w:autoSpaceDE w:val="0"/>
        <w:autoSpaceDN w:val="0"/>
        <w:adjustRightInd w:val="0"/>
        <w:spacing w:line="480" w:lineRule="auto"/>
        <w:ind w:right="-720"/>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outside</w:t>
      </w:r>
      <w:proofErr w:type="gramEnd"/>
      <w:r w:rsidRPr="00722349">
        <w:rPr>
          <w:rFonts w:ascii="Times New Roman" w:hAnsi="Times New Roman"/>
          <w:sz w:val="24"/>
        </w:rPr>
        <w:t xml:space="preserve"> of conscious awareness. </w:t>
      </w:r>
      <w:r w:rsidRPr="00722349">
        <w:rPr>
          <w:rFonts w:ascii="Times New Roman" w:hAnsi="Times New Roman"/>
          <w:i/>
          <w:sz w:val="24"/>
        </w:rPr>
        <w:t>Science, 329</w:t>
      </w:r>
      <w:r w:rsidRPr="00722349">
        <w:rPr>
          <w:rFonts w:ascii="Times New Roman" w:hAnsi="Times New Roman"/>
          <w:sz w:val="24"/>
        </w:rPr>
        <w:t>, 47-50.</w:t>
      </w:r>
    </w:p>
    <w:p w14:paraId="343FF7C9" w14:textId="77777777" w:rsidR="0002631A" w:rsidRPr="00722349" w:rsidRDefault="0002631A" w:rsidP="001A7473">
      <w:pPr>
        <w:pStyle w:val="Kop1"/>
        <w:spacing w:before="0" w:after="0" w:line="480" w:lineRule="auto"/>
        <w:rPr>
          <w:rFonts w:ascii="Times New Roman" w:hAnsi="Times New Roman" w:cs="Times New Roman"/>
          <w:b w:val="0"/>
          <w:bCs w:val="0"/>
          <w:kern w:val="0"/>
          <w:sz w:val="24"/>
          <w:szCs w:val="24"/>
        </w:rPr>
      </w:pPr>
      <w:r w:rsidRPr="00722349">
        <w:rPr>
          <w:rFonts w:ascii="Times New Roman" w:hAnsi="Times New Roman" w:cs="Times New Roman"/>
          <w:b w:val="0"/>
          <w:bCs w:val="0"/>
          <w:kern w:val="0"/>
          <w:sz w:val="24"/>
          <w:szCs w:val="24"/>
          <w:lang w:val="de-DE"/>
        </w:rPr>
        <w:t xml:space="preserve">Dannenberg, L., Förster, J., &amp; </w:t>
      </w:r>
      <w:proofErr w:type="spellStart"/>
      <w:r w:rsidRPr="00722349">
        <w:rPr>
          <w:rFonts w:ascii="Times New Roman" w:hAnsi="Times New Roman" w:cs="Times New Roman"/>
          <w:b w:val="0"/>
          <w:bCs w:val="0"/>
          <w:kern w:val="0"/>
          <w:sz w:val="24"/>
          <w:szCs w:val="24"/>
          <w:lang w:val="de-DE"/>
        </w:rPr>
        <w:t>Jostmann</w:t>
      </w:r>
      <w:proofErr w:type="spellEnd"/>
      <w:r w:rsidRPr="00722349">
        <w:rPr>
          <w:rFonts w:ascii="Times New Roman" w:hAnsi="Times New Roman" w:cs="Times New Roman"/>
          <w:b w:val="0"/>
          <w:bCs w:val="0"/>
          <w:kern w:val="0"/>
          <w:sz w:val="24"/>
          <w:szCs w:val="24"/>
          <w:lang w:val="de-DE"/>
        </w:rPr>
        <w:t xml:space="preserve">, N. B. (2012). </w:t>
      </w:r>
      <w:r w:rsidRPr="00722349">
        <w:rPr>
          <w:rFonts w:ascii="Times New Roman" w:hAnsi="Times New Roman" w:cs="Times New Roman"/>
          <w:b w:val="0"/>
          <w:bCs w:val="0"/>
          <w:kern w:val="0"/>
          <w:sz w:val="24"/>
          <w:szCs w:val="24"/>
        </w:rPr>
        <w:t>“If only…</w:t>
      </w:r>
      <w:proofErr w:type="gramStart"/>
      <w:r w:rsidRPr="00722349">
        <w:rPr>
          <w:rFonts w:ascii="Times New Roman" w:hAnsi="Times New Roman" w:cs="Times New Roman"/>
          <w:b w:val="0"/>
          <w:bCs w:val="0"/>
          <w:kern w:val="0"/>
          <w:sz w:val="24"/>
          <w:szCs w:val="24"/>
        </w:rPr>
        <w:t>”:</w:t>
      </w:r>
      <w:proofErr w:type="gramEnd"/>
      <w:r w:rsidRPr="00722349">
        <w:rPr>
          <w:rFonts w:ascii="Times New Roman" w:hAnsi="Times New Roman" w:cs="Times New Roman"/>
          <w:b w:val="0"/>
          <w:bCs w:val="0"/>
          <w:kern w:val="0"/>
          <w:sz w:val="24"/>
          <w:szCs w:val="24"/>
        </w:rPr>
        <w:t xml:space="preserve"> When </w:t>
      </w:r>
    </w:p>
    <w:p w14:paraId="1511A10E" w14:textId="77777777" w:rsidR="0002631A" w:rsidRPr="00722349" w:rsidRDefault="0002631A" w:rsidP="001A7473">
      <w:pPr>
        <w:pStyle w:val="Kop1"/>
        <w:spacing w:before="0" w:after="0" w:line="480" w:lineRule="auto"/>
        <w:rPr>
          <w:rFonts w:ascii="Times New Roman" w:hAnsi="Times New Roman" w:cs="Times New Roman"/>
          <w:b w:val="0"/>
          <w:bCs w:val="0"/>
          <w:kern w:val="0"/>
          <w:sz w:val="24"/>
          <w:szCs w:val="24"/>
        </w:rPr>
      </w:pPr>
      <w:r w:rsidRPr="00722349">
        <w:rPr>
          <w:rFonts w:ascii="Times New Roman" w:hAnsi="Times New Roman" w:cs="Times New Roman"/>
          <w:b w:val="0"/>
          <w:bCs w:val="0"/>
          <w:kern w:val="0"/>
          <w:sz w:val="24"/>
          <w:szCs w:val="24"/>
        </w:rPr>
        <w:tab/>
      </w:r>
      <w:proofErr w:type="gramStart"/>
      <w:r w:rsidRPr="00722349">
        <w:rPr>
          <w:rFonts w:ascii="Times New Roman" w:hAnsi="Times New Roman" w:cs="Times New Roman"/>
          <w:b w:val="0"/>
          <w:bCs w:val="0"/>
          <w:kern w:val="0"/>
          <w:sz w:val="24"/>
          <w:szCs w:val="24"/>
        </w:rPr>
        <w:t>counterfactual</w:t>
      </w:r>
      <w:proofErr w:type="gramEnd"/>
      <w:r w:rsidRPr="00722349">
        <w:rPr>
          <w:rFonts w:ascii="Times New Roman" w:hAnsi="Times New Roman" w:cs="Times New Roman"/>
          <w:b w:val="0"/>
          <w:bCs w:val="0"/>
          <w:kern w:val="0"/>
          <w:sz w:val="24"/>
          <w:szCs w:val="24"/>
        </w:rPr>
        <w:t xml:space="preserve"> thoughts can reduce illusions of personal authorship. </w:t>
      </w:r>
    </w:p>
    <w:p w14:paraId="605C510E" w14:textId="77777777" w:rsidR="0002631A" w:rsidRPr="00722349" w:rsidRDefault="0002631A" w:rsidP="001A7473">
      <w:pPr>
        <w:pStyle w:val="Kop1"/>
        <w:spacing w:before="0" w:after="0" w:line="480" w:lineRule="auto"/>
        <w:ind w:firstLine="720"/>
        <w:rPr>
          <w:rFonts w:ascii="Times New Roman" w:hAnsi="Times New Roman" w:cs="Times New Roman"/>
          <w:b w:val="0"/>
          <w:bCs w:val="0"/>
          <w:kern w:val="0"/>
          <w:sz w:val="24"/>
          <w:szCs w:val="24"/>
        </w:rPr>
      </w:pPr>
      <w:r w:rsidRPr="00722349">
        <w:rPr>
          <w:rFonts w:ascii="Times New Roman" w:hAnsi="Times New Roman" w:cs="Times New Roman"/>
          <w:b w:val="0"/>
          <w:bCs w:val="0"/>
          <w:i/>
          <w:kern w:val="0"/>
          <w:sz w:val="24"/>
          <w:szCs w:val="24"/>
        </w:rPr>
        <w:t>Consciousness and Cognition, 21</w:t>
      </w:r>
      <w:r w:rsidRPr="00722349">
        <w:rPr>
          <w:rFonts w:ascii="Times New Roman" w:hAnsi="Times New Roman" w:cs="Times New Roman"/>
          <w:b w:val="0"/>
          <w:bCs w:val="0"/>
          <w:kern w:val="0"/>
          <w:sz w:val="24"/>
          <w:szCs w:val="24"/>
        </w:rPr>
        <w:t>, 456-463.</w:t>
      </w:r>
    </w:p>
    <w:p w14:paraId="509E5E0D" w14:textId="77777777" w:rsidR="0002631A" w:rsidRPr="00722349" w:rsidRDefault="0002631A" w:rsidP="001A7473">
      <w:pPr>
        <w:autoSpaceDE w:val="0"/>
        <w:autoSpaceDN w:val="0"/>
        <w:adjustRightInd w:val="0"/>
        <w:spacing w:line="480" w:lineRule="auto"/>
        <w:rPr>
          <w:rFonts w:ascii="Times New Roman" w:hAnsi="Times New Roman"/>
          <w:sz w:val="24"/>
        </w:rPr>
      </w:pPr>
      <w:proofErr w:type="spellStart"/>
      <w:proofErr w:type="gramStart"/>
      <w:r w:rsidRPr="00722349">
        <w:rPr>
          <w:rFonts w:ascii="Times New Roman" w:hAnsi="Times New Roman"/>
          <w:sz w:val="24"/>
        </w:rPr>
        <w:t>Decety</w:t>
      </w:r>
      <w:proofErr w:type="spellEnd"/>
      <w:r w:rsidRPr="00722349">
        <w:rPr>
          <w:rFonts w:ascii="Times New Roman" w:hAnsi="Times New Roman"/>
          <w:sz w:val="24"/>
        </w:rPr>
        <w:t xml:space="preserve">, J., &amp; </w:t>
      </w:r>
      <w:proofErr w:type="spellStart"/>
      <w:r w:rsidRPr="00722349">
        <w:rPr>
          <w:rFonts w:ascii="Times New Roman" w:hAnsi="Times New Roman"/>
          <w:sz w:val="24"/>
        </w:rPr>
        <w:t>Chaminade</w:t>
      </w:r>
      <w:proofErr w:type="spellEnd"/>
      <w:r w:rsidRPr="00722349">
        <w:rPr>
          <w:rFonts w:ascii="Times New Roman" w:hAnsi="Times New Roman"/>
          <w:sz w:val="24"/>
        </w:rPr>
        <w:t>, T. (2003).</w:t>
      </w:r>
      <w:proofErr w:type="gramEnd"/>
      <w:r w:rsidRPr="00722349">
        <w:rPr>
          <w:rFonts w:ascii="Times New Roman" w:hAnsi="Times New Roman"/>
          <w:sz w:val="24"/>
        </w:rPr>
        <w:t xml:space="preserve"> When the self represents the other: A new </w:t>
      </w:r>
    </w:p>
    <w:p w14:paraId="668AFC00" w14:textId="77777777" w:rsidR="0002631A" w:rsidRPr="00722349" w:rsidRDefault="0002631A" w:rsidP="001A7473">
      <w:pPr>
        <w:autoSpaceDE w:val="0"/>
        <w:autoSpaceDN w:val="0"/>
        <w:adjustRightInd w:val="0"/>
        <w:spacing w:line="480" w:lineRule="auto"/>
        <w:rPr>
          <w:rFonts w:ascii="Times New Roman" w:hAnsi="Times New Roman"/>
          <w:i/>
          <w:sz w:val="24"/>
        </w:rPr>
      </w:pPr>
      <w:r w:rsidRPr="00722349">
        <w:rPr>
          <w:rFonts w:ascii="Times New Roman" w:hAnsi="Times New Roman"/>
          <w:sz w:val="24"/>
        </w:rPr>
        <w:tab/>
      </w:r>
      <w:proofErr w:type="gramStart"/>
      <w:r w:rsidRPr="00722349">
        <w:rPr>
          <w:rFonts w:ascii="Times New Roman" w:hAnsi="Times New Roman"/>
          <w:sz w:val="24"/>
        </w:rPr>
        <w:t>cognitive</w:t>
      </w:r>
      <w:proofErr w:type="gramEnd"/>
      <w:r w:rsidRPr="00722349">
        <w:rPr>
          <w:rFonts w:ascii="Times New Roman" w:hAnsi="Times New Roman"/>
          <w:sz w:val="24"/>
        </w:rPr>
        <w:t xml:space="preserve"> neuroscience view on psychological identification. </w:t>
      </w:r>
      <w:r w:rsidRPr="00722349">
        <w:rPr>
          <w:rFonts w:ascii="Times New Roman" w:hAnsi="Times New Roman"/>
          <w:i/>
          <w:sz w:val="24"/>
        </w:rPr>
        <w:t xml:space="preserve">Consciousness </w:t>
      </w:r>
    </w:p>
    <w:p w14:paraId="7CF27FB0" w14:textId="77777777" w:rsidR="0002631A" w:rsidRPr="00722349" w:rsidRDefault="0002631A" w:rsidP="001A7473">
      <w:pPr>
        <w:autoSpaceDE w:val="0"/>
        <w:autoSpaceDN w:val="0"/>
        <w:adjustRightInd w:val="0"/>
        <w:spacing w:line="480" w:lineRule="auto"/>
        <w:rPr>
          <w:rFonts w:ascii="Times New Roman" w:hAnsi="Times New Roman"/>
          <w:sz w:val="24"/>
        </w:rPr>
      </w:pPr>
      <w:r w:rsidRPr="00722349">
        <w:rPr>
          <w:rFonts w:ascii="Times New Roman" w:hAnsi="Times New Roman"/>
          <w:i/>
          <w:sz w:val="24"/>
        </w:rPr>
        <w:tab/>
      </w:r>
      <w:proofErr w:type="gramStart"/>
      <w:r w:rsidRPr="00722349">
        <w:rPr>
          <w:rFonts w:ascii="Times New Roman" w:hAnsi="Times New Roman"/>
          <w:i/>
          <w:sz w:val="24"/>
        </w:rPr>
        <w:t>and</w:t>
      </w:r>
      <w:proofErr w:type="gramEnd"/>
      <w:r w:rsidRPr="00722349">
        <w:rPr>
          <w:rFonts w:ascii="Times New Roman" w:hAnsi="Times New Roman"/>
          <w:i/>
          <w:sz w:val="24"/>
        </w:rPr>
        <w:t xml:space="preserve"> Cognition, 12</w:t>
      </w:r>
      <w:r w:rsidRPr="00722349">
        <w:rPr>
          <w:rFonts w:ascii="Times New Roman" w:hAnsi="Times New Roman"/>
          <w:sz w:val="24"/>
        </w:rPr>
        <w:t>, 577-596.</w:t>
      </w:r>
    </w:p>
    <w:p w14:paraId="7E196E28" w14:textId="77777777" w:rsidR="0002631A" w:rsidRPr="00722349" w:rsidRDefault="0002631A" w:rsidP="001A7473">
      <w:pPr>
        <w:autoSpaceDE w:val="0"/>
        <w:autoSpaceDN w:val="0"/>
        <w:adjustRightInd w:val="0"/>
        <w:spacing w:line="480" w:lineRule="auto"/>
        <w:rPr>
          <w:rFonts w:ascii="Times New Roman" w:hAnsi="Times New Roman"/>
          <w:sz w:val="24"/>
        </w:rPr>
      </w:pPr>
      <w:proofErr w:type="spellStart"/>
      <w:proofErr w:type="gramStart"/>
      <w:r w:rsidRPr="00722349">
        <w:rPr>
          <w:rFonts w:ascii="Times New Roman" w:hAnsi="Times New Roman"/>
          <w:sz w:val="24"/>
        </w:rPr>
        <w:t>Decety</w:t>
      </w:r>
      <w:proofErr w:type="spellEnd"/>
      <w:r w:rsidRPr="00722349">
        <w:rPr>
          <w:rFonts w:ascii="Times New Roman" w:hAnsi="Times New Roman"/>
          <w:sz w:val="24"/>
        </w:rPr>
        <w:t xml:space="preserve">, J., </w:t>
      </w:r>
      <w:proofErr w:type="spellStart"/>
      <w:r w:rsidRPr="00722349">
        <w:rPr>
          <w:rFonts w:ascii="Times New Roman" w:hAnsi="Times New Roman"/>
          <w:sz w:val="24"/>
        </w:rPr>
        <w:t>Chaminade</w:t>
      </w:r>
      <w:proofErr w:type="spellEnd"/>
      <w:r w:rsidRPr="00722349">
        <w:rPr>
          <w:rFonts w:ascii="Times New Roman" w:hAnsi="Times New Roman"/>
          <w:sz w:val="24"/>
        </w:rPr>
        <w:t xml:space="preserve">, T., </w:t>
      </w:r>
      <w:proofErr w:type="spellStart"/>
      <w:r w:rsidRPr="00722349">
        <w:rPr>
          <w:rFonts w:ascii="Times New Roman" w:hAnsi="Times New Roman"/>
          <w:sz w:val="24"/>
        </w:rPr>
        <w:t>Grèzes</w:t>
      </w:r>
      <w:proofErr w:type="spellEnd"/>
      <w:r w:rsidRPr="00722349">
        <w:rPr>
          <w:rFonts w:ascii="Times New Roman" w:hAnsi="Times New Roman"/>
          <w:sz w:val="24"/>
        </w:rPr>
        <w:t xml:space="preserve">, J., &amp; </w:t>
      </w:r>
      <w:proofErr w:type="spellStart"/>
      <w:r w:rsidRPr="00722349">
        <w:rPr>
          <w:rFonts w:ascii="Times New Roman" w:hAnsi="Times New Roman"/>
          <w:sz w:val="24"/>
        </w:rPr>
        <w:t>Meltzoff</w:t>
      </w:r>
      <w:proofErr w:type="spellEnd"/>
      <w:r w:rsidRPr="00722349">
        <w:rPr>
          <w:rFonts w:ascii="Times New Roman" w:hAnsi="Times New Roman"/>
          <w:sz w:val="24"/>
        </w:rPr>
        <w:t>, A. N. (2002).</w:t>
      </w:r>
      <w:proofErr w:type="gramEnd"/>
      <w:r w:rsidRPr="00722349">
        <w:rPr>
          <w:rFonts w:ascii="Times New Roman" w:hAnsi="Times New Roman"/>
          <w:sz w:val="24"/>
        </w:rPr>
        <w:t xml:space="preserve"> A PET exploration of </w:t>
      </w:r>
    </w:p>
    <w:p w14:paraId="30A3F20A" w14:textId="77777777" w:rsidR="0002631A" w:rsidRPr="00722349" w:rsidRDefault="0002631A" w:rsidP="001A7473">
      <w:pPr>
        <w:autoSpaceDE w:val="0"/>
        <w:autoSpaceDN w:val="0"/>
        <w:adjustRightInd w:val="0"/>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the</w:t>
      </w:r>
      <w:proofErr w:type="gramEnd"/>
      <w:r w:rsidRPr="00722349">
        <w:rPr>
          <w:rFonts w:ascii="Times New Roman" w:hAnsi="Times New Roman"/>
          <w:sz w:val="24"/>
        </w:rPr>
        <w:t xml:space="preserve"> neural mechanisms involved in reciprocal imitation. </w:t>
      </w:r>
      <w:proofErr w:type="spellStart"/>
      <w:r w:rsidRPr="00722349">
        <w:rPr>
          <w:rFonts w:ascii="Times New Roman" w:hAnsi="Times New Roman"/>
          <w:i/>
          <w:sz w:val="24"/>
        </w:rPr>
        <w:t>NeuroImage</w:t>
      </w:r>
      <w:proofErr w:type="spellEnd"/>
      <w:r w:rsidRPr="00722349">
        <w:rPr>
          <w:rFonts w:ascii="Times New Roman" w:hAnsi="Times New Roman"/>
          <w:i/>
          <w:sz w:val="24"/>
        </w:rPr>
        <w:t>, 15,</w:t>
      </w:r>
      <w:r w:rsidRPr="00722349">
        <w:rPr>
          <w:rFonts w:ascii="Times New Roman" w:hAnsi="Times New Roman"/>
          <w:sz w:val="24"/>
        </w:rPr>
        <w:t xml:space="preserve"> 265-</w:t>
      </w:r>
    </w:p>
    <w:p w14:paraId="1C8926B4" w14:textId="77777777" w:rsidR="0002631A" w:rsidRPr="00722349" w:rsidRDefault="0002631A" w:rsidP="001A7473">
      <w:pPr>
        <w:autoSpaceDE w:val="0"/>
        <w:autoSpaceDN w:val="0"/>
        <w:adjustRightInd w:val="0"/>
        <w:spacing w:line="480" w:lineRule="auto"/>
        <w:rPr>
          <w:rFonts w:ascii="Times New Roman" w:hAnsi="Times New Roman"/>
          <w:sz w:val="24"/>
        </w:rPr>
      </w:pPr>
      <w:r w:rsidRPr="00722349">
        <w:rPr>
          <w:rFonts w:ascii="Times New Roman" w:hAnsi="Times New Roman"/>
          <w:sz w:val="24"/>
        </w:rPr>
        <w:tab/>
        <w:t>272.</w:t>
      </w:r>
    </w:p>
    <w:p w14:paraId="549E7C4A" w14:textId="77777777" w:rsidR="00D6044B" w:rsidRDefault="00D6044B" w:rsidP="001A7473">
      <w:pPr>
        <w:adjustRightInd w:val="0"/>
        <w:spacing w:line="480" w:lineRule="auto"/>
        <w:rPr>
          <w:rFonts w:ascii="Times New Roman" w:hAnsi="Times New Roman"/>
          <w:i/>
          <w:sz w:val="24"/>
        </w:rPr>
      </w:pPr>
      <w:proofErr w:type="spellStart"/>
      <w:proofErr w:type="gramStart"/>
      <w:r w:rsidRPr="001A7473">
        <w:rPr>
          <w:rFonts w:ascii="Times New Roman" w:hAnsi="Times New Roman"/>
          <w:sz w:val="24"/>
        </w:rPr>
        <w:t>Deci</w:t>
      </w:r>
      <w:proofErr w:type="spellEnd"/>
      <w:r w:rsidRPr="001A7473">
        <w:rPr>
          <w:rFonts w:ascii="Times New Roman" w:hAnsi="Times New Roman"/>
          <w:sz w:val="24"/>
        </w:rPr>
        <w:t>, E. L., &amp; Ryan, R. M. (1985).</w:t>
      </w:r>
      <w:proofErr w:type="gramEnd"/>
      <w:r w:rsidRPr="001A7473">
        <w:rPr>
          <w:rFonts w:ascii="Times New Roman" w:hAnsi="Times New Roman"/>
          <w:sz w:val="24"/>
        </w:rPr>
        <w:t xml:space="preserve"> </w:t>
      </w:r>
      <w:r w:rsidRPr="001A7473">
        <w:rPr>
          <w:rFonts w:ascii="Times New Roman" w:hAnsi="Times New Roman"/>
          <w:i/>
          <w:sz w:val="24"/>
        </w:rPr>
        <w:t xml:space="preserve">Intrinsic motivation and self-determination in </w:t>
      </w:r>
    </w:p>
    <w:p w14:paraId="5F1305DD" w14:textId="77777777" w:rsidR="00D6044B" w:rsidRPr="001A7473" w:rsidRDefault="00D6044B" w:rsidP="001A7473">
      <w:pPr>
        <w:adjustRightInd w:val="0"/>
        <w:spacing w:line="480" w:lineRule="auto"/>
        <w:rPr>
          <w:rFonts w:ascii="Times New Roman" w:hAnsi="Times New Roman"/>
          <w:sz w:val="24"/>
        </w:rPr>
      </w:pPr>
      <w:r>
        <w:rPr>
          <w:rFonts w:ascii="Times New Roman" w:hAnsi="Times New Roman"/>
          <w:i/>
          <w:sz w:val="24"/>
        </w:rPr>
        <w:tab/>
      </w:r>
      <w:proofErr w:type="gramStart"/>
      <w:r w:rsidRPr="001A7473">
        <w:rPr>
          <w:rFonts w:ascii="Times New Roman" w:hAnsi="Times New Roman"/>
          <w:i/>
          <w:sz w:val="24"/>
        </w:rPr>
        <w:t>human</w:t>
      </w:r>
      <w:proofErr w:type="gramEnd"/>
      <w:r w:rsidRPr="001A7473">
        <w:rPr>
          <w:rFonts w:ascii="Times New Roman" w:hAnsi="Times New Roman"/>
          <w:i/>
          <w:sz w:val="24"/>
        </w:rPr>
        <w:t xml:space="preserve"> behavior</w:t>
      </w:r>
      <w:r w:rsidRPr="001A7473">
        <w:rPr>
          <w:rFonts w:ascii="Times New Roman" w:hAnsi="Times New Roman"/>
          <w:sz w:val="24"/>
        </w:rPr>
        <w:t>. New York, NY: Plenum Press.</w:t>
      </w:r>
    </w:p>
    <w:p w14:paraId="77D4C719" w14:textId="77777777" w:rsidR="0002631A" w:rsidRPr="00722349" w:rsidRDefault="0002631A" w:rsidP="00E733E5">
      <w:pPr>
        <w:spacing w:line="480" w:lineRule="auto"/>
        <w:rPr>
          <w:rFonts w:ascii="Times New Roman" w:hAnsi="Times New Roman"/>
          <w:sz w:val="24"/>
        </w:rPr>
      </w:pPr>
      <w:proofErr w:type="spellStart"/>
      <w:proofErr w:type="gramStart"/>
      <w:r w:rsidRPr="00722349">
        <w:rPr>
          <w:rFonts w:ascii="Times New Roman" w:hAnsi="Times New Roman"/>
          <w:sz w:val="24"/>
        </w:rPr>
        <w:t>Deci</w:t>
      </w:r>
      <w:proofErr w:type="spellEnd"/>
      <w:r w:rsidRPr="00722349">
        <w:rPr>
          <w:rFonts w:ascii="Times New Roman" w:hAnsi="Times New Roman"/>
          <w:sz w:val="24"/>
        </w:rPr>
        <w:t>, E. L., &amp; Ryan, R. M. (2000).</w:t>
      </w:r>
      <w:proofErr w:type="gramEnd"/>
      <w:r w:rsidRPr="00722349">
        <w:rPr>
          <w:rFonts w:ascii="Times New Roman" w:hAnsi="Times New Roman"/>
          <w:sz w:val="24"/>
        </w:rPr>
        <w:t xml:space="preserve"> The “what” and “why” of goal pursuits: Human </w:t>
      </w:r>
    </w:p>
    <w:p w14:paraId="38E705CA" w14:textId="77777777" w:rsidR="0002631A" w:rsidRPr="00722349" w:rsidRDefault="0002631A" w:rsidP="00B73428">
      <w:pPr>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needs</w:t>
      </w:r>
      <w:proofErr w:type="gramEnd"/>
      <w:r w:rsidRPr="00722349">
        <w:rPr>
          <w:rFonts w:ascii="Times New Roman" w:hAnsi="Times New Roman"/>
          <w:sz w:val="24"/>
        </w:rPr>
        <w:t xml:space="preserve"> and the self-determination of behavior. </w:t>
      </w:r>
      <w:r w:rsidRPr="00722349">
        <w:rPr>
          <w:rFonts w:ascii="Times New Roman" w:hAnsi="Times New Roman"/>
          <w:i/>
          <w:sz w:val="24"/>
        </w:rPr>
        <w:t>Psychological Inquiry, 11</w:t>
      </w:r>
      <w:r w:rsidRPr="00722349">
        <w:rPr>
          <w:rFonts w:ascii="Times New Roman" w:hAnsi="Times New Roman"/>
          <w:sz w:val="24"/>
        </w:rPr>
        <w:t>, 227-</w:t>
      </w:r>
    </w:p>
    <w:p w14:paraId="11D5EC07" w14:textId="77777777" w:rsidR="0002631A" w:rsidRPr="00722349" w:rsidRDefault="0002631A" w:rsidP="00B73428">
      <w:pPr>
        <w:spacing w:line="480" w:lineRule="auto"/>
        <w:rPr>
          <w:rFonts w:ascii="Times New Roman" w:hAnsi="Times New Roman"/>
          <w:sz w:val="24"/>
        </w:rPr>
      </w:pPr>
      <w:r w:rsidRPr="00722349">
        <w:rPr>
          <w:rFonts w:ascii="Times New Roman" w:hAnsi="Times New Roman"/>
          <w:sz w:val="24"/>
        </w:rPr>
        <w:tab/>
        <w:t>268.</w:t>
      </w:r>
    </w:p>
    <w:p w14:paraId="56CC939F" w14:textId="77777777" w:rsidR="0002631A" w:rsidRPr="00722349" w:rsidRDefault="0002631A" w:rsidP="00B73428">
      <w:pPr>
        <w:spacing w:line="480" w:lineRule="auto"/>
        <w:rPr>
          <w:rFonts w:ascii="Times New Roman" w:hAnsi="Times New Roman"/>
          <w:sz w:val="24"/>
        </w:rPr>
      </w:pPr>
      <w:proofErr w:type="spellStart"/>
      <w:proofErr w:type="gramStart"/>
      <w:r w:rsidRPr="00722349">
        <w:rPr>
          <w:rFonts w:ascii="Times New Roman" w:hAnsi="Times New Roman"/>
          <w:sz w:val="24"/>
        </w:rPr>
        <w:t>Desantis</w:t>
      </w:r>
      <w:proofErr w:type="spellEnd"/>
      <w:r w:rsidRPr="00722349">
        <w:rPr>
          <w:rFonts w:ascii="Times New Roman" w:hAnsi="Times New Roman"/>
          <w:sz w:val="24"/>
        </w:rPr>
        <w:t xml:space="preserve">, A., </w:t>
      </w:r>
      <w:proofErr w:type="spellStart"/>
      <w:r w:rsidRPr="00722349">
        <w:rPr>
          <w:rFonts w:ascii="Times New Roman" w:hAnsi="Times New Roman"/>
          <w:sz w:val="24"/>
        </w:rPr>
        <w:t>Roussel</w:t>
      </w:r>
      <w:proofErr w:type="spellEnd"/>
      <w:r w:rsidRPr="00722349">
        <w:rPr>
          <w:rFonts w:ascii="Times New Roman" w:hAnsi="Times New Roman"/>
          <w:sz w:val="24"/>
        </w:rPr>
        <w:t xml:space="preserve">, C., &amp; </w:t>
      </w:r>
      <w:proofErr w:type="spellStart"/>
      <w:r w:rsidRPr="00722349">
        <w:rPr>
          <w:rFonts w:ascii="Times New Roman" w:hAnsi="Times New Roman"/>
          <w:sz w:val="24"/>
        </w:rPr>
        <w:t>Waszak</w:t>
      </w:r>
      <w:proofErr w:type="spellEnd"/>
      <w:r w:rsidRPr="00722349">
        <w:rPr>
          <w:rFonts w:ascii="Times New Roman" w:hAnsi="Times New Roman"/>
          <w:sz w:val="24"/>
        </w:rPr>
        <w:t>, F. (2011).</w:t>
      </w:r>
      <w:proofErr w:type="gramEnd"/>
      <w:r w:rsidRPr="00722349">
        <w:rPr>
          <w:rFonts w:ascii="Times New Roman" w:hAnsi="Times New Roman"/>
          <w:sz w:val="24"/>
        </w:rPr>
        <w:t xml:space="preserve"> On the influence of causal beliefs on </w:t>
      </w:r>
    </w:p>
    <w:p w14:paraId="014814C1"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the</w:t>
      </w:r>
      <w:proofErr w:type="gramEnd"/>
      <w:r w:rsidRPr="00722349">
        <w:rPr>
          <w:rFonts w:ascii="Times New Roman" w:hAnsi="Times New Roman"/>
          <w:sz w:val="24"/>
        </w:rPr>
        <w:t xml:space="preserve"> feeling of agency. </w:t>
      </w:r>
      <w:r w:rsidRPr="00722349">
        <w:rPr>
          <w:rFonts w:ascii="Times New Roman" w:hAnsi="Times New Roman"/>
          <w:i/>
          <w:sz w:val="24"/>
        </w:rPr>
        <w:t>Consciousness and Cognition, 20</w:t>
      </w:r>
      <w:r w:rsidRPr="00722349">
        <w:rPr>
          <w:rFonts w:ascii="Times New Roman" w:hAnsi="Times New Roman"/>
          <w:sz w:val="24"/>
        </w:rPr>
        <w:t>, 1211-1220.</w:t>
      </w:r>
    </w:p>
    <w:p w14:paraId="4550E95C" w14:textId="77777777" w:rsidR="0002631A" w:rsidRPr="00722349" w:rsidRDefault="00107B95" w:rsidP="001A7473">
      <w:pPr>
        <w:spacing w:line="480" w:lineRule="auto"/>
        <w:ind w:right="33"/>
        <w:rPr>
          <w:rFonts w:ascii="Times New Roman" w:hAnsi="Times New Roman"/>
          <w:sz w:val="24"/>
        </w:rPr>
      </w:pPr>
      <w:r>
        <w:rPr>
          <w:rFonts w:ascii="Times New Roman" w:hAnsi="Times New Roman"/>
          <w:sz w:val="24"/>
        </w:rPr>
        <w:br w:type="page"/>
      </w:r>
      <w:proofErr w:type="gramStart"/>
      <w:r w:rsidR="0002631A" w:rsidRPr="00722349">
        <w:rPr>
          <w:rFonts w:ascii="Times New Roman" w:hAnsi="Times New Roman"/>
          <w:sz w:val="24"/>
        </w:rPr>
        <w:lastRenderedPageBreak/>
        <w:t>Dickinson, A., &amp; Shanks, D. (1995).</w:t>
      </w:r>
      <w:proofErr w:type="gramEnd"/>
      <w:r w:rsidR="0002631A" w:rsidRPr="00722349">
        <w:rPr>
          <w:rFonts w:ascii="Times New Roman" w:hAnsi="Times New Roman"/>
          <w:sz w:val="24"/>
        </w:rPr>
        <w:t xml:space="preserve"> </w:t>
      </w:r>
      <w:proofErr w:type="gramStart"/>
      <w:r w:rsidR="0002631A" w:rsidRPr="00722349">
        <w:rPr>
          <w:rFonts w:ascii="Times New Roman" w:hAnsi="Times New Roman"/>
          <w:sz w:val="24"/>
        </w:rPr>
        <w:t>Instrumental action and causal representation.</w:t>
      </w:r>
      <w:proofErr w:type="gramEnd"/>
      <w:r w:rsidR="0002631A" w:rsidRPr="00722349">
        <w:rPr>
          <w:rFonts w:ascii="Times New Roman" w:hAnsi="Times New Roman"/>
          <w:sz w:val="24"/>
        </w:rPr>
        <w:t xml:space="preserve"> In </w:t>
      </w:r>
    </w:p>
    <w:p w14:paraId="4C153F92" w14:textId="77777777" w:rsidR="0002631A" w:rsidRPr="00722349" w:rsidRDefault="0002631A" w:rsidP="001A7473">
      <w:pPr>
        <w:spacing w:line="480" w:lineRule="auto"/>
        <w:ind w:right="33"/>
        <w:rPr>
          <w:rFonts w:ascii="Times New Roman" w:hAnsi="Times New Roman"/>
          <w:i/>
          <w:sz w:val="24"/>
        </w:rPr>
      </w:pPr>
      <w:r w:rsidRPr="00722349">
        <w:rPr>
          <w:rFonts w:ascii="Times New Roman" w:hAnsi="Times New Roman"/>
          <w:sz w:val="24"/>
        </w:rPr>
        <w:tab/>
        <w:t xml:space="preserve">D. </w:t>
      </w:r>
      <w:proofErr w:type="spellStart"/>
      <w:r w:rsidRPr="00722349">
        <w:rPr>
          <w:rFonts w:ascii="Times New Roman" w:hAnsi="Times New Roman"/>
          <w:sz w:val="24"/>
        </w:rPr>
        <w:t>Sperber</w:t>
      </w:r>
      <w:proofErr w:type="spellEnd"/>
      <w:r w:rsidRPr="00722349">
        <w:rPr>
          <w:rFonts w:ascii="Times New Roman" w:hAnsi="Times New Roman"/>
          <w:sz w:val="24"/>
        </w:rPr>
        <w:t xml:space="preserve">, D. </w:t>
      </w:r>
      <w:proofErr w:type="spellStart"/>
      <w:r w:rsidRPr="00722349">
        <w:rPr>
          <w:rFonts w:ascii="Times New Roman" w:hAnsi="Times New Roman"/>
          <w:sz w:val="24"/>
        </w:rPr>
        <w:t>Premack</w:t>
      </w:r>
      <w:proofErr w:type="spellEnd"/>
      <w:r w:rsidRPr="00722349">
        <w:rPr>
          <w:rFonts w:ascii="Times New Roman" w:hAnsi="Times New Roman"/>
          <w:sz w:val="24"/>
        </w:rPr>
        <w:t xml:space="preserve">, &amp; A. J. </w:t>
      </w:r>
      <w:proofErr w:type="spellStart"/>
      <w:r w:rsidRPr="00722349">
        <w:rPr>
          <w:rFonts w:ascii="Times New Roman" w:hAnsi="Times New Roman"/>
          <w:sz w:val="24"/>
        </w:rPr>
        <w:t>Premack</w:t>
      </w:r>
      <w:proofErr w:type="spellEnd"/>
      <w:r w:rsidRPr="00722349">
        <w:rPr>
          <w:rFonts w:ascii="Times New Roman" w:hAnsi="Times New Roman"/>
          <w:sz w:val="24"/>
        </w:rPr>
        <w:t xml:space="preserve"> (Eds.), </w:t>
      </w:r>
      <w:r w:rsidRPr="00722349">
        <w:rPr>
          <w:rFonts w:ascii="Times New Roman" w:hAnsi="Times New Roman"/>
          <w:i/>
          <w:sz w:val="24"/>
        </w:rPr>
        <w:t xml:space="preserve">Causal Cognition: A </w:t>
      </w:r>
    </w:p>
    <w:p w14:paraId="66349E7A" w14:textId="77777777" w:rsidR="0002631A" w:rsidRPr="00722349" w:rsidRDefault="0002631A" w:rsidP="001A7473">
      <w:pPr>
        <w:spacing w:line="480" w:lineRule="auto"/>
        <w:ind w:right="33"/>
        <w:rPr>
          <w:rFonts w:ascii="Times New Roman" w:hAnsi="Times New Roman"/>
          <w:sz w:val="24"/>
        </w:rPr>
      </w:pPr>
      <w:r w:rsidRPr="00722349">
        <w:rPr>
          <w:rFonts w:ascii="Times New Roman" w:hAnsi="Times New Roman"/>
          <w:i/>
          <w:sz w:val="24"/>
        </w:rPr>
        <w:tab/>
      </w:r>
      <w:proofErr w:type="gramStart"/>
      <w:r w:rsidRPr="00722349">
        <w:rPr>
          <w:rFonts w:ascii="Times New Roman" w:hAnsi="Times New Roman"/>
          <w:i/>
          <w:sz w:val="24"/>
        </w:rPr>
        <w:t>Multidisciplinary Debate.</w:t>
      </w:r>
      <w:proofErr w:type="gramEnd"/>
      <w:r w:rsidRPr="00722349">
        <w:rPr>
          <w:rFonts w:ascii="Times New Roman" w:hAnsi="Times New Roman"/>
          <w:i/>
          <w:sz w:val="24"/>
        </w:rPr>
        <w:t xml:space="preserve"> Symposia of the </w:t>
      </w:r>
      <w:proofErr w:type="spellStart"/>
      <w:r w:rsidRPr="00722349">
        <w:rPr>
          <w:rFonts w:ascii="Times New Roman" w:hAnsi="Times New Roman"/>
          <w:i/>
          <w:sz w:val="24"/>
        </w:rPr>
        <w:t>Fyssen</w:t>
      </w:r>
      <w:proofErr w:type="spellEnd"/>
      <w:r w:rsidRPr="00722349">
        <w:rPr>
          <w:rFonts w:ascii="Times New Roman" w:hAnsi="Times New Roman"/>
          <w:i/>
          <w:sz w:val="24"/>
        </w:rPr>
        <w:t xml:space="preserve"> Foundation </w:t>
      </w:r>
      <w:r w:rsidRPr="00722349">
        <w:rPr>
          <w:rFonts w:ascii="Times New Roman" w:hAnsi="Times New Roman"/>
          <w:sz w:val="24"/>
        </w:rPr>
        <w:t xml:space="preserve">(pp. 5-25). New </w:t>
      </w:r>
    </w:p>
    <w:p w14:paraId="0BB09161" w14:textId="77777777" w:rsidR="0002631A" w:rsidRPr="00722349" w:rsidRDefault="0002631A" w:rsidP="001A7473">
      <w:pPr>
        <w:spacing w:line="480" w:lineRule="auto"/>
        <w:ind w:right="33"/>
        <w:rPr>
          <w:rFonts w:ascii="Times New Roman" w:hAnsi="Times New Roman"/>
          <w:sz w:val="24"/>
        </w:rPr>
      </w:pPr>
      <w:r w:rsidRPr="00722349">
        <w:rPr>
          <w:rFonts w:ascii="Times New Roman" w:hAnsi="Times New Roman"/>
          <w:sz w:val="24"/>
        </w:rPr>
        <w:tab/>
      </w:r>
      <w:smartTag w:uri="urn:schemas-microsoft-com:office:smarttags" w:element="place">
        <w:smartTag w:uri="urn:schemas-microsoft-com:office:smarttags" w:element="City">
          <w:r w:rsidRPr="00722349">
            <w:rPr>
              <w:rFonts w:ascii="Times New Roman" w:hAnsi="Times New Roman"/>
              <w:sz w:val="24"/>
            </w:rPr>
            <w:t>York</w:t>
          </w:r>
        </w:smartTag>
        <w:r w:rsidRPr="00722349">
          <w:rPr>
            <w:rFonts w:ascii="Times New Roman" w:hAnsi="Times New Roman"/>
            <w:sz w:val="24"/>
          </w:rPr>
          <w:t xml:space="preserve">, </w:t>
        </w:r>
        <w:smartTag w:uri="urn:schemas-microsoft-com:office:smarttags" w:element="State">
          <w:r w:rsidRPr="00722349">
            <w:rPr>
              <w:rFonts w:ascii="Times New Roman" w:hAnsi="Times New Roman"/>
              <w:sz w:val="24"/>
            </w:rPr>
            <w:t>NY</w:t>
          </w:r>
        </w:smartTag>
      </w:smartTag>
      <w:r w:rsidRPr="00722349">
        <w:rPr>
          <w:rFonts w:ascii="Times New Roman" w:hAnsi="Times New Roman"/>
          <w:sz w:val="24"/>
        </w:rPr>
        <w:t xml:space="preserve">: Clarendon Press/Oxford University Press. </w:t>
      </w:r>
    </w:p>
    <w:p w14:paraId="0FC5EEAA" w14:textId="77777777" w:rsidR="0002631A" w:rsidRPr="00722349" w:rsidRDefault="0002631A" w:rsidP="001A7473">
      <w:pPr>
        <w:spacing w:line="480" w:lineRule="auto"/>
        <w:rPr>
          <w:rFonts w:ascii="Times New Roman" w:hAnsi="Times New Roman"/>
          <w:sz w:val="24"/>
        </w:rPr>
      </w:pPr>
      <w:proofErr w:type="spellStart"/>
      <w:proofErr w:type="gramStart"/>
      <w:r w:rsidRPr="00722349">
        <w:rPr>
          <w:rFonts w:ascii="Times New Roman" w:hAnsi="Times New Roman"/>
          <w:sz w:val="24"/>
        </w:rPr>
        <w:t>Dijksterhuis</w:t>
      </w:r>
      <w:proofErr w:type="spellEnd"/>
      <w:r w:rsidRPr="00722349">
        <w:rPr>
          <w:rFonts w:ascii="Times New Roman" w:hAnsi="Times New Roman"/>
          <w:sz w:val="24"/>
        </w:rPr>
        <w:t xml:space="preserve">, A., &amp; </w:t>
      </w:r>
      <w:proofErr w:type="spellStart"/>
      <w:r w:rsidRPr="00722349">
        <w:rPr>
          <w:rFonts w:ascii="Times New Roman" w:hAnsi="Times New Roman"/>
          <w:sz w:val="24"/>
        </w:rPr>
        <w:t>Bargh</w:t>
      </w:r>
      <w:proofErr w:type="spellEnd"/>
      <w:r w:rsidRPr="00722349">
        <w:rPr>
          <w:rFonts w:ascii="Times New Roman" w:hAnsi="Times New Roman"/>
          <w:sz w:val="24"/>
        </w:rPr>
        <w:t>, J. A. (2001).</w:t>
      </w:r>
      <w:proofErr w:type="gramEnd"/>
      <w:r w:rsidRPr="00722349">
        <w:rPr>
          <w:rFonts w:ascii="Times New Roman" w:hAnsi="Times New Roman"/>
          <w:sz w:val="24"/>
        </w:rPr>
        <w:t xml:space="preserve"> The perception-behavior expressway: </w:t>
      </w:r>
    </w:p>
    <w:p w14:paraId="37619A9E" w14:textId="77777777" w:rsidR="0002631A" w:rsidRPr="00722349" w:rsidRDefault="0002631A" w:rsidP="001A7473">
      <w:pPr>
        <w:spacing w:line="480" w:lineRule="auto"/>
        <w:rPr>
          <w:rFonts w:ascii="Times New Roman" w:hAnsi="Times New Roman"/>
          <w:i/>
          <w:sz w:val="24"/>
        </w:rPr>
      </w:pPr>
      <w:r w:rsidRPr="00722349">
        <w:rPr>
          <w:rFonts w:ascii="Times New Roman" w:hAnsi="Times New Roman"/>
          <w:sz w:val="24"/>
        </w:rPr>
        <w:tab/>
      </w:r>
      <w:proofErr w:type="gramStart"/>
      <w:r w:rsidRPr="00722349">
        <w:rPr>
          <w:rFonts w:ascii="Times New Roman" w:hAnsi="Times New Roman"/>
          <w:sz w:val="24"/>
        </w:rPr>
        <w:t>Automatic effects of social perception on social behavior.</w:t>
      </w:r>
      <w:proofErr w:type="gramEnd"/>
      <w:r w:rsidRPr="00722349">
        <w:rPr>
          <w:rFonts w:ascii="Times New Roman" w:hAnsi="Times New Roman"/>
          <w:sz w:val="24"/>
        </w:rPr>
        <w:t xml:space="preserve"> </w:t>
      </w:r>
      <w:r w:rsidRPr="00722349">
        <w:rPr>
          <w:rFonts w:ascii="Times New Roman" w:hAnsi="Times New Roman"/>
          <w:i/>
          <w:sz w:val="24"/>
        </w:rPr>
        <w:t xml:space="preserve">Advances in </w:t>
      </w:r>
    </w:p>
    <w:p w14:paraId="36757558"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i/>
          <w:sz w:val="24"/>
        </w:rPr>
        <w:tab/>
        <w:t xml:space="preserve">Experimental Social Psychology, 33, </w:t>
      </w:r>
      <w:r w:rsidRPr="00722349">
        <w:rPr>
          <w:rFonts w:ascii="Times New Roman" w:hAnsi="Times New Roman"/>
          <w:sz w:val="24"/>
        </w:rPr>
        <w:t>1-40.</w:t>
      </w:r>
    </w:p>
    <w:p w14:paraId="5323718E" w14:textId="77777777" w:rsidR="0002631A" w:rsidRPr="00722349" w:rsidRDefault="0002631A" w:rsidP="001A7473">
      <w:pPr>
        <w:spacing w:line="480" w:lineRule="auto"/>
        <w:rPr>
          <w:rFonts w:ascii="Times New Roman" w:hAnsi="Times New Roman"/>
          <w:sz w:val="24"/>
        </w:rPr>
      </w:pPr>
      <w:proofErr w:type="spellStart"/>
      <w:proofErr w:type="gramStart"/>
      <w:r w:rsidRPr="00722349">
        <w:rPr>
          <w:rFonts w:ascii="Times New Roman" w:hAnsi="Times New Roman"/>
          <w:sz w:val="24"/>
        </w:rPr>
        <w:t>Dik</w:t>
      </w:r>
      <w:proofErr w:type="spellEnd"/>
      <w:r w:rsidRPr="00722349">
        <w:rPr>
          <w:rFonts w:ascii="Times New Roman" w:hAnsi="Times New Roman"/>
          <w:sz w:val="24"/>
        </w:rPr>
        <w:t xml:space="preserve">, G., &amp; </w:t>
      </w:r>
      <w:proofErr w:type="spellStart"/>
      <w:r w:rsidRPr="00722349">
        <w:rPr>
          <w:rFonts w:ascii="Times New Roman" w:hAnsi="Times New Roman"/>
          <w:sz w:val="24"/>
        </w:rPr>
        <w:t>Aarts</w:t>
      </w:r>
      <w:proofErr w:type="spellEnd"/>
      <w:r w:rsidRPr="00722349">
        <w:rPr>
          <w:rFonts w:ascii="Times New Roman" w:hAnsi="Times New Roman"/>
          <w:sz w:val="24"/>
        </w:rPr>
        <w:t>, H. (2007).</w:t>
      </w:r>
      <w:proofErr w:type="gramEnd"/>
      <w:r w:rsidRPr="00722349">
        <w:rPr>
          <w:rFonts w:ascii="Times New Roman" w:hAnsi="Times New Roman"/>
          <w:sz w:val="24"/>
        </w:rPr>
        <w:t xml:space="preserve"> Behavioral cues to others’ motivation and goal-pursuits: </w:t>
      </w:r>
    </w:p>
    <w:p w14:paraId="11C84475" w14:textId="77777777" w:rsidR="0002631A" w:rsidRPr="00722349" w:rsidRDefault="0002631A" w:rsidP="001A7473">
      <w:pPr>
        <w:spacing w:line="480" w:lineRule="auto"/>
        <w:rPr>
          <w:rFonts w:ascii="Times New Roman" w:hAnsi="Times New Roman"/>
          <w:i/>
          <w:sz w:val="24"/>
        </w:rPr>
      </w:pPr>
      <w:r w:rsidRPr="00722349">
        <w:rPr>
          <w:rFonts w:ascii="Times New Roman" w:hAnsi="Times New Roman"/>
          <w:sz w:val="24"/>
        </w:rPr>
        <w:tab/>
        <w:t xml:space="preserve">The perception of effort facilitates goal inference and contagion. </w:t>
      </w:r>
      <w:r w:rsidRPr="00722349">
        <w:rPr>
          <w:rFonts w:ascii="Times New Roman" w:hAnsi="Times New Roman"/>
          <w:i/>
          <w:sz w:val="24"/>
        </w:rPr>
        <w:t xml:space="preserve">Journal of </w:t>
      </w:r>
    </w:p>
    <w:p w14:paraId="4AF6F73F"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i/>
          <w:sz w:val="24"/>
        </w:rPr>
        <w:tab/>
        <w:t xml:space="preserve">Experimental Social Psychology, 43, </w:t>
      </w:r>
      <w:r w:rsidRPr="00722349">
        <w:rPr>
          <w:rFonts w:ascii="Times New Roman" w:hAnsi="Times New Roman"/>
          <w:sz w:val="24"/>
        </w:rPr>
        <w:t>727-737.</w:t>
      </w:r>
    </w:p>
    <w:p w14:paraId="7F78154F" w14:textId="282548C8" w:rsidR="0002631A" w:rsidRPr="00722349" w:rsidRDefault="0002631A" w:rsidP="001A7473">
      <w:pPr>
        <w:spacing w:line="480" w:lineRule="auto"/>
        <w:rPr>
          <w:rFonts w:ascii="Times New Roman" w:hAnsi="Times New Roman"/>
          <w:sz w:val="24"/>
        </w:rPr>
      </w:pPr>
      <w:proofErr w:type="gramStart"/>
      <w:r w:rsidRPr="00672AB3">
        <w:rPr>
          <w:rFonts w:ascii="Times New Roman" w:hAnsi="Times New Roman"/>
          <w:sz w:val="24"/>
        </w:rPr>
        <w:t xml:space="preserve">Dogge, M., </w:t>
      </w:r>
      <w:proofErr w:type="spellStart"/>
      <w:r w:rsidRPr="00672AB3">
        <w:rPr>
          <w:rFonts w:ascii="Times New Roman" w:hAnsi="Times New Roman"/>
          <w:sz w:val="24"/>
        </w:rPr>
        <w:t>Schaap</w:t>
      </w:r>
      <w:proofErr w:type="spellEnd"/>
      <w:r w:rsidRPr="00672AB3">
        <w:rPr>
          <w:rFonts w:ascii="Times New Roman" w:hAnsi="Times New Roman"/>
          <w:sz w:val="24"/>
        </w:rPr>
        <w:t xml:space="preserve">, M., </w:t>
      </w:r>
      <w:proofErr w:type="spellStart"/>
      <w:r w:rsidRPr="00672AB3">
        <w:rPr>
          <w:rFonts w:ascii="Times New Roman" w:hAnsi="Times New Roman"/>
          <w:sz w:val="24"/>
        </w:rPr>
        <w:t>Custers</w:t>
      </w:r>
      <w:proofErr w:type="spellEnd"/>
      <w:r w:rsidRPr="00672AB3">
        <w:rPr>
          <w:rFonts w:ascii="Times New Roman" w:hAnsi="Times New Roman"/>
          <w:sz w:val="24"/>
        </w:rPr>
        <w:t>, R., Wegner, D. M</w:t>
      </w:r>
      <w:r w:rsidRPr="001A3EE9">
        <w:rPr>
          <w:rFonts w:ascii="Times New Roman" w:hAnsi="Times New Roman"/>
          <w:sz w:val="24"/>
        </w:rPr>
        <w:t xml:space="preserve">., &amp; </w:t>
      </w:r>
      <w:proofErr w:type="spellStart"/>
      <w:r w:rsidRPr="001A3EE9">
        <w:rPr>
          <w:rFonts w:ascii="Times New Roman" w:hAnsi="Times New Roman"/>
          <w:sz w:val="24"/>
        </w:rPr>
        <w:t>Aarts</w:t>
      </w:r>
      <w:proofErr w:type="spellEnd"/>
      <w:r w:rsidRPr="001A3EE9">
        <w:rPr>
          <w:rFonts w:ascii="Times New Roman" w:hAnsi="Times New Roman"/>
          <w:sz w:val="24"/>
        </w:rPr>
        <w:t>, H. (2012).</w:t>
      </w:r>
      <w:proofErr w:type="gramEnd"/>
      <w:r w:rsidRPr="001A3EE9">
        <w:rPr>
          <w:rFonts w:ascii="Times New Roman" w:hAnsi="Times New Roman"/>
          <w:sz w:val="24"/>
        </w:rPr>
        <w:t xml:space="preserve"> </w:t>
      </w:r>
      <w:r w:rsidRPr="00722349">
        <w:rPr>
          <w:rFonts w:ascii="Times New Roman" w:hAnsi="Times New Roman"/>
          <w:sz w:val="24"/>
        </w:rPr>
        <w:t xml:space="preserve">When </w:t>
      </w:r>
    </w:p>
    <w:p w14:paraId="3CD66758"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moving</w:t>
      </w:r>
      <w:proofErr w:type="gramEnd"/>
      <w:r w:rsidRPr="00722349">
        <w:rPr>
          <w:rFonts w:ascii="Times New Roman" w:hAnsi="Times New Roman"/>
          <w:sz w:val="24"/>
        </w:rPr>
        <w:t xml:space="preserve"> without volition: Implied self-causation enhances binding strength </w:t>
      </w:r>
    </w:p>
    <w:p w14:paraId="0847672D"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between</w:t>
      </w:r>
      <w:proofErr w:type="gramEnd"/>
      <w:r w:rsidRPr="00722349">
        <w:rPr>
          <w:rFonts w:ascii="Times New Roman" w:hAnsi="Times New Roman"/>
          <w:sz w:val="24"/>
        </w:rPr>
        <w:t xml:space="preserve"> involuntary actions and effects. </w:t>
      </w:r>
      <w:r w:rsidRPr="00722349">
        <w:rPr>
          <w:rFonts w:ascii="Times New Roman" w:hAnsi="Times New Roman"/>
          <w:i/>
          <w:sz w:val="24"/>
        </w:rPr>
        <w:t>Consciousness and Cognition, 21</w:t>
      </w:r>
      <w:r w:rsidRPr="00722349">
        <w:rPr>
          <w:rFonts w:ascii="Times New Roman" w:hAnsi="Times New Roman"/>
          <w:sz w:val="24"/>
        </w:rPr>
        <w:t xml:space="preserve">, </w:t>
      </w:r>
    </w:p>
    <w:p w14:paraId="364DD269"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501-506.</w:t>
      </w:r>
      <w:proofErr w:type="gramEnd"/>
      <w:r w:rsidRPr="00722349">
        <w:rPr>
          <w:rFonts w:ascii="Times New Roman" w:hAnsi="Times New Roman"/>
          <w:sz w:val="24"/>
        </w:rPr>
        <w:t xml:space="preserve"> </w:t>
      </w:r>
    </w:p>
    <w:p w14:paraId="628DCE4C" w14:textId="77777777" w:rsidR="00E733E5" w:rsidRDefault="00E733E5" w:rsidP="001A7473">
      <w:pPr>
        <w:spacing w:line="480" w:lineRule="auto"/>
        <w:rPr>
          <w:rFonts w:ascii="Times New Roman" w:hAnsi="Times New Roman"/>
          <w:sz w:val="24"/>
        </w:rPr>
      </w:pPr>
      <w:proofErr w:type="gramStart"/>
      <w:r w:rsidRPr="001A7473">
        <w:rPr>
          <w:rFonts w:ascii="Times New Roman" w:hAnsi="Times New Roman"/>
          <w:sz w:val="24"/>
        </w:rPr>
        <w:t>Ebert, J. P., &amp; Wegner, D. M. (2010).</w:t>
      </w:r>
      <w:proofErr w:type="gramEnd"/>
      <w:r w:rsidRPr="001A7473">
        <w:rPr>
          <w:rFonts w:ascii="Times New Roman" w:hAnsi="Times New Roman"/>
          <w:sz w:val="24"/>
        </w:rPr>
        <w:t xml:space="preserve"> Time warp: Authorship shapes the perceived </w:t>
      </w:r>
    </w:p>
    <w:p w14:paraId="753036BD" w14:textId="77777777" w:rsidR="00E733E5" w:rsidRPr="001A7473" w:rsidRDefault="00E733E5" w:rsidP="001A7473">
      <w:pPr>
        <w:spacing w:line="480" w:lineRule="auto"/>
        <w:rPr>
          <w:rFonts w:ascii="Times New Roman" w:hAnsi="Times New Roman"/>
          <w:sz w:val="24"/>
        </w:rPr>
      </w:pPr>
      <w:r>
        <w:rPr>
          <w:rFonts w:ascii="Times New Roman" w:hAnsi="Times New Roman"/>
          <w:sz w:val="24"/>
        </w:rPr>
        <w:tab/>
      </w:r>
      <w:proofErr w:type="gramStart"/>
      <w:r w:rsidRPr="001A7473">
        <w:rPr>
          <w:rFonts w:ascii="Times New Roman" w:hAnsi="Times New Roman"/>
          <w:sz w:val="24"/>
        </w:rPr>
        <w:t>timing</w:t>
      </w:r>
      <w:proofErr w:type="gramEnd"/>
      <w:r w:rsidRPr="001A7473">
        <w:rPr>
          <w:rFonts w:ascii="Times New Roman" w:hAnsi="Times New Roman"/>
          <w:sz w:val="24"/>
        </w:rPr>
        <w:t xml:space="preserve"> of actions and events. </w:t>
      </w:r>
      <w:proofErr w:type="gramStart"/>
      <w:r w:rsidRPr="001A7473">
        <w:rPr>
          <w:rFonts w:ascii="Times New Roman" w:hAnsi="Times New Roman"/>
          <w:i/>
          <w:sz w:val="24"/>
        </w:rPr>
        <w:t>Consciousness and cognition, 19</w:t>
      </w:r>
      <w:r w:rsidRPr="001A7473">
        <w:rPr>
          <w:rFonts w:ascii="Times New Roman" w:hAnsi="Times New Roman"/>
          <w:sz w:val="24"/>
        </w:rPr>
        <w:t>, 481-489.</w:t>
      </w:r>
      <w:proofErr w:type="gramEnd"/>
    </w:p>
    <w:p w14:paraId="55B0D789" w14:textId="77777777" w:rsidR="0002631A" w:rsidRPr="00722349" w:rsidRDefault="0002631A" w:rsidP="001A7473">
      <w:pPr>
        <w:spacing w:line="480" w:lineRule="auto"/>
        <w:rPr>
          <w:rFonts w:ascii="Times New Roman" w:hAnsi="Times New Roman"/>
          <w:i/>
          <w:sz w:val="24"/>
        </w:rPr>
      </w:pPr>
      <w:proofErr w:type="spellStart"/>
      <w:proofErr w:type="gramStart"/>
      <w:r w:rsidRPr="00722349">
        <w:rPr>
          <w:rFonts w:ascii="Times New Roman" w:hAnsi="Times New Roman"/>
          <w:sz w:val="24"/>
        </w:rPr>
        <w:t>Einhorn</w:t>
      </w:r>
      <w:proofErr w:type="spellEnd"/>
      <w:r w:rsidRPr="00722349">
        <w:rPr>
          <w:rFonts w:ascii="Times New Roman" w:hAnsi="Times New Roman"/>
          <w:sz w:val="24"/>
        </w:rPr>
        <w:t>, H. J., &amp; Hogarth, R. M. (1986).</w:t>
      </w:r>
      <w:proofErr w:type="gramEnd"/>
      <w:r w:rsidRPr="00722349">
        <w:rPr>
          <w:rFonts w:ascii="Times New Roman" w:hAnsi="Times New Roman"/>
          <w:sz w:val="24"/>
        </w:rPr>
        <w:t xml:space="preserve"> </w:t>
      </w:r>
      <w:proofErr w:type="gramStart"/>
      <w:r w:rsidRPr="00722349">
        <w:rPr>
          <w:rFonts w:ascii="Times New Roman" w:hAnsi="Times New Roman"/>
          <w:sz w:val="24"/>
        </w:rPr>
        <w:t>Judging probable cause.</w:t>
      </w:r>
      <w:proofErr w:type="gramEnd"/>
      <w:r w:rsidRPr="00722349">
        <w:rPr>
          <w:rFonts w:ascii="Times New Roman" w:hAnsi="Times New Roman"/>
          <w:sz w:val="24"/>
        </w:rPr>
        <w:t xml:space="preserve"> </w:t>
      </w:r>
      <w:r w:rsidRPr="00722349">
        <w:rPr>
          <w:rFonts w:ascii="Times New Roman" w:hAnsi="Times New Roman"/>
          <w:i/>
          <w:sz w:val="24"/>
        </w:rPr>
        <w:t xml:space="preserve">Psychological </w:t>
      </w:r>
    </w:p>
    <w:p w14:paraId="7C498BBE"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i/>
          <w:sz w:val="24"/>
        </w:rPr>
        <w:tab/>
        <w:t>Bulletin, 99</w:t>
      </w:r>
      <w:r w:rsidRPr="00722349">
        <w:rPr>
          <w:rFonts w:ascii="Times New Roman" w:hAnsi="Times New Roman"/>
          <w:sz w:val="24"/>
        </w:rPr>
        <w:t>, 3-19.</w:t>
      </w:r>
    </w:p>
    <w:p w14:paraId="2C82E439" w14:textId="2A731FC1" w:rsidR="003450F8" w:rsidRDefault="003450F8" w:rsidP="001A7473">
      <w:pPr>
        <w:spacing w:line="480" w:lineRule="auto"/>
        <w:rPr>
          <w:rFonts w:ascii="Times New Roman" w:hAnsi="Times New Roman"/>
          <w:sz w:val="24"/>
        </w:rPr>
      </w:pPr>
      <w:proofErr w:type="gramStart"/>
      <w:r w:rsidRPr="001A7473">
        <w:rPr>
          <w:rFonts w:ascii="Times New Roman" w:hAnsi="Times New Roman"/>
          <w:sz w:val="24"/>
        </w:rPr>
        <w:t>Eitam, B., Kennedy, P. M., &amp; Higgins, E. T. (</w:t>
      </w:r>
      <w:r w:rsidR="00EA35B4">
        <w:rPr>
          <w:rFonts w:ascii="Times New Roman" w:hAnsi="Times New Roman"/>
          <w:sz w:val="24"/>
        </w:rPr>
        <w:t>2013</w:t>
      </w:r>
      <w:r w:rsidRPr="001A7473">
        <w:rPr>
          <w:rFonts w:ascii="Times New Roman" w:hAnsi="Times New Roman"/>
          <w:sz w:val="24"/>
        </w:rPr>
        <w:t>).</w:t>
      </w:r>
      <w:proofErr w:type="gramEnd"/>
      <w:r w:rsidRPr="001A7473">
        <w:rPr>
          <w:rFonts w:ascii="Times New Roman" w:hAnsi="Times New Roman"/>
          <w:sz w:val="24"/>
        </w:rPr>
        <w:t xml:space="preserve"> </w:t>
      </w:r>
      <w:proofErr w:type="gramStart"/>
      <w:r w:rsidRPr="001A7473">
        <w:rPr>
          <w:rFonts w:ascii="Times New Roman" w:hAnsi="Times New Roman"/>
          <w:sz w:val="24"/>
        </w:rPr>
        <w:t>Motivation from control.</w:t>
      </w:r>
      <w:proofErr w:type="gramEnd"/>
      <w:r w:rsidRPr="001A7473">
        <w:rPr>
          <w:rFonts w:ascii="Times New Roman" w:hAnsi="Times New Roman"/>
          <w:sz w:val="24"/>
        </w:rPr>
        <w:t xml:space="preserve"> </w:t>
      </w:r>
    </w:p>
    <w:p w14:paraId="347A1D46" w14:textId="1B5A094A" w:rsidR="003450F8" w:rsidRPr="001A7473" w:rsidRDefault="003450F8" w:rsidP="001A7473">
      <w:pPr>
        <w:spacing w:line="480" w:lineRule="auto"/>
        <w:rPr>
          <w:rFonts w:ascii="Times New Roman" w:hAnsi="Times New Roman"/>
          <w:sz w:val="24"/>
        </w:rPr>
      </w:pPr>
      <w:r>
        <w:rPr>
          <w:rFonts w:ascii="Times New Roman" w:hAnsi="Times New Roman"/>
          <w:sz w:val="24"/>
        </w:rPr>
        <w:tab/>
      </w:r>
      <w:r w:rsidRPr="001A7473">
        <w:rPr>
          <w:rFonts w:ascii="Times New Roman" w:hAnsi="Times New Roman"/>
          <w:i/>
          <w:sz w:val="24"/>
        </w:rPr>
        <w:t>Experimental Brain Research</w:t>
      </w:r>
      <w:r w:rsidR="00EA35B4">
        <w:rPr>
          <w:rFonts w:ascii="Times New Roman" w:hAnsi="Times New Roman"/>
          <w:i/>
          <w:sz w:val="24"/>
        </w:rPr>
        <w:t>, 229</w:t>
      </w:r>
      <w:r w:rsidR="00EA35B4">
        <w:rPr>
          <w:rFonts w:ascii="Times New Roman" w:hAnsi="Times New Roman"/>
          <w:sz w:val="24"/>
        </w:rPr>
        <w:t>, 475-484</w:t>
      </w:r>
      <w:r w:rsidRPr="001A7473">
        <w:rPr>
          <w:rFonts w:ascii="Times New Roman" w:hAnsi="Times New Roman"/>
          <w:sz w:val="24"/>
        </w:rPr>
        <w:t>.</w:t>
      </w:r>
    </w:p>
    <w:p w14:paraId="4BC1D39B" w14:textId="346B3004" w:rsidR="0002631A" w:rsidRPr="006B2A6B" w:rsidRDefault="0002631A" w:rsidP="001A7473">
      <w:pPr>
        <w:spacing w:line="480" w:lineRule="auto"/>
        <w:rPr>
          <w:rFonts w:ascii="Times New Roman" w:hAnsi="Times New Roman"/>
          <w:sz w:val="24"/>
        </w:rPr>
      </w:pPr>
      <w:proofErr w:type="spellStart"/>
      <w:proofErr w:type="gramStart"/>
      <w:r w:rsidRPr="006B2A6B">
        <w:rPr>
          <w:rFonts w:ascii="Times New Roman" w:hAnsi="Times New Roman"/>
          <w:sz w:val="24"/>
        </w:rPr>
        <w:t>Fadiga</w:t>
      </w:r>
      <w:proofErr w:type="spellEnd"/>
      <w:r w:rsidRPr="006B2A6B">
        <w:rPr>
          <w:rFonts w:ascii="Times New Roman" w:hAnsi="Times New Roman"/>
          <w:sz w:val="24"/>
        </w:rPr>
        <w:t xml:space="preserve">, L., </w:t>
      </w:r>
      <w:proofErr w:type="spellStart"/>
      <w:r w:rsidRPr="006B2A6B">
        <w:rPr>
          <w:rFonts w:ascii="Times New Roman" w:hAnsi="Times New Roman"/>
          <w:sz w:val="24"/>
        </w:rPr>
        <w:t>Fogassi</w:t>
      </w:r>
      <w:proofErr w:type="spellEnd"/>
      <w:r w:rsidRPr="006B2A6B">
        <w:rPr>
          <w:rFonts w:ascii="Times New Roman" w:hAnsi="Times New Roman"/>
          <w:sz w:val="24"/>
        </w:rPr>
        <w:t xml:space="preserve">, L., </w:t>
      </w:r>
      <w:proofErr w:type="spellStart"/>
      <w:r w:rsidRPr="006B2A6B">
        <w:rPr>
          <w:rFonts w:ascii="Times New Roman" w:hAnsi="Times New Roman"/>
          <w:sz w:val="24"/>
        </w:rPr>
        <w:t>Pavesi</w:t>
      </w:r>
      <w:proofErr w:type="spellEnd"/>
      <w:r w:rsidRPr="006B2A6B">
        <w:rPr>
          <w:rFonts w:ascii="Times New Roman" w:hAnsi="Times New Roman"/>
          <w:sz w:val="24"/>
        </w:rPr>
        <w:t xml:space="preserve">, G., &amp; </w:t>
      </w:r>
      <w:proofErr w:type="spellStart"/>
      <w:r w:rsidRPr="006B2A6B">
        <w:rPr>
          <w:rFonts w:ascii="Times New Roman" w:hAnsi="Times New Roman"/>
          <w:sz w:val="24"/>
        </w:rPr>
        <w:t>Rizzolatti</w:t>
      </w:r>
      <w:proofErr w:type="spellEnd"/>
      <w:r w:rsidRPr="006B2A6B">
        <w:rPr>
          <w:rFonts w:ascii="Times New Roman" w:hAnsi="Times New Roman"/>
          <w:sz w:val="24"/>
        </w:rPr>
        <w:t>, G. (1995).</w:t>
      </w:r>
      <w:proofErr w:type="gramEnd"/>
      <w:r w:rsidRPr="006B2A6B">
        <w:rPr>
          <w:rFonts w:ascii="Times New Roman" w:hAnsi="Times New Roman"/>
          <w:sz w:val="24"/>
        </w:rPr>
        <w:t xml:space="preserve"> Motor facilitation during </w:t>
      </w:r>
    </w:p>
    <w:p w14:paraId="65DFBE98" w14:textId="77777777" w:rsidR="0002631A" w:rsidRPr="00722349" w:rsidRDefault="0002631A" w:rsidP="001A7473">
      <w:pPr>
        <w:spacing w:line="480" w:lineRule="auto"/>
        <w:rPr>
          <w:rFonts w:ascii="Times New Roman" w:hAnsi="Times New Roman"/>
          <w:i/>
          <w:sz w:val="24"/>
        </w:rPr>
      </w:pPr>
      <w:r w:rsidRPr="006B2A6B">
        <w:rPr>
          <w:rFonts w:ascii="Times New Roman" w:hAnsi="Times New Roman"/>
          <w:sz w:val="24"/>
        </w:rPr>
        <w:tab/>
      </w:r>
      <w:proofErr w:type="gramStart"/>
      <w:r w:rsidRPr="006B2A6B">
        <w:rPr>
          <w:rFonts w:ascii="Times New Roman" w:hAnsi="Times New Roman"/>
          <w:sz w:val="24"/>
        </w:rPr>
        <w:t>action</w:t>
      </w:r>
      <w:proofErr w:type="gramEnd"/>
      <w:r w:rsidRPr="006B2A6B">
        <w:rPr>
          <w:rFonts w:ascii="Times New Roman" w:hAnsi="Times New Roman"/>
          <w:sz w:val="24"/>
        </w:rPr>
        <w:t xml:space="preserve"> observation: a magnetic stimulation study. </w:t>
      </w:r>
      <w:r w:rsidRPr="00722349">
        <w:rPr>
          <w:rFonts w:ascii="Times New Roman" w:hAnsi="Times New Roman"/>
          <w:i/>
          <w:sz w:val="24"/>
        </w:rPr>
        <w:t xml:space="preserve">Journal of Neurophysiology, </w:t>
      </w:r>
    </w:p>
    <w:p w14:paraId="539FAC87"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i/>
          <w:sz w:val="24"/>
        </w:rPr>
        <w:tab/>
        <w:t>73</w:t>
      </w:r>
      <w:r w:rsidRPr="00722349">
        <w:rPr>
          <w:rFonts w:ascii="Times New Roman" w:hAnsi="Times New Roman"/>
          <w:sz w:val="24"/>
        </w:rPr>
        <w:t>, 2608-2611.</w:t>
      </w:r>
    </w:p>
    <w:p w14:paraId="2FAA92AE" w14:textId="5D484E8E" w:rsidR="00D6044B" w:rsidRDefault="00D6044B" w:rsidP="001A7473">
      <w:pPr>
        <w:adjustRightInd w:val="0"/>
        <w:spacing w:line="480" w:lineRule="auto"/>
        <w:rPr>
          <w:rFonts w:ascii="Times New Roman" w:hAnsi="Times New Roman"/>
          <w:sz w:val="24"/>
        </w:rPr>
      </w:pPr>
      <w:proofErr w:type="gramStart"/>
      <w:r w:rsidRPr="001A7473">
        <w:rPr>
          <w:rFonts w:ascii="Times New Roman" w:hAnsi="Times New Roman"/>
          <w:sz w:val="24"/>
        </w:rPr>
        <w:t xml:space="preserve">Fitzsimons, G. M., &amp; </w:t>
      </w:r>
      <w:proofErr w:type="spellStart"/>
      <w:r w:rsidRPr="001A7473">
        <w:rPr>
          <w:rFonts w:ascii="Times New Roman" w:hAnsi="Times New Roman"/>
          <w:sz w:val="24"/>
        </w:rPr>
        <w:t>Finkel</w:t>
      </w:r>
      <w:proofErr w:type="spellEnd"/>
      <w:r w:rsidRPr="001A7473">
        <w:rPr>
          <w:rFonts w:ascii="Times New Roman" w:hAnsi="Times New Roman"/>
          <w:sz w:val="24"/>
        </w:rPr>
        <w:t>, E. J. (2010).</w:t>
      </w:r>
      <w:proofErr w:type="gramEnd"/>
      <w:r w:rsidRPr="001A7473">
        <w:rPr>
          <w:rFonts w:ascii="Times New Roman" w:hAnsi="Times New Roman"/>
          <w:sz w:val="24"/>
        </w:rPr>
        <w:t xml:space="preserve"> Interpersonal influences on self-</w:t>
      </w:r>
      <w:r w:rsidRPr="001A7473">
        <w:rPr>
          <w:rFonts w:ascii="Times New Roman" w:hAnsi="Times New Roman"/>
          <w:sz w:val="24"/>
        </w:rPr>
        <w:tab/>
        <w:t xml:space="preserve">regulation. </w:t>
      </w:r>
    </w:p>
    <w:p w14:paraId="3DC9FCAC" w14:textId="77777777" w:rsidR="00D6044B" w:rsidRPr="001A7473" w:rsidRDefault="00D6044B" w:rsidP="001A7473">
      <w:pPr>
        <w:adjustRightInd w:val="0"/>
        <w:spacing w:line="480" w:lineRule="auto"/>
        <w:rPr>
          <w:rFonts w:ascii="Times New Roman" w:hAnsi="Times New Roman"/>
          <w:sz w:val="24"/>
        </w:rPr>
      </w:pPr>
      <w:r>
        <w:rPr>
          <w:rFonts w:ascii="Times New Roman" w:hAnsi="Times New Roman"/>
          <w:sz w:val="24"/>
        </w:rPr>
        <w:tab/>
      </w:r>
      <w:r w:rsidRPr="001A7473">
        <w:rPr>
          <w:rFonts w:ascii="Times New Roman" w:hAnsi="Times New Roman"/>
          <w:i/>
          <w:sz w:val="24"/>
        </w:rPr>
        <w:t>Current Directions in Psychological Science, 19</w:t>
      </w:r>
      <w:r w:rsidRPr="001A7473">
        <w:rPr>
          <w:rFonts w:ascii="Times New Roman" w:hAnsi="Times New Roman"/>
          <w:sz w:val="24"/>
        </w:rPr>
        <w:t>, 101-105.</w:t>
      </w:r>
    </w:p>
    <w:p w14:paraId="08EF15B3" w14:textId="70F14FB6" w:rsidR="0002631A" w:rsidRPr="00722349" w:rsidRDefault="0002631A" w:rsidP="00E733E5">
      <w:pPr>
        <w:adjustRightInd w:val="0"/>
        <w:spacing w:line="480" w:lineRule="auto"/>
        <w:rPr>
          <w:rFonts w:ascii="Times New Roman" w:hAnsi="Times New Roman"/>
          <w:sz w:val="24"/>
        </w:rPr>
      </w:pPr>
      <w:proofErr w:type="spellStart"/>
      <w:proofErr w:type="gramStart"/>
      <w:r w:rsidRPr="00722349">
        <w:rPr>
          <w:rFonts w:ascii="Times New Roman" w:hAnsi="Times New Roman"/>
          <w:sz w:val="24"/>
        </w:rPr>
        <w:lastRenderedPageBreak/>
        <w:t>Fourneret</w:t>
      </w:r>
      <w:proofErr w:type="spellEnd"/>
      <w:r w:rsidRPr="00722349">
        <w:rPr>
          <w:rFonts w:ascii="Times New Roman" w:hAnsi="Times New Roman"/>
          <w:sz w:val="24"/>
        </w:rPr>
        <w:t xml:space="preserve">, P., &amp; </w:t>
      </w:r>
      <w:proofErr w:type="spellStart"/>
      <w:r w:rsidRPr="00722349">
        <w:rPr>
          <w:rFonts w:ascii="Times New Roman" w:hAnsi="Times New Roman"/>
          <w:sz w:val="24"/>
        </w:rPr>
        <w:t>Jeannerod</w:t>
      </w:r>
      <w:proofErr w:type="spellEnd"/>
      <w:r w:rsidRPr="00722349">
        <w:rPr>
          <w:rFonts w:ascii="Times New Roman" w:hAnsi="Times New Roman"/>
          <w:sz w:val="24"/>
        </w:rPr>
        <w:t>, M. (1998).</w:t>
      </w:r>
      <w:proofErr w:type="gramEnd"/>
      <w:r w:rsidRPr="00722349">
        <w:rPr>
          <w:rFonts w:ascii="Times New Roman" w:hAnsi="Times New Roman"/>
          <w:sz w:val="24"/>
        </w:rPr>
        <w:t xml:space="preserve"> Limited conscious monitoring of motor </w:t>
      </w:r>
    </w:p>
    <w:p w14:paraId="572024E1" w14:textId="77777777" w:rsidR="0002631A" w:rsidRPr="00722349" w:rsidRDefault="0002631A" w:rsidP="00B73428">
      <w:pPr>
        <w:adjustRightInd w:val="0"/>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performance</w:t>
      </w:r>
      <w:proofErr w:type="gramEnd"/>
      <w:r w:rsidRPr="00722349">
        <w:rPr>
          <w:rFonts w:ascii="Times New Roman" w:hAnsi="Times New Roman"/>
          <w:sz w:val="24"/>
        </w:rPr>
        <w:t xml:space="preserve"> in normal subjects. </w:t>
      </w:r>
      <w:proofErr w:type="spellStart"/>
      <w:r w:rsidRPr="00722349">
        <w:rPr>
          <w:rFonts w:ascii="Times New Roman" w:hAnsi="Times New Roman"/>
          <w:i/>
          <w:sz w:val="24"/>
        </w:rPr>
        <w:t>Neuropsychologia</w:t>
      </w:r>
      <w:proofErr w:type="spellEnd"/>
      <w:r w:rsidRPr="00722349">
        <w:rPr>
          <w:rFonts w:ascii="Times New Roman" w:hAnsi="Times New Roman"/>
          <w:i/>
          <w:sz w:val="24"/>
        </w:rPr>
        <w:t>, 36</w:t>
      </w:r>
      <w:r w:rsidRPr="00722349">
        <w:rPr>
          <w:rFonts w:ascii="Times New Roman" w:hAnsi="Times New Roman"/>
          <w:sz w:val="24"/>
        </w:rPr>
        <w:t xml:space="preserve">, 1133-1140. </w:t>
      </w:r>
    </w:p>
    <w:p w14:paraId="0733B611" w14:textId="77777777" w:rsidR="0002631A" w:rsidRPr="00722349" w:rsidRDefault="0002631A" w:rsidP="00B73428">
      <w:pPr>
        <w:autoSpaceDE w:val="0"/>
        <w:autoSpaceDN w:val="0"/>
        <w:adjustRightInd w:val="0"/>
        <w:spacing w:line="480" w:lineRule="auto"/>
        <w:rPr>
          <w:rFonts w:ascii="Times New Roman" w:hAnsi="Times New Roman"/>
          <w:sz w:val="24"/>
          <w:lang w:val="nl-NL"/>
        </w:rPr>
      </w:pPr>
      <w:r w:rsidRPr="00722349">
        <w:rPr>
          <w:rFonts w:ascii="Times New Roman" w:hAnsi="Times New Roman"/>
          <w:sz w:val="24"/>
          <w:lang w:val="nl-NL"/>
        </w:rPr>
        <w:t xml:space="preserve">Friedman, R., </w:t>
      </w:r>
      <w:proofErr w:type="spellStart"/>
      <w:r w:rsidRPr="00722349">
        <w:rPr>
          <w:rFonts w:ascii="Times New Roman" w:hAnsi="Times New Roman"/>
          <w:sz w:val="24"/>
          <w:lang w:val="nl-NL"/>
        </w:rPr>
        <w:t>Deci</w:t>
      </w:r>
      <w:proofErr w:type="spellEnd"/>
      <w:r w:rsidRPr="00722349">
        <w:rPr>
          <w:rFonts w:ascii="Times New Roman" w:hAnsi="Times New Roman"/>
          <w:sz w:val="24"/>
          <w:lang w:val="nl-NL"/>
        </w:rPr>
        <w:t xml:space="preserve">, E. L., </w:t>
      </w:r>
      <w:proofErr w:type="spellStart"/>
      <w:r w:rsidRPr="00722349">
        <w:rPr>
          <w:rFonts w:ascii="Times New Roman" w:hAnsi="Times New Roman"/>
          <w:sz w:val="24"/>
          <w:lang w:val="nl-NL"/>
        </w:rPr>
        <w:t>Elliot</w:t>
      </w:r>
      <w:proofErr w:type="spellEnd"/>
      <w:r w:rsidRPr="00722349">
        <w:rPr>
          <w:rFonts w:ascii="Times New Roman" w:hAnsi="Times New Roman"/>
          <w:sz w:val="24"/>
          <w:lang w:val="nl-NL"/>
        </w:rPr>
        <w:t xml:space="preserve">, A. J., </w:t>
      </w:r>
      <w:proofErr w:type="spellStart"/>
      <w:r w:rsidRPr="00722349">
        <w:rPr>
          <w:rFonts w:ascii="Times New Roman" w:hAnsi="Times New Roman"/>
          <w:sz w:val="24"/>
          <w:lang w:val="nl-NL"/>
        </w:rPr>
        <w:t>Moller</w:t>
      </w:r>
      <w:proofErr w:type="spellEnd"/>
      <w:r w:rsidRPr="00722349">
        <w:rPr>
          <w:rFonts w:ascii="Times New Roman" w:hAnsi="Times New Roman"/>
          <w:sz w:val="24"/>
          <w:lang w:val="nl-NL"/>
        </w:rPr>
        <w:t xml:space="preserve">, A. C., &amp; Aarts, H. (2010). </w:t>
      </w:r>
    </w:p>
    <w:p w14:paraId="65DC53FC" w14:textId="77777777" w:rsidR="0002631A" w:rsidRPr="00722349" w:rsidRDefault="0002631A" w:rsidP="00B73428">
      <w:pPr>
        <w:autoSpaceDE w:val="0"/>
        <w:autoSpaceDN w:val="0"/>
        <w:adjustRightInd w:val="0"/>
        <w:spacing w:line="480" w:lineRule="auto"/>
        <w:rPr>
          <w:rFonts w:ascii="Times New Roman" w:hAnsi="Times New Roman"/>
          <w:sz w:val="24"/>
        </w:rPr>
      </w:pPr>
      <w:r w:rsidRPr="00722349">
        <w:rPr>
          <w:rFonts w:ascii="Times New Roman" w:hAnsi="Times New Roman"/>
          <w:sz w:val="24"/>
          <w:lang w:val="nl-NL"/>
        </w:rPr>
        <w:tab/>
      </w:r>
      <w:r w:rsidRPr="00722349">
        <w:rPr>
          <w:rFonts w:ascii="Times New Roman" w:hAnsi="Times New Roman"/>
          <w:sz w:val="24"/>
        </w:rPr>
        <w:t xml:space="preserve">Motivational synchronicity: Priming motivational orientations with </w:t>
      </w:r>
    </w:p>
    <w:p w14:paraId="508ED206" w14:textId="77777777" w:rsidR="0002631A" w:rsidRPr="00722349" w:rsidRDefault="0002631A" w:rsidP="00B73428">
      <w:pPr>
        <w:autoSpaceDE w:val="0"/>
        <w:autoSpaceDN w:val="0"/>
        <w:adjustRightInd w:val="0"/>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observations</w:t>
      </w:r>
      <w:proofErr w:type="gramEnd"/>
      <w:r w:rsidRPr="00722349">
        <w:rPr>
          <w:rFonts w:ascii="Times New Roman" w:hAnsi="Times New Roman"/>
          <w:sz w:val="24"/>
        </w:rPr>
        <w:t xml:space="preserve"> of others’ behaviors. </w:t>
      </w:r>
      <w:r w:rsidRPr="00722349">
        <w:rPr>
          <w:rFonts w:ascii="Times New Roman" w:hAnsi="Times New Roman"/>
          <w:i/>
          <w:sz w:val="24"/>
        </w:rPr>
        <w:t xml:space="preserve">Motivation and Emotion, 34, </w:t>
      </w:r>
      <w:r w:rsidRPr="00722349">
        <w:rPr>
          <w:rFonts w:ascii="Times New Roman" w:hAnsi="Times New Roman"/>
          <w:sz w:val="24"/>
        </w:rPr>
        <w:t>34-38.</w:t>
      </w:r>
    </w:p>
    <w:p w14:paraId="7EC770AE" w14:textId="77777777" w:rsidR="00EA35B4" w:rsidRDefault="00D6044B" w:rsidP="001A7473">
      <w:pPr>
        <w:autoSpaceDE w:val="0"/>
        <w:autoSpaceDN w:val="0"/>
        <w:adjustRightInd w:val="0"/>
        <w:spacing w:line="480" w:lineRule="auto"/>
        <w:rPr>
          <w:rFonts w:ascii="Times New Roman" w:hAnsi="Times New Roman"/>
          <w:sz w:val="24"/>
        </w:rPr>
      </w:pPr>
      <w:proofErr w:type="spellStart"/>
      <w:r w:rsidRPr="001A7473">
        <w:rPr>
          <w:rFonts w:ascii="Times New Roman" w:hAnsi="Times New Roman"/>
          <w:sz w:val="24"/>
        </w:rPr>
        <w:t>Frith</w:t>
      </w:r>
      <w:proofErr w:type="spellEnd"/>
      <w:r w:rsidRPr="001A7473">
        <w:rPr>
          <w:rFonts w:ascii="Times New Roman" w:hAnsi="Times New Roman"/>
          <w:sz w:val="24"/>
        </w:rPr>
        <w:t xml:space="preserve">, C. (2013). </w:t>
      </w:r>
      <w:proofErr w:type="gramStart"/>
      <w:r w:rsidRPr="001A7473">
        <w:rPr>
          <w:rFonts w:ascii="Times New Roman" w:hAnsi="Times New Roman"/>
          <w:sz w:val="24"/>
        </w:rPr>
        <w:t>The psychology of volition.</w:t>
      </w:r>
      <w:proofErr w:type="gramEnd"/>
      <w:r w:rsidRPr="001A7473">
        <w:rPr>
          <w:rFonts w:ascii="Times New Roman" w:hAnsi="Times New Roman"/>
          <w:sz w:val="24"/>
        </w:rPr>
        <w:t> </w:t>
      </w:r>
      <w:r w:rsidRPr="001A7473">
        <w:rPr>
          <w:rFonts w:ascii="Times New Roman" w:hAnsi="Times New Roman"/>
          <w:i/>
          <w:sz w:val="24"/>
        </w:rPr>
        <w:t>Experimental Brain Research</w:t>
      </w:r>
      <w:r w:rsidR="00EA35B4">
        <w:rPr>
          <w:rFonts w:ascii="Times New Roman" w:hAnsi="Times New Roman"/>
          <w:i/>
          <w:sz w:val="24"/>
        </w:rPr>
        <w:t xml:space="preserve">, 229, </w:t>
      </w:r>
      <w:r w:rsidR="00EA35B4">
        <w:rPr>
          <w:rFonts w:ascii="Times New Roman" w:hAnsi="Times New Roman"/>
          <w:sz w:val="24"/>
        </w:rPr>
        <w:t>289-</w:t>
      </w:r>
    </w:p>
    <w:p w14:paraId="121C041A" w14:textId="443AC1D7" w:rsidR="00D6044B" w:rsidRPr="001A7473" w:rsidRDefault="00EA35B4" w:rsidP="00272617">
      <w:pPr>
        <w:autoSpaceDE w:val="0"/>
        <w:autoSpaceDN w:val="0"/>
        <w:adjustRightInd w:val="0"/>
        <w:spacing w:line="480" w:lineRule="auto"/>
        <w:ind w:firstLine="720"/>
        <w:rPr>
          <w:rFonts w:ascii="Times New Roman" w:hAnsi="Times New Roman"/>
          <w:sz w:val="24"/>
        </w:rPr>
      </w:pPr>
      <w:r>
        <w:rPr>
          <w:rFonts w:ascii="Times New Roman" w:hAnsi="Times New Roman"/>
          <w:sz w:val="24"/>
        </w:rPr>
        <w:t>299</w:t>
      </w:r>
      <w:r w:rsidR="00E733E5">
        <w:rPr>
          <w:rFonts w:ascii="Times New Roman" w:hAnsi="Times New Roman"/>
          <w:sz w:val="24"/>
        </w:rPr>
        <w:t>.</w:t>
      </w:r>
    </w:p>
    <w:p w14:paraId="60BE09A1" w14:textId="77777777" w:rsidR="0002631A" w:rsidRPr="00722349" w:rsidRDefault="0002631A" w:rsidP="001A7473">
      <w:pPr>
        <w:adjustRightInd w:val="0"/>
        <w:spacing w:line="480" w:lineRule="auto"/>
        <w:rPr>
          <w:rFonts w:ascii="Times New Roman" w:hAnsi="Times New Roman"/>
          <w:sz w:val="24"/>
        </w:rPr>
      </w:pPr>
      <w:proofErr w:type="spellStart"/>
      <w:proofErr w:type="gramStart"/>
      <w:r w:rsidRPr="00722349">
        <w:rPr>
          <w:rFonts w:ascii="Times New Roman" w:hAnsi="Times New Roman"/>
          <w:sz w:val="24"/>
        </w:rPr>
        <w:t>Frith</w:t>
      </w:r>
      <w:proofErr w:type="spellEnd"/>
      <w:r w:rsidRPr="00722349">
        <w:rPr>
          <w:rFonts w:ascii="Times New Roman" w:hAnsi="Times New Roman"/>
          <w:sz w:val="24"/>
        </w:rPr>
        <w:t>, C. D., &amp; Done, D. J. (1989).</w:t>
      </w:r>
      <w:proofErr w:type="gramEnd"/>
      <w:r w:rsidRPr="00722349">
        <w:rPr>
          <w:rFonts w:ascii="Times New Roman" w:hAnsi="Times New Roman"/>
          <w:sz w:val="24"/>
        </w:rPr>
        <w:t xml:space="preserve"> Experiences of alien control in schizophrenia </w:t>
      </w:r>
    </w:p>
    <w:p w14:paraId="75844206" w14:textId="77777777" w:rsidR="0002631A" w:rsidRPr="00722349" w:rsidRDefault="0002631A" w:rsidP="001A7473">
      <w:pPr>
        <w:adjustRightInd w:val="0"/>
        <w:spacing w:line="480" w:lineRule="auto"/>
        <w:rPr>
          <w:rFonts w:ascii="Times New Roman" w:hAnsi="Times New Roman"/>
          <w:i/>
          <w:sz w:val="24"/>
        </w:rPr>
      </w:pPr>
      <w:r w:rsidRPr="00722349">
        <w:rPr>
          <w:rFonts w:ascii="Times New Roman" w:hAnsi="Times New Roman"/>
          <w:sz w:val="24"/>
        </w:rPr>
        <w:tab/>
      </w:r>
      <w:proofErr w:type="gramStart"/>
      <w:r w:rsidRPr="00722349">
        <w:rPr>
          <w:rFonts w:ascii="Times New Roman" w:hAnsi="Times New Roman"/>
          <w:sz w:val="24"/>
        </w:rPr>
        <w:t>reflect</w:t>
      </w:r>
      <w:proofErr w:type="gramEnd"/>
      <w:r w:rsidRPr="00722349">
        <w:rPr>
          <w:rFonts w:ascii="Times New Roman" w:hAnsi="Times New Roman"/>
          <w:sz w:val="24"/>
        </w:rPr>
        <w:t xml:space="preserve"> a disorder in the central monitoring of action. </w:t>
      </w:r>
      <w:r w:rsidRPr="00722349">
        <w:rPr>
          <w:rFonts w:ascii="Times New Roman" w:hAnsi="Times New Roman"/>
          <w:i/>
          <w:sz w:val="24"/>
        </w:rPr>
        <w:t xml:space="preserve">Psychological Medicine, </w:t>
      </w:r>
    </w:p>
    <w:p w14:paraId="6DE5C687" w14:textId="77777777" w:rsidR="0002631A" w:rsidRPr="00722349" w:rsidRDefault="0002631A" w:rsidP="001A7473">
      <w:pPr>
        <w:adjustRightInd w:val="0"/>
        <w:spacing w:line="480" w:lineRule="auto"/>
        <w:rPr>
          <w:rFonts w:ascii="Times New Roman" w:hAnsi="Times New Roman"/>
          <w:sz w:val="24"/>
        </w:rPr>
      </w:pPr>
      <w:r w:rsidRPr="00722349">
        <w:rPr>
          <w:rFonts w:ascii="Times New Roman" w:hAnsi="Times New Roman"/>
          <w:i/>
          <w:sz w:val="24"/>
        </w:rPr>
        <w:tab/>
        <w:t>19</w:t>
      </w:r>
      <w:r w:rsidRPr="00722349">
        <w:rPr>
          <w:rFonts w:ascii="Times New Roman" w:hAnsi="Times New Roman"/>
          <w:sz w:val="24"/>
        </w:rPr>
        <w:t>, 359-363.</w:t>
      </w:r>
    </w:p>
    <w:p w14:paraId="22FE2DE5" w14:textId="77777777" w:rsidR="008E0A5C" w:rsidRPr="00094AAB" w:rsidRDefault="008E0A5C" w:rsidP="00094AAB">
      <w:pPr>
        <w:adjustRightInd w:val="0"/>
        <w:spacing w:line="480" w:lineRule="auto"/>
        <w:rPr>
          <w:rFonts w:ascii="Times New Roman" w:hAnsi="Times New Roman"/>
          <w:i/>
          <w:sz w:val="24"/>
          <w:lang w:val="en-GB"/>
        </w:rPr>
      </w:pPr>
      <w:proofErr w:type="spellStart"/>
      <w:r w:rsidRPr="00722349">
        <w:rPr>
          <w:rFonts w:ascii="Times New Roman" w:hAnsi="Times New Roman"/>
          <w:sz w:val="24"/>
          <w:lang w:val="en-GB"/>
        </w:rPr>
        <w:t>Fuster</w:t>
      </w:r>
      <w:proofErr w:type="spellEnd"/>
      <w:r w:rsidRPr="00722349">
        <w:rPr>
          <w:rFonts w:ascii="Times New Roman" w:hAnsi="Times New Roman"/>
          <w:sz w:val="24"/>
          <w:lang w:val="en-GB"/>
        </w:rPr>
        <w:t xml:space="preserve">, J. M. (2002). </w:t>
      </w:r>
      <w:proofErr w:type="gramStart"/>
      <w:r w:rsidRPr="00722349">
        <w:rPr>
          <w:rFonts w:ascii="Times New Roman" w:hAnsi="Times New Roman"/>
          <w:sz w:val="24"/>
          <w:lang w:val="en-GB"/>
        </w:rPr>
        <w:t>Frontal lobe and cognitive development</w:t>
      </w:r>
      <w:r w:rsidRPr="00094AAB">
        <w:rPr>
          <w:rFonts w:ascii="Times New Roman" w:hAnsi="Times New Roman"/>
          <w:sz w:val="24"/>
          <w:lang w:val="en-GB"/>
        </w:rPr>
        <w:t>.</w:t>
      </w:r>
      <w:proofErr w:type="gramEnd"/>
      <w:r w:rsidRPr="00094AAB">
        <w:rPr>
          <w:rFonts w:ascii="Times New Roman" w:hAnsi="Times New Roman"/>
          <w:sz w:val="24"/>
          <w:lang w:val="en-GB"/>
        </w:rPr>
        <w:t xml:space="preserve"> </w:t>
      </w:r>
      <w:r w:rsidRPr="00094AAB">
        <w:rPr>
          <w:rFonts w:ascii="Times New Roman" w:hAnsi="Times New Roman"/>
          <w:i/>
          <w:sz w:val="24"/>
          <w:lang w:val="en-GB"/>
        </w:rPr>
        <w:t xml:space="preserve">Journal of </w:t>
      </w:r>
    </w:p>
    <w:p w14:paraId="0C335F9E" w14:textId="77777777" w:rsidR="008E0A5C" w:rsidRPr="00722349" w:rsidRDefault="008E0A5C" w:rsidP="001A7473">
      <w:pPr>
        <w:adjustRightInd w:val="0"/>
        <w:spacing w:line="480" w:lineRule="auto"/>
        <w:ind w:firstLine="720"/>
        <w:rPr>
          <w:rFonts w:ascii="Times New Roman" w:hAnsi="Times New Roman"/>
          <w:sz w:val="24"/>
          <w:lang w:val="en-GB"/>
        </w:rPr>
      </w:pPr>
      <w:proofErr w:type="spellStart"/>
      <w:r w:rsidRPr="00722349">
        <w:rPr>
          <w:rFonts w:ascii="Times New Roman" w:hAnsi="Times New Roman"/>
          <w:i/>
          <w:sz w:val="24"/>
          <w:lang w:val="en-GB"/>
        </w:rPr>
        <w:t>Neurocytology</w:t>
      </w:r>
      <w:proofErr w:type="spellEnd"/>
      <w:r w:rsidRPr="00722349">
        <w:rPr>
          <w:rFonts w:ascii="Times New Roman" w:hAnsi="Times New Roman"/>
          <w:i/>
          <w:sz w:val="24"/>
          <w:lang w:val="en-GB"/>
        </w:rPr>
        <w:t xml:space="preserve">, 31, </w:t>
      </w:r>
      <w:r w:rsidRPr="00722349">
        <w:rPr>
          <w:rFonts w:ascii="Times New Roman" w:hAnsi="Times New Roman"/>
          <w:sz w:val="24"/>
          <w:lang w:val="en-GB"/>
        </w:rPr>
        <w:t>373-385.</w:t>
      </w:r>
    </w:p>
    <w:p w14:paraId="29E7F76F" w14:textId="77777777" w:rsidR="0002631A" w:rsidRPr="00722349" w:rsidRDefault="0002631A" w:rsidP="001A7473">
      <w:pPr>
        <w:adjustRightInd w:val="0"/>
        <w:spacing w:line="480" w:lineRule="auto"/>
        <w:rPr>
          <w:rFonts w:ascii="Times New Roman" w:hAnsi="Times New Roman"/>
          <w:sz w:val="24"/>
        </w:rPr>
      </w:pPr>
      <w:proofErr w:type="spellStart"/>
      <w:r w:rsidRPr="00094AAB">
        <w:rPr>
          <w:rFonts w:ascii="Times New Roman" w:hAnsi="Times New Roman"/>
          <w:sz w:val="24"/>
          <w:lang w:val="en-GB"/>
        </w:rPr>
        <w:t>Gallistel</w:t>
      </w:r>
      <w:proofErr w:type="spellEnd"/>
      <w:r w:rsidRPr="00094AAB">
        <w:rPr>
          <w:rFonts w:ascii="Times New Roman" w:hAnsi="Times New Roman"/>
          <w:sz w:val="24"/>
          <w:lang w:val="en-GB"/>
        </w:rPr>
        <w:t xml:space="preserve">, C. R. (1985). </w:t>
      </w:r>
      <w:r w:rsidRPr="00722349">
        <w:rPr>
          <w:rFonts w:ascii="Times New Roman" w:hAnsi="Times New Roman"/>
          <w:sz w:val="24"/>
        </w:rPr>
        <w:t xml:space="preserve">Motivation, intention, and emotion: Goal-directed behavior </w:t>
      </w:r>
    </w:p>
    <w:p w14:paraId="430C184B" w14:textId="77777777" w:rsidR="0002631A" w:rsidRPr="00722349" w:rsidRDefault="0002631A" w:rsidP="001A7473">
      <w:pPr>
        <w:adjustRightInd w:val="0"/>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from</w:t>
      </w:r>
      <w:proofErr w:type="gramEnd"/>
      <w:r w:rsidRPr="00722349">
        <w:rPr>
          <w:rFonts w:ascii="Times New Roman" w:hAnsi="Times New Roman"/>
          <w:sz w:val="24"/>
        </w:rPr>
        <w:t xml:space="preserve"> a </w:t>
      </w:r>
      <w:r w:rsidRPr="00722349">
        <w:rPr>
          <w:rFonts w:ascii="Times New Roman" w:hAnsi="Times New Roman"/>
          <w:sz w:val="24"/>
        </w:rPr>
        <w:tab/>
        <w:t>cognitive-</w:t>
      </w:r>
      <w:proofErr w:type="spellStart"/>
      <w:r w:rsidRPr="00722349">
        <w:rPr>
          <w:rFonts w:ascii="Times New Roman" w:hAnsi="Times New Roman"/>
          <w:sz w:val="24"/>
        </w:rPr>
        <w:t>neuroethological</w:t>
      </w:r>
      <w:proofErr w:type="spellEnd"/>
      <w:r w:rsidRPr="00722349">
        <w:rPr>
          <w:rFonts w:ascii="Times New Roman" w:hAnsi="Times New Roman"/>
          <w:sz w:val="24"/>
        </w:rPr>
        <w:t xml:space="preserve"> point of view. In M. </w:t>
      </w:r>
      <w:proofErr w:type="spellStart"/>
      <w:r w:rsidRPr="00722349">
        <w:rPr>
          <w:rFonts w:ascii="Times New Roman" w:hAnsi="Times New Roman"/>
          <w:sz w:val="24"/>
        </w:rPr>
        <w:t>Frese</w:t>
      </w:r>
      <w:proofErr w:type="spellEnd"/>
      <w:r w:rsidRPr="00722349">
        <w:rPr>
          <w:rFonts w:ascii="Times New Roman" w:hAnsi="Times New Roman"/>
          <w:sz w:val="24"/>
        </w:rPr>
        <w:t xml:space="preserve"> &amp; M. </w:t>
      </w:r>
      <w:proofErr w:type="spellStart"/>
      <w:r w:rsidRPr="00722349">
        <w:rPr>
          <w:rFonts w:ascii="Times New Roman" w:hAnsi="Times New Roman"/>
          <w:sz w:val="24"/>
        </w:rPr>
        <w:t>Sabini</w:t>
      </w:r>
      <w:proofErr w:type="spellEnd"/>
      <w:r w:rsidRPr="00722349">
        <w:rPr>
          <w:rFonts w:ascii="Times New Roman" w:hAnsi="Times New Roman"/>
          <w:sz w:val="24"/>
        </w:rPr>
        <w:t xml:space="preserve"> </w:t>
      </w:r>
    </w:p>
    <w:p w14:paraId="420CCD36" w14:textId="77777777" w:rsidR="0002631A" w:rsidRPr="00722349" w:rsidRDefault="0002631A" w:rsidP="001A7473">
      <w:pPr>
        <w:adjustRightInd w:val="0"/>
        <w:spacing w:line="480" w:lineRule="auto"/>
        <w:rPr>
          <w:rFonts w:ascii="Times New Roman" w:hAnsi="Times New Roman"/>
          <w:sz w:val="24"/>
        </w:rPr>
      </w:pPr>
      <w:r w:rsidRPr="00722349">
        <w:rPr>
          <w:rFonts w:ascii="Times New Roman" w:hAnsi="Times New Roman"/>
          <w:sz w:val="24"/>
        </w:rPr>
        <w:tab/>
        <w:t xml:space="preserve">(Eds.), </w:t>
      </w:r>
      <w:r w:rsidRPr="00722349">
        <w:rPr>
          <w:rFonts w:ascii="Times New Roman" w:hAnsi="Times New Roman"/>
          <w:i/>
          <w:sz w:val="24"/>
        </w:rPr>
        <w:t>Goal-directed behavior: The concept of action in psychology</w:t>
      </w:r>
      <w:r w:rsidRPr="00722349">
        <w:rPr>
          <w:rFonts w:ascii="Times New Roman" w:hAnsi="Times New Roman"/>
          <w:sz w:val="24"/>
        </w:rPr>
        <w:t xml:space="preserve"> (pp. 48-</w:t>
      </w:r>
    </w:p>
    <w:p w14:paraId="002973E7" w14:textId="77777777" w:rsidR="0002631A" w:rsidRPr="00722349" w:rsidRDefault="0002631A" w:rsidP="001A7473">
      <w:pPr>
        <w:adjustRightInd w:val="0"/>
        <w:spacing w:line="480" w:lineRule="auto"/>
        <w:rPr>
          <w:rFonts w:ascii="Times New Roman" w:hAnsi="Times New Roman"/>
          <w:sz w:val="24"/>
          <w:lang w:val="de-DE"/>
        </w:rPr>
      </w:pPr>
      <w:r w:rsidRPr="00722349">
        <w:rPr>
          <w:rFonts w:ascii="Times New Roman" w:hAnsi="Times New Roman"/>
          <w:sz w:val="24"/>
        </w:rPr>
        <w:tab/>
      </w:r>
      <w:r w:rsidRPr="00722349">
        <w:rPr>
          <w:rFonts w:ascii="Times New Roman" w:hAnsi="Times New Roman"/>
          <w:sz w:val="24"/>
          <w:lang w:val="de-DE"/>
        </w:rPr>
        <w:t xml:space="preserve">66). </w:t>
      </w:r>
      <w:proofErr w:type="spellStart"/>
      <w:r w:rsidRPr="00722349">
        <w:rPr>
          <w:rFonts w:ascii="Times New Roman" w:hAnsi="Times New Roman"/>
          <w:sz w:val="24"/>
          <w:lang w:val="de-DE"/>
        </w:rPr>
        <w:t>Hillsdale</w:t>
      </w:r>
      <w:proofErr w:type="spellEnd"/>
      <w:r w:rsidRPr="00722349">
        <w:rPr>
          <w:rFonts w:ascii="Times New Roman" w:hAnsi="Times New Roman"/>
          <w:sz w:val="24"/>
          <w:lang w:val="de-DE"/>
        </w:rPr>
        <w:t xml:space="preserve">, NJ: </w:t>
      </w:r>
      <w:proofErr w:type="spellStart"/>
      <w:r w:rsidRPr="00722349">
        <w:rPr>
          <w:rFonts w:ascii="Times New Roman" w:hAnsi="Times New Roman"/>
          <w:sz w:val="24"/>
          <w:lang w:val="de-DE"/>
        </w:rPr>
        <w:t>Erlbaum</w:t>
      </w:r>
      <w:proofErr w:type="spellEnd"/>
      <w:r w:rsidRPr="00722349">
        <w:rPr>
          <w:rFonts w:ascii="Times New Roman" w:hAnsi="Times New Roman"/>
          <w:sz w:val="24"/>
          <w:lang w:val="de-DE"/>
        </w:rPr>
        <w:t>.</w:t>
      </w:r>
    </w:p>
    <w:p w14:paraId="51500BE1" w14:textId="77777777" w:rsidR="0002631A" w:rsidRPr="00722349" w:rsidRDefault="0002631A" w:rsidP="001A7473">
      <w:pPr>
        <w:adjustRightInd w:val="0"/>
        <w:spacing w:line="480" w:lineRule="auto"/>
        <w:rPr>
          <w:rFonts w:ascii="Times New Roman" w:hAnsi="Times New Roman"/>
          <w:sz w:val="24"/>
        </w:rPr>
      </w:pPr>
      <w:proofErr w:type="spellStart"/>
      <w:r w:rsidRPr="00722349">
        <w:rPr>
          <w:rFonts w:ascii="Times New Roman" w:hAnsi="Times New Roman"/>
          <w:sz w:val="24"/>
          <w:lang w:val="de-DE"/>
        </w:rPr>
        <w:t>Gentsch</w:t>
      </w:r>
      <w:proofErr w:type="spellEnd"/>
      <w:r w:rsidRPr="00722349">
        <w:rPr>
          <w:rFonts w:ascii="Times New Roman" w:hAnsi="Times New Roman"/>
          <w:sz w:val="24"/>
          <w:lang w:val="de-DE"/>
        </w:rPr>
        <w:t>, A., &amp; Schütz-</w:t>
      </w:r>
      <w:proofErr w:type="spellStart"/>
      <w:r w:rsidRPr="00722349">
        <w:rPr>
          <w:rFonts w:ascii="Times New Roman" w:hAnsi="Times New Roman"/>
          <w:sz w:val="24"/>
          <w:lang w:val="de-DE"/>
        </w:rPr>
        <w:t>Bosbach</w:t>
      </w:r>
      <w:proofErr w:type="spellEnd"/>
      <w:r w:rsidRPr="00722349">
        <w:rPr>
          <w:rFonts w:ascii="Times New Roman" w:hAnsi="Times New Roman"/>
          <w:sz w:val="24"/>
          <w:lang w:val="de-DE"/>
        </w:rPr>
        <w:t xml:space="preserve">, S. (2011). </w:t>
      </w:r>
      <w:r w:rsidRPr="00722349">
        <w:rPr>
          <w:rFonts w:ascii="Times New Roman" w:hAnsi="Times New Roman"/>
          <w:sz w:val="24"/>
        </w:rPr>
        <w:t xml:space="preserve">I did it: Unconscious expectation of </w:t>
      </w:r>
    </w:p>
    <w:p w14:paraId="06E4A1F7" w14:textId="77777777" w:rsidR="0002631A" w:rsidRPr="00722349" w:rsidRDefault="0002631A" w:rsidP="001A7473">
      <w:pPr>
        <w:adjustRightInd w:val="0"/>
        <w:spacing w:line="480" w:lineRule="auto"/>
        <w:ind w:firstLine="720"/>
        <w:rPr>
          <w:rFonts w:ascii="Times New Roman" w:hAnsi="Times New Roman"/>
          <w:sz w:val="24"/>
        </w:rPr>
      </w:pPr>
      <w:proofErr w:type="gramStart"/>
      <w:r w:rsidRPr="00722349">
        <w:rPr>
          <w:rFonts w:ascii="Times New Roman" w:hAnsi="Times New Roman"/>
          <w:sz w:val="24"/>
        </w:rPr>
        <w:t>sensory</w:t>
      </w:r>
      <w:proofErr w:type="gramEnd"/>
      <w:r w:rsidRPr="00722349">
        <w:rPr>
          <w:rFonts w:ascii="Times New Roman" w:hAnsi="Times New Roman"/>
          <w:sz w:val="24"/>
        </w:rPr>
        <w:t xml:space="preserve"> consequences modulates the experience of self-agency and its </w:t>
      </w:r>
    </w:p>
    <w:p w14:paraId="0C263FD3" w14:textId="77777777" w:rsidR="0002631A" w:rsidRPr="00722349" w:rsidRDefault="0002631A" w:rsidP="001A7473">
      <w:pPr>
        <w:adjustRightInd w:val="0"/>
        <w:spacing w:line="480" w:lineRule="auto"/>
        <w:ind w:firstLine="720"/>
        <w:rPr>
          <w:rFonts w:ascii="Times New Roman" w:hAnsi="Times New Roman"/>
          <w:sz w:val="24"/>
        </w:rPr>
      </w:pPr>
      <w:proofErr w:type="gramStart"/>
      <w:r w:rsidRPr="00722349">
        <w:rPr>
          <w:rFonts w:ascii="Times New Roman" w:hAnsi="Times New Roman"/>
          <w:sz w:val="24"/>
        </w:rPr>
        <w:t>functional</w:t>
      </w:r>
      <w:proofErr w:type="gramEnd"/>
      <w:r w:rsidRPr="00722349">
        <w:rPr>
          <w:rFonts w:ascii="Times New Roman" w:hAnsi="Times New Roman"/>
          <w:sz w:val="24"/>
        </w:rPr>
        <w:t xml:space="preserve"> signature. </w:t>
      </w:r>
      <w:r w:rsidRPr="00722349">
        <w:rPr>
          <w:rFonts w:ascii="Times New Roman" w:hAnsi="Times New Roman"/>
          <w:i/>
          <w:sz w:val="24"/>
        </w:rPr>
        <w:t>Journal of Cognitive Neuroscience, 23,</w:t>
      </w:r>
      <w:r w:rsidRPr="00722349">
        <w:rPr>
          <w:rFonts w:ascii="Times New Roman" w:hAnsi="Times New Roman"/>
          <w:sz w:val="24"/>
        </w:rPr>
        <w:t xml:space="preserve"> 3817-3828.</w:t>
      </w:r>
    </w:p>
    <w:p w14:paraId="326B32E2" w14:textId="77777777" w:rsidR="00016E6E" w:rsidRDefault="00016E6E" w:rsidP="001A7473">
      <w:pPr>
        <w:adjustRightInd w:val="0"/>
        <w:spacing w:line="480" w:lineRule="auto"/>
        <w:rPr>
          <w:rFonts w:ascii="Times New Roman" w:hAnsi="Times New Roman"/>
          <w:sz w:val="24"/>
        </w:rPr>
      </w:pPr>
      <w:proofErr w:type="gramStart"/>
      <w:r w:rsidRPr="001A7473">
        <w:rPr>
          <w:rFonts w:ascii="Times New Roman" w:hAnsi="Times New Roman"/>
          <w:sz w:val="24"/>
        </w:rPr>
        <w:t>Gilbert, D. T. (1998).</w:t>
      </w:r>
      <w:proofErr w:type="gramEnd"/>
      <w:r w:rsidRPr="001A7473">
        <w:rPr>
          <w:rFonts w:ascii="Times New Roman" w:hAnsi="Times New Roman"/>
          <w:sz w:val="24"/>
        </w:rPr>
        <w:t xml:space="preserve"> </w:t>
      </w:r>
      <w:proofErr w:type="gramStart"/>
      <w:r w:rsidRPr="001A7473">
        <w:rPr>
          <w:rFonts w:ascii="Times New Roman" w:hAnsi="Times New Roman"/>
          <w:sz w:val="24"/>
        </w:rPr>
        <w:t xml:space="preserve">Ordinary </w:t>
      </w:r>
      <w:proofErr w:type="spellStart"/>
      <w:r w:rsidRPr="001A7473">
        <w:rPr>
          <w:rFonts w:ascii="Times New Roman" w:hAnsi="Times New Roman"/>
          <w:sz w:val="24"/>
        </w:rPr>
        <w:t>personology</w:t>
      </w:r>
      <w:proofErr w:type="spellEnd"/>
      <w:r w:rsidRPr="001A7473">
        <w:rPr>
          <w:rFonts w:ascii="Times New Roman" w:hAnsi="Times New Roman"/>
          <w:sz w:val="24"/>
        </w:rPr>
        <w:t>.</w:t>
      </w:r>
      <w:proofErr w:type="gramEnd"/>
      <w:r w:rsidRPr="001A7473">
        <w:rPr>
          <w:rFonts w:ascii="Times New Roman" w:hAnsi="Times New Roman"/>
          <w:sz w:val="24"/>
        </w:rPr>
        <w:t xml:space="preserve"> In D. T. Gilbert, S. T. Fiske, &amp; G. </w:t>
      </w:r>
    </w:p>
    <w:p w14:paraId="558BC88A" w14:textId="77777777" w:rsidR="00016E6E" w:rsidRDefault="00016E6E" w:rsidP="001A7473">
      <w:pPr>
        <w:adjustRightInd w:val="0"/>
        <w:spacing w:line="480" w:lineRule="auto"/>
        <w:rPr>
          <w:rFonts w:ascii="Times New Roman" w:hAnsi="Times New Roman"/>
          <w:sz w:val="24"/>
        </w:rPr>
      </w:pPr>
      <w:r>
        <w:rPr>
          <w:rFonts w:ascii="Times New Roman" w:hAnsi="Times New Roman"/>
          <w:sz w:val="24"/>
        </w:rPr>
        <w:tab/>
      </w:r>
      <w:proofErr w:type="spellStart"/>
      <w:r w:rsidRPr="001A7473">
        <w:rPr>
          <w:rFonts w:ascii="Times New Roman" w:hAnsi="Times New Roman"/>
          <w:sz w:val="24"/>
        </w:rPr>
        <w:t>Lindzey</w:t>
      </w:r>
      <w:proofErr w:type="spellEnd"/>
      <w:r w:rsidRPr="001A7473">
        <w:rPr>
          <w:rFonts w:ascii="Times New Roman" w:hAnsi="Times New Roman"/>
          <w:sz w:val="24"/>
        </w:rPr>
        <w:t xml:space="preserve"> (Eds.), </w:t>
      </w:r>
      <w:proofErr w:type="gramStart"/>
      <w:r w:rsidRPr="001A7473">
        <w:rPr>
          <w:rFonts w:ascii="Times New Roman" w:hAnsi="Times New Roman"/>
          <w:i/>
          <w:sz w:val="24"/>
        </w:rPr>
        <w:t>The</w:t>
      </w:r>
      <w:proofErr w:type="gramEnd"/>
      <w:r w:rsidRPr="001A7473">
        <w:rPr>
          <w:rFonts w:ascii="Times New Roman" w:hAnsi="Times New Roman"/>
          <w:i/>
          <w:sz w:val="24"/>
        </w:rPr>
        <w:t xml:space="preserve"> handbook of social psychology</w:t>
      </w:r>
      <w:r w:rsidRPr="001A7473">
        <w:rPr>
          <w:rFonts w:ascii="Times New Roman" w:hAnsi="Times New Roman"/>
          <w:sz w:val="24"/>
        </w:rPr>
        <w:t xml:space="preserve"> (pp. 89–150). Boston, </w:t>
      </w:r>
    </w:p>
    <w:p w14:paraId="6E993810" w14:textId="77777777" w:rsidR="00016E6E" w:rsidRPr="001A7473" w:rsidRDefault="00016E6E" w:rsidP="001A7473">
      <w:pPr>
        <w:adjustRightInd w:val="0"/>
        <w:spacing w:line="480" w:lineRule="auto"/>
        <w:rPr>
          <w:rFonts w:ascii="Times New Roman" w:hAnsi="Times New Roman"/>
          <w:sz w:val="24"/>
        </w:rPr>
      </w:pPr>
      <w:r>
        <w:rPr>
          <w:rFonts w:ascii="Times New Roman" w:hAnsi="Times New Roman"/>
          <w:sz w:val="24"/>
        </w:rPr>
        <w:tab/>
      </w:r>
      <w:r w:rsidRPr="001A7473">
        <w:rPr>
          <w:rFonts w:ascii="Times New Roman" w:hAnsi="Times New Roman"/>
          <w:sz w:val="24"/>
        </w:rPr>
        <w:t>MA: McGraw-Hill.</w:t>
      </w:r>
    </w:p>
    <w:p w14:paraId="0708A72A" w14:textId="0CEC4A9F" w:rsidR="0002631A" w:rsidRPr="00722349" w:rsidRDefault="0002631A" w:rsidP="001A7473">
      <w:pPr>
        <w:adjustRightInd w:val="0"/>
        <w:spacing w:line="480" w:lineRule="auto"/>
        <w:rPr>
          <w:rFonts w:ascii="Times New Roman" w:hAnsi="Times New Roman"/>
          <w:sz w:val="24"/>
        </w:rPr>
      </w:pPr>
      <w:proofErr w:type="gramStart"/>
      <w:r w:rsidRPr="00722349">
        <w:rPr>
          <w:rFonts w:ascii="Times New Roman" w:hAnsi="Times New Roman"/>
          <w:sz w:val="24"/>
        </w:rPr>
        <w:t xml:space="preserve">Haggard, P., Clark, S., &amp; </w:t>
      </w:r>
      <w:proofErr w:type="spellStart"/>
      <w:r w:rsidRPr="00722349">
        <w:rPr>
          <w:rFonts w:ascii="Times New Roman" w:hAnsi="Times New Roman"/>
          <w:sz w:val="24"/>
        </w:rPr>
        <w:t>Kalogeras</w:t>
      </w:r>
      <w:proofErr w:type="spellEnd"/>
      <w:r w:rsidRPr="00722349">
        <w:rPr>
          <w:rFonts w:ascii="Times New Roman" w:hAnsi="Times New Roman"/>
          <w:sz w:val="24"/>
        </w:rPr>
        <w:t>, J. (2002).</w:t>
      </w:r>
      <w:proofErr w:type="gramEnd"/>
      <w:r w:rsidRPr="00722349">
        <w:rPr>
          <w:rFonts w:ascii="Times New Roman" w:hAnsi="Times New Roman"/>
          <w:sz w:val="24"/>
        </w:rPr>
        <w:t xml:space="preserve"> Voluntary action and conscious </w:t>
      </w:r>
    </w:p>
    <w:p w14:paraId="7201B891" w14:textId="77777777" w:rsidR="0002631A" w:rsidRPr="00722349" w:rsidRDefault="0002631A" w:rsidP="001A7473">
      <w:pPr>
        <w:adjustRightInd w:val="0"/>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awareness</w:t>
      </w:r>
      <w:proofErr w:type="gramEnd"/>
      <w:r w:rsidRPr="00722349">
        <w:rPr>
          <w:rFonts w:ascii="Times New Roman" w:hAnsi="Times New Roman"/>
          <w:sz w:val="24"/>
        </w:rPr>
        <w:t xml:space="preserve">. </w:t>
      </w:r>
      <w:r w:rsidRPr="00722349">
        <w:rPr>
          <w:rFonts w:ascii="Times New Roman" w:hAnsi="Times New Roman"/>
          <w:i/>
          <w:sz w:val="24"/>
        </w:rPr>
        <w:t>Nature Neuroscience, 5</w:t>
      </w:r>
      <w:r w:rsidRPr="00722349">
        <w:rPr>
          <w:rFonts w:ascii="Times New Roman" w:hAnsi="Times New Roman"/>
          <w:sz w:val="24"/>
        </w:rPr>
        <w:t>, 382-385.</w:t>
      </w:r>
    </w:p>
    <w:p w14:paraId="4712895D" w14:textId="5FF77380" w:rsidR="00C01A77" w:rsidRPr="001A7473" w:rsidRDefault="00C60575" w:rsidP="001A7473">
      <w:pPr>
        <w:pStyle w:val="Normaalweb"/>
        <w:spacing w:before="0" w:beforeAutospacing="0" w:after="0" w:afterAutospacing="0" w:line="480" w:lineRule="auto"/>
        <w:jc w:val="both"/>
      </w:pPr>
      <w:r>
        <w:br w:type="page"/>
      </w:r>
      <w:r w:rsidR="00C01A77" w:rsidRPr="001A7473">
        <w:lastRenderedPageBreak/>
        <w:t xml:space="preserve">Hume, D. (1888). </w:t>
      </w:r>
      <w:proofErr w:type="gramStart"/>
      <w:r w:rsidR="00C01A77" w:rsidRPr="001A7473">
        <w:rPr>
          <w:i/>
        </w:rPr>
        <w:t>A treatise of human nature</w:t>
      </w:r>
      <w:r w:rsidR="00C01A77" w:rsidRPr="001A7473">
        <w:t>.</w:t>
      </w:r>
      <w:proofErr w:type="gramEnd"/>
      <w:r w:rsidR="00C01A77" w:rsidRPr="001A7473">
        <w:t xml:space="preserve"> London: Oxford University </w:t>
      </w:r>
    </w:p>
    <w:p w14:paraId="2D2C83D6" w14:textId="77777777" w:rsidR="00C01A77" w:rsidRPr="001A7473" w:rsidRDefault="00C01A77" w:rsidP="001A7473">
      <w:pPr>
        <w:pStyle w:val="Normaalweb"/>
        <w:spacing w:before="0" w:beforeAutospacing="0" w:after="0" w:afterAutospacing="0" w:line="480" w:lineRule="auto"/>
        <w:jc w:val="both"/>
      </w:pPr>
      <w:r w:rsidRPr="001A7473">
        <w:tab/>
      </w:r>
      <w:proofErr w:type="gramStart"/>
      <w:r w:rsidRPr="001A7473">
        <w:t>Press.</w:t>
      </w:r>
      <w:proofErr w:type="gramEnd"/>
    </w:p>
    <w:p w14:paraId="1FCA746C" w14:textId="77777777" w:rsidR="0002631A" w:rsidRPr="00722349" w:rsidRDefault="0002631A" w:rsidP="00E733E5">
      <w:pPr>
        <w:spacing w:line="480" w:lineRule="auto"/>
        <w:rPr>
          <w:rFonts w:ascii="Times New Roman" w:hAnsi="Times New Roman"/>
          <w:sz w:val="24"/>
        </w:rPr>
      </w:pPr>
      <w:proofErr w:type="spellStart"/>
      <w:proofErr w:type="gramStart"/>
      <w:r w:rsidRPr="00722349">
        <w:rPr>
          <w:rFonts w:ascii="Times New Roman" w:hAnsi="Times New Roman"/>
          <w:sz w:val="24"/>
        </w:rPr>
        <w:t>Jeannerod</w:t>
      </w:r>
      <w:proofErr w:type="spellEnd"/>
      <w:r w:rsidRPr="00722349">
        <w:rPr>
          <w:rFonts w:ascii="Times New Roman" w:hAnsi="Times New Roman"/>
          <w:sz w:val="24"/>
        </w:rPr>
        <w:t>, M. (2006).</w:t>
      </w:r>
      <w:proofErr w:type="gramEnd"/>
      <w:r w:rsidRPr="00722349">
        <w:rPr>
          <w:rFonts w:ascii="Times New Roman" w:hAnsi="Times New Roman"/>
          <w:sz w:val="24"/>
        </w:rPr>
        <w:t xml:space="preserve"> </w:t>
      </w:r>
      <w:r w:rsidRPr="00722349">
        <w:rPr>
          <w:rFonts w:ascii="Times New Roman" w:hAnsi="Times New Roman"/>
          <w:i/>
          <w:sz w:val="24"/>
        </w:rPr>
        <w:t xml:space="preserve">Motor cognition: What actions tell the </w:t>
      </w:r>
      <w:proofErr w:type="gramStart"/>
      <w:r w:rsidRPr="00722349">
        <w:rPr>
          <w:rFonts w:ascii="Times New Roman" w:hAnsi="Times New Roman"/>
          <w:i/>
          <w:sz w:val="24"/>
        </w:rPr>
        <w:t>self.</w:t>
      </w:r>
      <w:proofErr w:type="gramEnd"/>
      <w:r w:rsidRPr="00722349">
        <w:rPr>
          <w:rFonts w:ascii="Times New Roman" w:hAnsi="Times New Roman"/>
          <w:i/>
          <w:sz w:val="24"/>
        </w:rPr>
        <w:t xml:space="preserve"> </w:t>
      </w:r>
      <w:smartTag w:uri="urn:schemas-microsoft-com:office:smarttags" w:element="place">
        <w:smartTag w:uri="urn:schemas-microsoft-com:office:smarttags" w:element="City">
          <w:r w:rsidRPr="00722349">
            <w:rPr>
              <w:rFonts w:ascii="Times New Roman" w:hAnsi="Times New Roman"/>
              <w:sz w:val="24"/>
            </w:rPr>
            <w:t>New York</w:t>
          </w:r>
        </w:smartTag>
        <w:r w:rsidRPr="00722349">
          <w:rPr>
            <w:rFonts w:ascii="Times New Roman" w:hAnsi="Times New Roman"/>
            <w:sz w:val="24"/>
          </w:rPr>
          <w:t xml:space="preserve">, </w:t>
        </w:r>
        <w:smartTag w:uri="urn:schemas-microsoft-com:office:smarttags" w:element="State">
          <w:r w:rsidRPr="00722349">
            <w:rPr>
              <w:rFonts w:ascii="Times New Roman" w:hAnsi="Times New Roman"/>
              <w:sz w:val="24"/>
            </w:rPr>
            <w:t>NY</w:t>
          </w:r>
        </w:smartTag>
      </w:smartTag>
      <w:r w:rsidRPr="00722349">
        <w:rPr>
          <w:rFonts w:ascii="Times New Roman" w:hAnsi="Times New Roman"/>
          <w:sz w:val="24"/>
        </w:rPr>
        <w:t xml:space="preserve">: </w:t>
      </w:r>
    </w:p>
    <w:p w14:paraId="34E1183F" w14:textId="77777777" w:rsidR="0002631A" w:rsidRPr="00722349" w:rsidRDefault="0002631A" w:rsidP="00B73428">
      <w:pPr>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Oxford University Press.</w:t>
      </w:r>
      <w:proofErr w:type="gramEnd"/>
    </w:p>
    <w:p w14:paraId="3A6BE787" w14:textId="77777777" w:rsidR="0002631A" w:rsidRPr="00722349" w:rsidRDefault="0002631A" w:rsidP="00B73428">
      <w:pPr>
        <w:spacing w:line="480" w:lineRule="auto"/>
        <w:rPr>
          <w:rFonts w:ascii="Times New Roman" w:hAnsi="Times New Roman"/>
          <w:sz w:val="24"/>
        </w:rPr>
      </w:pPr>
      <w:r w:rsidRPr="00722349">
        <w:rPr>
          <w:rFonts w:ascii="Times New Roman" w:hAnsi="Times New Roman"/>
          <w:sz w:val="24"/>
        </w:rPr>
        <w:t xml:space="preserve">Jones, S. R., de-Wit, L., </w:t>
      </w:r>
      <w:proofErr w:type="spellStart"/>
      <w:r w:rsidRPr="00722349">
        <w:rPr>
          <w:rFonts w:ascii="Times New Roman" w:hAnsi="Times New Roman"/>
          <w:sz w:val="24"/>
        </w:rPr>
        <w:t>Fernyhough</w:t>
      </w:r>
      <w:proofErr w:type="spellEnd"/>
      <w:r w:rsidRPr="00722349">
        <w:rPr>
          <w:rFonts w:ascii="Times New Roman" w:hAnsi="Times New Roman"/>
          <w:sz w:val="24"/>
        </w:rPr>
        <w:t xml:space="preserve">, C., &amp; </w:t>
      </w:r>
      <w:proofErr w:type="spellStart"/>
      <w:r w:rsidRPr="00722349">
        <w:rPr>
          <w:rFonts w:ascii="Times New Roman" w:hAnsi="Times New Roman"/>
          <w:sz w:val="24"/>
        </w:rPr>
        <w:t>Meins</w:t>
      </w:r>
      <w:proofErr w:type="spellEnd"/>
      <w:r w:rsidRPr="00722349">
        <w:rPr>
          <w:rFonts w:ascii="Times New Roman" w:hAnsi="Times New Roman"/>
          <w:sz w:val="24"/>
        </w:rPr>
        <w:t xml:space="preserve">, E. (2008). A new spin on the </w:t>
      </w:r>
    </w:p>
    <w:p w14:paraId="589DFA30" w14:textId="77777777" w:rsidR="0002631A" w:rsidRPr="00722349" w:rsidRDefault="0002631A" w:rsidP="00B73428">
      <w:pPr>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wheel</w:t>
      </w:r>
      <w:proofErr w:type="gramEnd"/>
      <w:r w:rsidRPr="00722349">
        <w:rPr>
          <w:rFonts w:ascii="Times New Roman" w:hAnsi="Times New Roman"/>
          <w:sz w:val="24"/>
        </w:rPr>
        <w:t xml:space="preserve"> of fortune: Priming of action-authorship </w:t>
      </w:r>
      <w:proofErr w:type="spellStart"/>
      <w:r w:rsidRPr="00722349">
        <w:rPr>
          <w:rFonts w:ascii="Times New Roman" w:hAnsi="Times New Roman"/>
          <w:sz w:val="24"/>
        </w:rPr>
        <w:t>judgements</w:t>
      </w:r>
      <w:proofErr w:type="spellEnd"/>
      <w:r w:rsidRPr="00722349">
        <w:rPr>
          <w:rFonts w:ascii="Times New Roman" w:hAnsi="Times New Roman"/>
          <w:sz w:val="24"/>
        </w:rPr>
        <w:t xml:space="preserve"> and relation to </w:t>
      </w:r>
    </w:p>
    <w:p w14:paraId="3F93DC9A"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psychosis-like</w:t>
      </w:r>
      <w:proofErr w:type="gramEnd"/>
      <w:r w:rsidRPr="00722349">
        <w:rPr>
          <w:rFonts w:ascii="Times New Roman" w:hAnsi="Times New Roman"/>
          <w:sz w:val="24"/>
        </w:rPr>
        <w:t xml:space="preserve"> experiences. </w:t>
      </w:r>
      <w:r w:rsidRPr="00722349">
        <w:rPr>
          <w:rFonts w:ascii="Times New Roman" w:hAnsi="Times New Roman"/>
          <w:i/>
          <w:sz w:val="24"/>
        </w:rPr>
        <w:t xml:space="preserve">Consciousness and Cognition, 17, </w:t>
      </w:r>
      <w:r w:rsidRPr="00722349">
        <w:rPr>
          <w:rFonts w:ascii="Times New Roman" w:hAnsi="Times New Roman"/>
          <w:sz w:val="24"/>
        </w:rPr>
        <w:t xml:space="preserve">576-586. </w:t>
      </w:r>
    </w:p>
    <w:p w14:paraId="2682DFA1" w14:textId="77777777" w:rsidR="0002631A" w:rsidRPr="00094AAB" w:rsidRDefault="0002631A" w:rsidP="001A7473">
      <w:pPr>
        <w:spacing w:line="480" w:lineRule="auto"/>
        <w:rPr>
          <w:rFonts w:ascii="Times New Roman" w:hAnsi="Times New Roman"/>
          <w:sz w:val="24"/>
          <w:lang w:val="nl-NL"/>
        </w:rPr>
      </w:pPr>
      <w:r w:rsidRPr="00722349">
        <w:rPr>
          <w:rFonts w:ascii="Times New Roman" w:hAnsi="Times New Roman"/>
          <w:sz w:val="24"/>
        </w:rPr>
        <w:t xml:space="preserve">Kelly, H. H. (1972). </w:t>
      </w:r>
      <w:proofErr w:type="gramStart"/>
      <w:r w:rsidRPr="00722349">
        <w:rPr>
          <w:rFonts w:ascii="Times New Roman" w:hAnsi="Times New Roman"/>
          <w:sz w:val="24"/>
        </w:rPr>
        <w:t>Attribution in social interaction.</w:t>
      </w:r>
      <w:proofErr w:type="gramEnd"/>
      <w:r w:rsidRPr="00722349">
        <w:rPr>
          <w:rFonts w:ascii="Times New Roman" w:hAnsi="Times New Roman"/>
          <w:sz w:val="24"/>
        </w:rPr>
        <w:t xml:space="preserve"> </w:t>
      </w:r>
      <w:r w:rsidRPr="00094AAB">
        <w:rPr>
          <w:rFonts w:ascii="Times New Roman" w:hAnsi="Times New Roman"/>
          <w:sz w:val="24"/>
          <w:lang w:val="nl-NL"/>
        </w:rPr>
        <w:t xml:space="preserve">In E. E. Jones, D. E. </w:t>
      </w:r>
      <w:proofErr w:type="spellStart"/>
      <w:r w:rsidRPr="00094AAB">
        <w:rPr>
          <w:rFonts w:ascii="Times New Roman" w:hAnsi="Times New Roman"/>
          <w:sz w:val="24"/>
          <w:lang w:val="nl-NL"/>
        </w:rPr>
        <w:t>Kanouse</w:t>
      </w:r>
      <w:proofErr w:type="spellEnd"/>
      <w:r w:rsidRPr="00094AAB">
        <w:rPr>
          <w:rFonts w:ascii="Times New Roman" w:hAnsi="Times New Roman"/>
          <w:sz w:val="24"/>
          <w:lang w:val="nl-NL"/>
        </w:rPr>
        <w:t xml:space="preserve">, </w:t>
      </w:r>
    </w:p>
    <w:p w14:paraId="05C9FB9C" w14:textId="77777777" w:rsidR="0002631A" w:rsidRPr="00722349" w:rsidRDefault="0002631A" w:rsidP="001A7473">
      <w:pPr>
        <w:spacing w:line="480" w:lineRule="auto"/>
        <w:rPr>
          <w:rFonts w:ascii="Times New Roman" w:hAnsi="Times New Roman"/>
          <w:i/>
          <w:sz w:val="24"/>
        </w:rPr>
      </w:pPr>
      <w:r w:rsidRPr="00094AAB">
        <w:rPr>
          <w:rFonts w:ascii="Times New Roman" w:hAnsi="Times New Roman"/>
          <w:sz w:val="24"/>
          <w:lang w:val="nl-NL"/>
        </w:rPr>
        <w:tab/>
      </w:r>
      <w:r w:rsidRPr="00722349">
        <w:rPr>
          <w:rFonts w:ascii="Times New Roman" w:hAnsi="Times New Roman"/>
          <w:sz w:val="24"/>
        </w:rPr>
        <w:t xml:space="preserve">H. H. Kelly, R. E. </w:t>
      </w:r>
      <w:proofErr w:type="spellStart"/>
      <w:r w:rsidRPr="00722349">
        <w:rPr>
          <w:rFonts w:ascii="Times New Roman" w:hAnsi="Times New Roman"/>
          <w:sz w:val="24"/>
        </w:rPr>
        <w:t>Nisbett</w:t>
      </w:r>
      <w:proofErr w:type="spellEnd"/>
      <w:r w:rsidRPr="00722349">
        <w:rPr>
          <w:rFonts w:ascii="Times New Roman" w:hAnsi="Times New Roman"/>
          <w:sz w:val="24"/>
        </w:rPr>
        <w:t xml:space="preserve">, S. </w:t>
      </w:r>
      <w:proofErr w:type="spellStart"/>
      <w:r w:rsidRPr="00722349">
        <w:rPr>
          <w:rFonts w:ascii="Times New Roman" w:hAnsi="Times New Roman"/>
          <w:sz w:val="24"/>
        </w:rPr>
        <w:t>Valins</w:t>
      </w:r>
      <w:proofErr w:type="spellEnd"/>
      <w:r w:rsidRPr="00722349">
        <w:rPr>
          <w:rFonts w:ascii="Times New Roman" w:hAnsi="Times New Roman"/>
          <w:sz w:val="24"/>
        </w:rPr>
        <w:t xml:space="preserve">, &amp; B. Weiner (Eds.), </w:t>
      </w:r>
      <w:r w:rsidRPr="00722349">
        <w:rPr>
          <w:rFonts w:ascii="Times New Roman" w:hAnsi="Times New Roman"/>
          <w:i/>
          <w:sz w:val="24"/>
        </w:rPr>
        <w:t xml:space="preserve">Attribution: </w:t>
      </w:r>
    </w:p>
    <w:p w14:paraId="30C6342A"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i/>
          <w:sz w:val="24"/>
        </w:rPr>
        <w:tab/>
      </w:r>
      <w:proofErr w:type="gramStart"/>
      <w:r w:rsidRPr="00722349">
        <w:rPr>
          <w:rFonts w:ascii="Times New Roman" w:hAnsi="Times New Roman"/>
          <w:i/>
          <w:sz w:val="24"/>
        </w:rPr>
        <w:t xml:space="preserve">Perceiving the causes of behavior </w:t>
      </w:r>
      <w:r w:rsidRPr="00722349">
        <w:rPr>
          <w:rFonts w:ascii="Times New Roman" w:hAnsi="Times New Roman"/>
          <w:sz w:val="24"/>
        </w:rPr>
        <w:t>(pp.1-26).</w:t>
      </w:r>
      <w:proofErr w:type="gramEnd"/>
      <w:r w:rsidRPr="00722349">
        <w:rPr>
          <w:rFonts w:ascii="Times New Roman" w:hAnsi="Times New Roman"/>
          <w:sz w:val="24"/>
        </w:rPr>
        <w:t xml:space="preserve"> </w:t>
      </w:r>
      <w:smartTag w:uri="urn:schemas-microsoft-com:office:smarttags" w:element="place">
        <w:smartTag w:uri="urn:schemas-microsoft-com:office:smarttags" w:element="City">
          <w:r w:rsidRPr="00722349">
            <w:rPr>
              <w:rFonts w:ascii="Times New Roman" w:hAnsi="Times New Roman"/>
              <w:sz w:val="24"/>
            </w:rPr>
            <w:t>Morristown</w:t>
          </w:r>
        </w:smartTag>
        <w:r w:rsidRPr="00722349">
          <w:rPr>
            <w:rFonts w:ascii="Times New Roman" w:hAnsi="Times New Roman"/>
            <w:sz w:val="24"/>
          </w:rPr>
          <w:t xml:space="preserve">, </w:t>
        </w:r>
        <w:smartTag w:uri="urn:schemas-microsoft-com:office:smarttags" w:element="State">
          <w:r w:rsidRPr="00722349">
            <w:rPr>
              <w:rFonts w:ascii="Times New Roman" w:hAnsi="Times New Roman"/>
              <w:sz w:val="24"/>
            </w:rPr>
            <w:t>NJ</w:t>
          </w:r>
        </w:smartTag>
      </w:smartTag>
      <w:r w:rsidRPr="00722349">
        <w:rPr>
          <w:rFonts w:ascii="Times New Roman" w:hAnsi="Times New Roman"/>
          <w:sz w:val="24"/>
        </w:rPr>
        <w:t xml:space="preserve">: General </w:t>
      </w:r>
    </w:p>
    <w:p w14:paraId="3ECBF458"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Learning Press.</w:t>
      </w:r>
      <w:proofErr w:type="gramEnd"/>
    </w:p>
    <w:p w14:paraId="31699994" w14:textId="77777777" w:rsidR="0002631A" w:rsidRPr="00722349" w:rsidRDefault="0002631A" w:rsidP="001A7473">
      <w:pPr>
        <w:spacing w:line="480" w:lineRule="auto"/>
        <w:rPr>
          <w:rFonts w:ascii="Times New Roman" w:hAnsi="Times New Roman"/>
          <w:sz w:val="24"/>
        </w:rPr>
      </w:pPr>
      <w:proofErr w:type="spellStart"/>
      <w:r w:rsidRPr="00722349">
        <w:rPr>
          <w:rFonts w:ascii="Times New Roman" w:hAnsi="Times New Roman"/>
          <w:sz w:val="24"/>
          <w:lang w:val="de-DE"/>
        </w:rPr>
        <w:t>Kozak</w:t>
      </w:r>
      <w:proofErr w:type="spellEnd"/>
      <w:r w:rsidRPr="00722349">
        <w:rPr>
          <w:rFonts w:ascii="Times New Roman" w:hAnsi="Times New Roman"/>
          <w:sz w:val="24"/>
          <w:lang w:val="de-DE"/>
        </w:rPr>
        <w:t xml:space="preserve">, M. N., Marsh, A. A., &amp; Wegner, D. M. (2006). </w:t>
      </w:r>
      <w:r w:rsidRPr="00722349">
        <w:rPr>
          <w:rFonts w:ascii="Times New Roman" w:hAnsi="Times New Roman"/>
          <w:sz w:val="24"/>
        </w:rPr>
        <w:t xml:space="preserve">What do I think you’re doing? </w:t>
      </w:r>
    </w:p>
    <w:p w14:paraId="3B3592CA" w14:textId="77777777" w:rsidR="0002631A" w:rsidRPr="00722349" w:rsidRDefault="0002631A" w:rsidP="001A7473">
      <w:pPr>
        <w:spacing w:line="480" w:lineRule="auto"/>
        <w:rPr>
          <w:rFonts w:ascii="Times New Roman" w:hAnsi="Times New Roman"/>
          <w:i/>
          <w:sz w:val="24"/>
        </w:rPr>
      </w:pPr>
      <w:r w:rsidRPr="00722349">
        <w:rPr>
          <w:rFonts w:ascii="Times New Roman" w:hAnsi="Times New Roman"/>
          <w:sz w:val="24"/>
        </w:rPr>
        <w:tab/>
        <w:t xml:space="preserve">Action identification and mind attribution. </w:t>
      </w:r>
      <w:r w:rsidRPr="00722349">
        <w:rPr>
          <w:rFonts w:ascii="Times New Roman" w:hAnsi="Times New Roman"/>
          <w:i/>
          <w:sz w:val="24"/>
        </w:rPr>
        <w:t xml:space="preserve">Journal of Personality and Social </w:t>
      </w:r>
    </w:p>
    <w:p w14:paraId="114D28ED"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i/>
          <w:sz w:val="24"/>
        </w:rPr>
        <w:tab/>
        <w:t xml:space="preserve">Psychology, 90, </w:t>
      </w:r>
      <w:r w:rsidRPr="00722349">
        <w:rPr>
          <w:rFonts w:ascii="Times New Roman" w:hAnsi="Times New Roman"/>
          <w:sz w:val="24"/>
        </w:rPr>
        <w:t xml:space="preserve">543-555. </w:t>
      </w:r>
    </w:p>
    <w:p w14:paraId="5827C1E5" w14:textId="226BC1DF" w:rsidR="001A7473" w:rsidRDefault="00B73428" w:rsidP="001A7473">
      <w:pPr>
        <w:autoSpaceDE w:val="0"/>
        <w:autoSpaceDN w:val="0"/>
        <w:adjustRightInd w:val="0"/>
        <w:spacing w:line="480" w:lineRule="auto"/>
        <w:rPr>
          <w:rFonts w:ascii="Times New Roman" w:hAnsi="Times New Roman"/>
          <w:sz w:val="24"/>
          <w:lang w:val="de-DE"/>
        </w:rPr>
      </w:pPr>
      <w:proofErr w:type="spellStart"/>
      <w:r w:rsidRPr="001A7473">
        <w:rPr>
          <w:rFonts w:ascii="Times New Roman" w:hAnsi="Times New Roman"/>
          <w:sz w:val="24"/>
          <w:lang w:val="de-DE"/>
        </w:rPr>
        <w:t>Kunda</w:t>
      </w:r>
      <w:proofErr w:type="spellEnd"/>
      <w:r w:rsidRPr="001A7473">
        <w:rPr>
          <w:rFonts w:ascii="Times New Roman" w:hAnsi="Times New Roman"/>
          <w:sz w:val="24"/>
          <w:lang w:val="de-DE"/>
        </w:rPr>
        <w:t>, Z. (1999). </w:t>
      </w:r>
      <w:proofErr w:type="spellStart"/>
      <w:r w:rsidRPr="001A7473">
        <w:rPr>
          <w:rFonts w:ascii="Times New Roman" w:hAnsi="Times New Roman"/>
          <w:i/>
          <w:sz w:val="24"/>
          <w:lang w:val="de-DE"/>
        </w:rPr>
        <w:t>Social</w:t>
      </w:r>
      <w:proofErr w:type="spellEnd"/>
      <w:r w:rsidRPr="001A7473">
        <w:rPr>
          <w:rFonts w:ascii="Times New Roman" w:hAnsi="Times New Roman"/>
          <w:i/>
          <w:sz w:val="24"/>
          <w:lang w:val="de-DE"/>
        </w:rPr>
        <w:t xml:space="preserve"> </w:t>
      </w:r>
      <w:proofErr w:type="spellStart"/>
      <w:r w:rsidRPr="001A7473">
        <w:rPr>
          <w:rFonts w:ascii="Times New Roman" w:hAnsi="Times New Roman"/>
          <w:i/>
          <w:sz w:val="24"/>
          <w:lang w:val="de-DE"/>
        </w:rPr>
        <w:t>cognition</w:t>
      </w:r>
      <w:proofErr w:type="spellEnd"/>
      <w:r w:rsidRPr="001A7473">
        <w:rPr>
          <w:rFonts w:ascii="Times New Roman" w:hAnsi="Times New Roman"/>
          <w:i/>
          <w:sz w:val="24"/>
          <w:lang w:val="de-DE"/>
        </w:rPr>
        <w:t xml:space="preserve">: Making sense </w:t>
      </w:r>
      <w:proofErr w:type="spellStart"/>
      <w:r w:rsidRPr="001A7473">
        <w:rPr>
          <w:rFonts w:ascii="Times New Roman" w:hAnsi="Times New Roman"/>
          <w:i/>
          <w:sz w:val="24"/>
          <w:lang w:val="de-DE"/>
        </w:rPr>
        <w:t>of</w:t>
      </w:r>
      <w:proofErr w:type="spellEnd"/>
      <w:r w:rsidRPr="001A7473">
        <w:rPr>
          <w:rFonts w:ascii="Times New Roman" w:hAnsi="Times New Roman"/>
          <w:i/>
          <w:sz w:val="24"/>
          <w:lang w:val="de-DE"/>
        </w:rPr>
        <w:t xml:space="preserve"> </w:t>
      </w:r>
      <w:proofErr w:type="spellStart"/>
      <w:r w:rsidRPr="001A7473">
        <w:rPr>
          <w:rFonts w:ascii="Times New Roman" w:hAnsi="Times New Roman"/>
          <w:i/>
          <w:sz w:val="24"/>
          <w:lang w:val="de-DE"/>
        </w:rPr>
        <w:t>people</w:t>
      </w:r>
      <w:proofErr w:type="spellEnd"/>
      <w:r w:rsidRPr="001A7473">
        <w:rPr>
          <w:rFonts w:ascii="Times New Roman" w:hAnsi="Times New Roman"/>
          <w:sz w:val="24"/>
          <w:lang w:val="de-DE"/>
        </w:rPr>
        <w:t xml:space="preserve">. </w:t>
      </w:r>
      <w:r w:rsidR="001A7473">
        <w:rPr>
          <w:rFonts w:ascii="Times New Roman" w:hAnsi="Times New Roman"/>
          <w:sz w:val="24"/>
          <w:lang w:val="de-DE"/>
        </w:rPr>
        <w:t>Cambridge, MA:</w:t>
      </w:r>
      <w:r w:rsidRPr="001A7473">
        <w:rPr>
          <w:rFonts w:ascii="Times New Roman" w:hAnsi="Times New Roman"/>
          <w:sz w:val="24"/>
          <w:lang w:val="de-DE"/>
        </w:rPr>
        <w:t xml:space="preserve"> MIT </w:t>
      </w:r>
    </w:p>
    <w:p w14:paraId="08465812" w14:textId="77777777" w:rsidR="00B73428" w:rsidRPr="001A7473" w:rsidRDefault="001A7473" w:rsidP="001A7473">
      <w:pPr>
        <w:autoSpaceDE w:val="0"/>
        <w:autoSpaceDN w:val="0"/>
        <w:adjustRightInd w:val="0"/>
        <w:spacing w:line="480" w:lineRule="auto"/>
        <w:rPr>
          <w:rFonts w:ascii="Times New Roman" w:hAnsi="Times New Roman"/>
          <w:sz w:val="24"/>
          <w:lang w:val="de-DE"/>
        </w:rPr>
      </w:pPr>
      <w:r>
        <w:rPr>
          <w:rFonts w:ascii="Times New Roman" w:hAnsi="Times New Roman"/>
          <w:sz w:val="24"/>
          <w:lang w:val="de-DE"/>
        </w:rPr>
        <w:tab/>
      </w:r>
      <w:r w:rsidR="00B73428" w:rsidRPr="001A7473">
        <w:rPr>
          <w:rFonts w:ascii="Times New Roman" w:hAnsi="Times New Roman"/>
          <w:sz w:val="24"/>
          <w:lang w:val="de-DE"/>
        </w:rPr>
        <w:t>Press.</w:t>
      </w:r>
    </w:p>
    <w:p w14:paraId="0DAD50E8" w14:textId="77777777" w:rsidR="0002631A" w:rsidRPr="00722349" w:rsidRDefault="0002631A" w:rsidP="001A7473">
      <w:pPr>
        <w:autoSpaceDE w:val="0"/>
        <w:autoSpaceDN w:val="0"/>
        <w:adjustRightInd w:val="0"/>
        <w:spacing w:line="480" w:lineRule="auto"/>
        <w:rPr>
          <w:rFonts w:ascii="Times New Roman" w:hAnsi="Times New Roman"/>
          <w:sz w:val="24"/>
        </w:rPr>
      </w:pPr>
      <w:proofErr w:type="spellStart"/>
      <w:proofErr w:type="gramStart"/>
      <w:r w:rsidRPr="00722349">
        <w:rPr>
          <w:rFonts w:ascii="Times New Roman" w:hAnsi="Times New Roman"/>
          <w:sz w:val="24"/>
        </w:rPr>
        <w:t>Lebreton</w:t>
      </w:r>
      <w:proofErr w:type="spellEnd"/>
      <w:r w:rsidRPr="00722349">
        <w:rPr>
          <w:rFonts w:ascii="Times New Roman" w:hAnsi="Times New Roman"/>
          <w:sz w:val="24"/>
        </w:rPr>
        <w:t xml:space="preserve">, M., </w:t>
      </w:r>
      <w:proofErr w:type="spellStart"/>
      <w:r w:rsidRPr="00722349">
        <w:rPr>
          <w:rFonts w:ascii="Times New Roman" w:hAnsi="Times New Roman"/>
          <w:sz w:val="24"/>
        </w:rPr>
        <w:t>Kawa</w:t>
      </w:r>
      <w:proofErr w:type="spellEnd"/>
      <w:r w:rsidRPr="00722349">
        <w:rPr>
          <w:rFonts w:ascii="Times New Roman" w:hAnsi="Times New Roman"/>
          <w:sz w:val="24"/>
        </w:rPr>
        <w:t xml:space="preserve">, S., </w:t>
      </w:r>
      <w:proofErr w:type="spellStart"/>
      <w:r w:rsidRPr="00722349">
        <w:rPr>
          <w:rFonts w:ascii="Times New Roman" w:hAnsi="Times New Roman"/>
          <w:sz w:val="24"/>
        </w:rPr>
        <w:t>d’Arc</w:t>
      </w:r>
      <w:proofErr w:type="spellEnd"/>
      <w:r w:rsidRPr="00722349">
        <w:rPr>
          <w:rFonts w:ascii="Times New Roman" w:hAnsi="Times New Roman"/>
          <w:sz w:val="24"/>
        </w:rPr>
        <w:t xml:space="preserve">, B. F., </w:t>
      </w:r>
      <w:proofErr w:type="spellStart"/>
      <w:r w:rsidRPr="00722349">
        <w:rPr>
          <w:rFonts w:ascii="Times New Roman" w:hAnsi="Times New Roman"/>
          <w:sz w:val="24"/>
        </w:rPr>
        <w:t>Daunizeau</w:t>
      </w:r>
      <w:proofErr w:type="spellEnd"/>
      <w:r w:rsidRPr="00722349">
        <w:rPr>
          <w:rFonts w:ascii="Times New Roman" w:hAnsi="Times New Roman"/>
          <w:sz w:val="24"/>
        </w:rPr>
        <w:t xml:space="preserve">, J., &amp; </w:t>
      </w:r>
      <w:proofErr w:type="spellStart"/>
      <w:r w:rsidRPr="00722349">
        <w:rPr>
          <w:rFonts w:ascii="Times New Roman" w:hAnsi="Times New Roman"/>
          <w:sz w:val="24"/>
        </w:rPr>
        <w:t>Pessiglione</w:t>
      </w:r>
      <w:proofErr w:type="spellEnd"/>
      <w:r w:rsidRPr="00722349">
        <w:rPr>
          <w:rFonts w:ascii="Times New Roman" w:hAnsi="Times New Roman"/>
          <w:sz w:val="24"/>
        </w:rPr>
        <w:t>, M. (2012).</w:t>
      </w:r>
      <w:proofErr w:type="gramEnd"/>
      <w:r w:rsidRPr="00722349">
        <w:rPr>
          <w:rFonts w:ascii="Times New Roman" w:hAnsi="Times New Roman"/>
          <w:sz w:val="24"/>
        </w:rPr>
        <w:t xml:space="preserve"> Your </w:t>
      </w:r>
    </w:p>
    <w:p w14:paraId="4D0587C2" w14:textId="77777777" w:rsidR="0002631A" w:rsidRPr="00722349" w:rsidRDefault="0002631A" w:rsidP="001A7473">
      <w:pPr>
        <w:autoSpaceDE w:val="0"/>
        <w:autoSpaceDN w:val="0"/>
        <w:adjustRightInd w:val="0"/>
        <w:spacing w:line="480" w:lineRule="auto"/>
        <w:rPr>
          <w:rFonts w:ascii="Times New Roman" w:hAnsi="Times New Roman"/>
          <w:i/>
          <w:sz w:val="24"/>
        </w:rPr>
      </w:pPr>
      <w:r w:rsidRPr="00722349">
        <w:rPr>
          <w:rFonts w:ascii="Times New Roman" w:hAnsi="Times New Roman"/>
          <w:sz w:val="24"/>
        </w:rPr>
        <w:tab/>
      </w:r>
      <w:proofErr w:type="gramStart"/>
      <w:r w:rsidRPr="00722349">
        <w:rPr>
          <w:rFonts w:ascii="Times New Roman" w:hAnsi="Times New Roman"/>
          <w:sz w:val="24"/>
        </w:rPr>
        <w:t>goal</w:t>
      </w:r>
      <w:proofErr w:type="gramEnd"/>
      <w:r w:rsidRPr="00722349">
        <w:rPr>
          <w:rFonts w:ascii="Times New Roman" w:hAnsi="Times New Roman"/>
          <w:sz w:val="24"/>
        </w:rPr>
        <w:t xml:space="preserve"> is mine: Unraveling mimetic desires in the human brain. </w:t>
      </w:r>
      <w:r w:rsidRPr="00722349">
        <w:rPr>
          <w:rFonts w:ascii="Times New Roman" w:hAnsi="Times New Roman"/>
          <w:i/>
          <w:sz w:val="24"/>
        </w:rPr>
        <w:t xml:space="preserve">The Journal of </w:t>
      </w:r>
    </w:p>
    <w:p w14:paraId="6835EF25" w14:textId="77777777" w:rsidR="0002631A" w:rsidRPr="00722349" w:rsidRDefault="0002631A" w:rsidP="001A7473">
      <w:pPr>
        <w:autoSpaceDE w:val="0"/>
        <w:autoSpaceDN w:val="0"/>
        <w:adjustRightInd w:val="0"/>
        <w:spacing w:line="480" w:lineRule="auto"/>
        <w:rPr>
          <w:rFonts w:ascii="Times New Roman" w:hAnsi="Times New Roman"/>
          <w:sz w:val="24"/>
        </w:rPr>
      </w:pPr>
      <w:r w:rsidRPr="00722349">
        <w:rPr>
          <w:rFonts w:ascii="Times New Roman" w:hAnsi="Times New Roman"/>
          <w:i/>
          <w:sz w:val="24"/>
        </w:rPr>
        <w:tab/>
        <w:t xml:space="preserve">Neuroscience, 32, </w:t>
      </w:r>
      <w:r w:rsidRPr="00722349">
        <w:rPr>
          <w:rFonts w:ascii="Times New Roman" w:hAnsi="Times New Roman"/>
          <w:sz w:val="24"/>
        </w:rPr>
        <w:t>7146-7157.</w:t>
      </w:r>
    </w:p>
    <w:p w14:paraId="78245E31" w14:textId="77777777" w:rsidR="00C01A77" w:rsidRDefault="00C01A77" w:rsidP="001A7473">
      <w:pPr>
        <w:autoSpaceDE w:val="0"/>
        <w:autoSpaceDN w:val="0"/>
        <w:adjustRightInd w:val="0"/>
        <w:spacing w:line="480" w:lineRule="auto"/>
        <w:rPr>
          <w:rFonts w:ascii="Times New Roman" w:hAnsi="Times New Roman"/>
          <w:sz w:val="24"/>
        </w:rPr>
      </w:pPr>
      <w:proofErr w:type="spellStart"/>
      <w:proofErr w:type="gramStart"/>
      <w:r>
        <w:rPr>
          <w:rFonts w:ascii="Times New Roman" w:hAnsi="Times New Roman"/>
          <w:sz w:val="24"/>
        </w:rPr>
        <w:t>Libet</w:t>
      </w:r>
      <w:proofErr w:type="spellEnd"/>
      <w:r>
        <w:rPr>
          <w:rFonts w:ascii="Times New Roman" w:hAnsi="Times New Roman"/>
          <w:sz w:val="24"/>
        </w:rPr>
        <w:t>, B., Gleason, C. A., Wright, E</w:t>
      </w:r>
      <w:r w:rsidRPr="00094AAB">
        <w:rPr>
          <w:rFonts w:ascii="Times New Roman" w:hAnsi="Times New Roman"/>
          <w:sz w:val="24"/>
        </w:rPr>
        <w:t xml:space="preserve">. W., &amp; </w:t>
      </w:r>
      <w:r>
        <w:rPr>
          <w:rFonts w:ascii="Times New Roman" w:hAnsi="Times New Roman"/>
          <w:sz w:val="24"/>
        </w:rPr>
        <w:t>Pearl, D.</w:t>
      </w:r>
      <w:r w:rsidRPr="00094AAB">
        <w:rPr>
          <w:rFonts w:ascii="Times New Roman" w:hAnsi="Times New Roman"/>
          <w:sz w:val="24"/>
        </w:rPr>
        <w:t xml:space="preserve"> K. (</w:t>
      </w:r>
      <w:r>
        <w:rPr>
          <w:rFonts w:ascii="Times New Roman" w:hAnsi="Times New Roman"/>
          <w:sz w:val="24"/>
        </w:rPr>
        <w:t>1983).</w:t>
      </w:r>
      <w:proofErr w:type="gramEnd"/>
      <w:r>
        <w:rPr>
          <w:rFonts w:ascii="Times New Roman" w:hAnsi="Times New Roman"/>
          <w:sz w:val="24"/>
        </w:rPr>
        <w:t xml:space="preserve"> Time of conscious </w:t>
      </w:r>
    </w:p>
    <w:p w14:paraId="263E7264" w14:textId="77777777" w:rsidR="00C01A77" w:rsidRDefault="00C01A77" w:rsidP="001A7473">
      <w:pPr>
        <w:autoSpaceDE w:val="0"/>
        <w:autoSpaceDN w:val="0"/>
        <w:adjustRightInd w:val="0"/>
        <w:spacing w:line="480" w:lineRule="auto"/>
        <w:rPr>
          <w:rFonts w:ascii="Times New Roman" w:hAnsi="Times New Roman"/>
          <w:sz w:val="24"/>
        </w:rPr>
      </w:pPr>
      <w:r>
        <w:rPr>
          <w:rFonts w:ascii="Times New Roman" w:hAnsi="Times New Roman"/>
          <w:sz w:val="24"/>
        </w:rPr>
        <w:tab/>
      </w:r>
      <w:proofErr w:type="gramStart"/>
      <w:r>
        <w:rPr>
          <w:rFonts w:ascii="Times New Roman" w:hAnsi="Times New Roman"/>
          <w:sz w:val="24"/>
        </w:rPr>
        <w:t>intention</w:t>
      </w:r>
      <w:proofErr w:type="gramEnd"/>
      <w:r>
        <w:rPr>
          <w:rFonts w:ascii="Times New Roman" w:hAnsi="Times New Roman"/>
          <w:sz w:val="24"/>
        </w:rPr>
        <w:t xml:space="preserve"> to act in relation to onset of cerebral activity (readiness-potential): </w:t>
      </w:r>
    </w:p>
    <w:p w14:paraId="44B73215" w14:textId="77777777" w:rsidR="00C01A77" w:rsidRPr="00C01A77" w:rsidRDefault="00C01A77" w:rsidP="001A7473">
      <w:pPr>
        <w:autoSpaceDE w:val="0"/>
        <w:autoSpaceDN w:val="0"/>
        <w:adjustRightInd w:val="0"/>
        <w:spacing w:line="480" w:lineRule="auto"/>
        <w:rPr>
          <w:rFonts w:ascii="Times New Roman" w:hAnsi="Times New Roman"/>
          <w:sz w:val="24"/>
        </w:rPr>
      </w:pPr>
      <w:r>
        <w:rPr>
          <w:rFonts w:ascii="Times New Roman" w:hAnsi="Times New Roman"/>
          <w:sz w:val="24"/>
        </w:rPr>
        <w:tab/>
      </w:r>
      <w:proofErr w:type="gramStart"/>
      <w:r>
        <w:rPr>
          <w:rFonts w:ascii="Times New Roman" w:hAnsi="Times New Roman"/>
          <w:sz w:val="24"/>
        </w:rPr>
        <w:t>The unconscious initiation of a freely voluntary act.</w:t>
      </w:r>
      <w:proofErr w:type="gramEnd"/>
      <w:r>
        <w:rPr>
          <w:rFonts w:ascii="Times New Roman" w:hAnsi="Times New Roman"/>
          <w:sz w:val="24"/>
        </w:rPr>
        <w:t xml:space="preserve"> </w:t>
      </w:r>
      <w:r>
        <w:rPr>
          <w:rFonts w:ascii="Times New Roman" w:hAnsi="Times New Roman"/>
          <w:i/>
          <w:sz w:val="24"/>
        </w:rPr>
        <w:t xml:space="preserve">Brain, 106, </w:t>
      </w:r>
      <w:r>
        <w:rPr>
          <w:rFonts w:ascii="Times New Roman" w:hAnsi="Times New Roman"/>
          <w:sz w:val="24"/>
        </w:rPr>
        <w:t>623-642.</w:t>
      </w:r>
    </w:p>
    <w:p w14:paraId="43091B9B" w14:textId="3316E91E" w:rsidR="0002631A" w:rsidRPr="00722349" w:rsidRDefault="0002631A" w:rsidP="001A7473">
      <w:pPr>
        <w:autoSpaceDE w:val="0"/>
        <w:autoSpaceDN w:val="0"/>
        <w:adjustRightInd w:val="0"/>
        <w:spacing w:line="480" w:lineRule="auto"/>
        <w:rPr>
          <w:rFonts w:ascii="Times New Roman" w:hAnsi="Times New Roman"/>
          <w:sz w:val="24"/>
        </w:rPr>
      </w:pPr>
      <w:proofErr w:type="spellStart"/>
      <w:proofErr w:type="gramStart"/>
      <w:r w:rsidRPr="00722349">
        <w:rPr>
          <w:rFonts w:ascii="Times New Roman" w:hAnsi="Times New Roman"/>
          <w:sz w:val="24"/>
        </w:rPr>
        <w:t>Lickel</w:t>
      </w:r>
      <w:proofErr w:type="spellEnd"/>
      <w:r w:rsidRPr="00722349">
        <w:rPr>
          <w:rFonts w:ascii="Times New Roman" w:hAnsi="Times New Roman"/>
          <w:sz w:val="24"/>
        </w:rPr>
        <w:t xml:space="preserve">, B., </w:t>
      </w:r>
      <w:proofErr w:type="spellStart"/>
      <w:r w:rsidRPr="00722349">
        <w:rPr>
          <w:rFonts w:ascii="Times New Roman" w:hAnsi="Times New Roman"/>
          <w:sz w:val="24"/>
        </w:rPr>
        <w:t>Schmader</w:t>
      </w:r>
      <w:proofErr w:type="spellEnd"/>
      <w:r w:rsidRPr="00722349">
        <w:rPr>
          <w:rFonts w:ascii="Times New Roman" w:hAnsi="Times New Roman"/>
          <w:sz w:val="24"/>
        </w:rPr>
        <w:t xml:space="preserve">, T., Curtis, M., </w:t>
      </w:r>
      <w:proofErr w:type="spellStart"/>
      <w:r w:rsidRPr="00722349">
        <w:rPr>
          <w:rFonts w:ascii="Times New Roman" w:hAnsi="Times New Roman"/>
          <w:sz w:val="24"/>
        </w:rPr>
        <w:t>Scarnier</w:t>
      </w:r>
      <w:proofErr w:type="spellEnd"/>
      <w:r w:rsidRPr="00722349">
        <w:rPr>
          <w:rFonts w:ascii="Times New Roman" w:hAnsi="Times New Roman"/>
          <w:sz w:val="24"/>
        </w:rPr>
        <w:t>, M., &amp; Ames, D. R. (2005).</w:t>
      </w:r>
      <w:proofErr w:type="gramEnd"/>
      <w:r w:rsidRPr="00722349">
        <w:rPr>
          <w:rFonts w:ascii="Times New Roman" w:hAnsi="Times New Roman"/>
          <w:sz w:val="24"/>
        </w:rPr>
        <w:t xml:space="preserve"> Vicarious </w:t>
      </w:r>
    </w:p>
    <w:p w14:paraId="4F74EA31" w14:textId="77777777" w:rsidR="0002631A" w:rsidRPr="00722349" w:rsidRDefault="0002631A" w:rsidP="001A7473">
      <w:pPr>
        <w:autoSpaceDE w:val="0"/>
        <w:autoSpaceDN w:val="0"/>
        <w:adjustRightInd w:val="0"/>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shame</w:t>
      </w:r>
      <w:proofErr w:type="gramEnd"/>
      <w:r w:rsidRPr="00722349">
        <w:rPr>
          <w:rFonts w:ascii="Times New Roman" w:hAnsi="Times New Roman"/>
          <w:sz w:val="24"/>
        </w:rPr>
        <w:t xml:space="preserve"> and guilt. </w:t>
      </w:r>
      <w:r w:rsidRPr="00722349">
        <w:rPr>
          <w:rFonts w:ascii="Times New Roman" w:hAnsi="Times New Roman"/>
          <w:i/>
          <w:sz w:val="24"/>
        </w:rPr>
        <w:t xml:space="preserve">Group Processes and Intergroup Relations, 8, </w:t>
      </w:r>
      <w:r w:rsidRPr="00722349">
        <w:rPr>
          <w:rFonts w:ascii="Times New Roman" w:hAnsi="Times New Roman"/>
          <w:sz w:val="24"/>
        </w:rPr>
        <w:t>145-157.</w:t>
      </w:r>
    </w:p>
    <w:p w14:paraId="53492E52" w14:textId="10F9E1CB" w:rsidR="0002631A" w:rsidRPr="00722349" w:rsidRDefault="00C60575" w:rsidP="001A7473">
      <w:pPr>
        <w:spacing w:line="480" w:lineRule="auto"/>
        <w:rPr>
          <w:rFonts w:ascii="Times New Roman" w:hAnsi="Times New Roman"/>
          <w:sz w:val="24"/>
        </w:rPr>
      </w:pPr>
      <w:r>
        <w:rPr>
          <w:rFonts w:ascii="Times New Roman" w:hAnsi="Times New Roman"/>
          <w:sz w:val="24"/>
        </w:rPr>
        <w:br w:type="page"/>
      </w:r>
      <w:proofErr w:type="spellStart"/>
      <w:proofErr w:type="gramStart"/>
      <w:r w:rsidR="0002631A" w:rsidRPr="00722349">
        <w:rPr>
          <w:rFonts w:ascii="Times New Roman" w:hAnsi="Times New Roman"/>
          <w:sz w:val="24"/>
        </w:rPr>
        <w:lastRenderedPageBreak/>
        <w:t>Linser</w:t>
      </w:r>
      <w:proofErr w:type="spellEnd"/>
      <w:r w:rsidR="0002631A" w:rsidRPr="00722349">
        <w:rPr>
          <w:rFonts w:ascii="Times New Roman" w:hAnsi="Times New Roman"/>
          <w:sz w:val="24"/>
        </w:rPr>
        <w:t xml:space="preserve">, K., &amp; </w:t>
      </w:r>
      <w:proofErr w:type="spellStart"/>
      <w:r w:rsidR="0002631A" w:rsidRPr="00722349">
        <w:rPr>
          <w:rFonts w:ascii="Times New Roman" w:hAnsi="Times New Roman"/>
          <w:sz w:val="24"/>
        </w:rPr>
        <w:t>Goschke</w:t>
      </w:r>
      <w:proofErr w:type="spellEnd"/>
      <w:r w:rsidR="0002631A" w:rsidRPr="00722349">
        <w:rPr>
          <w:rFonts w:ascii="Times New Roman" w:hAnsi="Times New Roman"/>
          <w:sz w:val="24"/>
        </w:rPr>
        <w:t>, T. (2007).</w:t>
      </w:r>
      <w:proofErr w:type="gramEnd"/>
      <w:r w:rsidR="0002631A" w:rsidRPr="00722349">
        <w:rPr>
          <w:rFonts w:ascii="Times New Roman" w:hAnsi="Times New Roman"/>
          <w:sz w:val="24"/>
        </w:rPr>
        <w:t xml:space="preserve"> Unconscious modulation of the conscious </w:t>
      </w:r>
    </w:p>
    <w:p w14:paraId="3982D56F"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experience</w:t>
      </w:r>
      <w:proofErr w:type="gramEnd"/>
      <w:r w:rsidRPr="00722349">
        <w:rPr>
          <w:rFonts w:ascii="Times New Roman" w:hAnsi="Times New Roman"/>
          <w:sz w:val="24"/>
        </w:rPr>
        <w:t xml:space="preserve"> of voluntary control. </w:t>
      </w:r>
      <w:r w:rsidRPr="00722349">
        <w:rPr>
          <w:rFonts w:ascii="Times New Roman" w:hAnsi="Times New Roman"/>
          <w:i/>
          <w:sz w:val="24"/>
        </w:rPr>
        <w:t xml:space="preserve">Cognition, 104, </w:t>
      </w:r>
      <w:r w:rsidRPr="00722349">
        <w:rPr>
          <w:rFonts w:ascii="Times New Roman" w:hAnsi="Times New Roman"/>
          <w:sz w:val="24"/>
        </w:rPr>
        <w:t>459-475.</w:t>
      </w:r>
    </w:p>
    <w:p w14:paraId="6B42CE66" w14:textId="77777777" w:rsidR="00D6044B" w:rsidRDefault="00D6044B" w:rsidP="001A7473">
      <w:pPr>
        <w:spacing w:line="480" w:lineRule="auto"/>
        <w:rPr>
          <w:rFonts w:ascii="Times New Roman" w:hAnsi="Times New Roman"/>
          <w:sz w:val="24"/>
        </w:rPr>
      </w:pPr>
      <w:proofErr w:type="gramStart"/>
      <w:r w:rsidRPr="001A7473">
        <w:rPr>
          <w:rFonts w:ascii="Times New Roman" w:hAnsi="Times New Roman"/>
          <w:sz w:val="24"/>
        </w:rPr>
        <w:t>Locke, E. A., &amp; Latham, G. P. (2002).</w:t>
      </w:r>
      <w:proofErr w:type="gramEnd"/>
      <w:r w:rsidRPr="001A7473">
        <w:rPr>
          <w:rFonts w:ascii="Times New Roman" w:hAnsi="Times New Roman"/>
          <w:sz w:val="24"/>
        </w:rPr>
        <w:t xml:space="preserve"> Building a </w:t>
      </w:r>
      <w:r>
        <w:rPr>
          <w:rFonts w:ascii="Times New Roman" w:hAnsi="Times New Roman"/>
          <w:sz w:val="24"/>
        </w:rPr>
        <w:t>p</w:t>
      </w:r>
      <w:r w:rsidRPr="001A7473">
        <w:rPr>
          <w:rFonts w:ascii="Times New Roman" w:hAnsi="Times New Roman"/>
          <w:sz w:val="24"/>
        </w:rPr>
        <w:t xml:space="preserve">ractically </w:t>
      </w:r>
      <w:r>
        <w:rPr>
          <w:rFonts w:ascii="Times New Roman" w:hAnsi="Times New Roman"/>
          <w:sz w:val="24"/>
        </w:rPr>
        <w:t>u</w:t>
      </w:r>
      <w:r w:rsidRPr="001A7473">
        <w:rPr>
          <w:rFonts w:ascii="Times New Roman" w:hAnsi="Times New Roman"/>
          <w:sz w:val="24"/>
        </w:rPr>
        <w:t xml:space="preserve">seful </w:t>
      </w:r>
      <w:r>
        <w:rPr>
          <w:rFonts w:ascii="Times New Roman" w:hAnsi="Times New Roman"/>
          <w:sz w:val="24"/>
        </w:rPr>
        <w:t xml:space="preserve">theory of goal </w:t>
      </w:r>
    </w:p>
    <w:p w14:paraId="7CF51F67" w14:textId="77777777" w:rsidR="00D6044B" w:rsidRPr="00094AAB" w:rsidRDefault="00D6044B" w:rsidP="001A7473">
      <w:pPr>
        <w:spacing w:line="480" w:lineRule="auto"/>
        <w:rPr>
          <w:rFonts w:ascii="Times New Roman" w:hAnsi="Times New Roman"/>
          <w:sz w:val="24"/>
          <w:lang w:val="nl-NL"/>
        </w:rPr>
      </w:pPr>
      <w:r>
        <w:rPr>
          <w:rFonts w:ascii="Times New Roman" w:hAnsi="Times New Roman"/>
          <w:sz w:val="24"/>
        </w:rPr>
        <w:tab/>
      </w:r>
      <w:proofErr w:type="gramStart"/>
      <w:r>
        <w:rPr>
          <w:rFonts w:ascii="Times New Roman" w:hAnsi="Times New Roman"/>
          <w:sz w:val="24"/>
        </w:rPr>
        <w:t>s</w:t>
      </w:r>
      <w:r w:rsidRPr="001A7473">
        <w:rPr>
          <w:rFonts w:ascii="Times New Roman" w:hAnsi="Times New Roman"/>
          <w:sz w:val="24"/>
        </w:rPr>
        <w:t>etting</w:t>
      </w:r>
      <w:proofErr w:type="gramEnd"/>
      <w:r w:rsidRPr="001A7473">
        <w:rPr>
          <w:rFonts w:ascii="Times New Roman" w:hAnsi="Times New Roman"/>
          <w:sz w:val="24"/>
        </w:rPr>
        <w:t xml:space="preserve"> and </w:t>
      </w:r>
      <w:r>
        <w:rPr>
          <w:rFonts w:ascii="Times New Roman" w:hAnsi="Times New Roman"/>
          <w:sz w:val="24"/>
        </w:rPr>
        <w:t>t</w:t>
      </w:r>
      <w:r w:rsidRPr="001A7473">
        <w:rPr>
          <w:rFonts w:ascii="Times New Roman" w:hAnsi="Times New Roman"/>
          <w:sz w:val="24"/>
        </w:rPr>
        <w:t xml:space="preserve">ask </w:t>
      </w:r>
      <w:r>
        <w:rPr>
          <w:rFonts w:ascii="Times New Roman" w:hAnsi="Times New Roman"/>
          <w:sz w:val="24"/>
        </w:rPr>
        <w:t>m</w:t>
      </w:r>
      <w:r w:rsidRPr="001A7473">
        <w:rPr>
          <w:rFonts w:ascii="Times New Roman" w:hAnsi="Times New Roman"/>
          <w:sz w:val="24"/>
        </w:rPr>
        <w:t>otivation</w:t>
      </w:r>
      <w:r>
        <w:rPr>
          <w:rFonts w:ascii="Times New Roman" w:hAnsi="Times New Roman"/>
          <w:sz w:val="24"/>
        </w:rPr>
        <w:t xml:space="preserve">: A 35-year odyssey. </w:t>
      </w:r>
      <w:r w:rsidRPr="00094AAB">
        <w:rPr>
          <w:rFonts w:ascii="Times New Roman" w:hAnsi="Times New Roman"/>
          <w:i/>
          <w:sz w:val="24"/>
          <w:lang w:val="nl-NL"/>
        </w:rPr>
        <w:t xml:space="preserve">American </w:t>
      </w:r>
      <w:proofErr w:type="spellStart"/>
      <w:r w:rsidRPr="00094AAB">
        <w:rPr>
          <w:rFonts w:ascii="Times New Roman" w:hAnsi="Times New Roman"/>
          <w:i/>
          <w:sz w:val="24"/>
          <w:lang w:val="nl-NL"/>
        </w:rPr>
        <w:t>Psychologist</w:t>
      </w:r>
      <w:proofErr w:type="spellEnd"/>
      <w:r w:rsidRPr="00094AAB">
        <w:rPr>
          <w:rFonts w:ascii="Times New Roman" w:hAnsi="Times New Roman"/>
          <w:i/>
          <w:sz w:val="24"/>
          <w:lang w:val="nl-NL"/>
        </w:rPr>
        <w:t>, 57</w:t>
      </w:r>
      <w:r w:rsidRPr="00094AAB">
        <w:rPr>
          <w:rFonts w:ascii="Times New Roman" w:hAnsi="Times New Roman"/>
          <w:sz w:val="24"/>
          <w:lang w:val="nl-NL"/>
        </w:rPr>
        <w:t xml:space="preserve">, </w:t>
      </w:r>
    </w:p>
    <w:p w14:paraId="62C2B876" w14:textId="77777777" w:rsidR="00D6044B" w:rsidRDefault="00D6044B" w:rsidP="001A7473">
      <w:pPr>
        <w:spacing w:line="480" w:lineRule="auto"/>
        <w:rPr>
          <w:rFonts w:ascii="Arial" w:hAnsi="Arial" w:cs="Arial"/>
          <w:color w:val="222222"/>
          <w:szCs w:val="20"/>
          <w:shd w:val="clear" w:color="auto" w:fill="FFFFFF"/>
          <w:lang w:val="nl-NL"/>
        </w:rPr>
      </w:pPr>
      <w:r w:rsidRPr="00094AAB">
        <w:rPr>
          <w:rFonts w:ascii="Times New Roman" w:hAnsi="Times New Roman"/>
          <w:sz w:val="24"/>
          <w:lang w:val="nl-NL"/>
        </w:rPr>
        <w:tab/>
        <w:t>705-717.</w:t>
      </w:r>
    </w:p>
    <w:p w14:paraId="632B856B" w14:textId="77777777" w:rsidR="0002631A" w:rsidRPr="00722349" w:rsidRDefault="0002631A" w:rsidP="001A7473">
      <w:pPr>
        <w:spacing w:line="480" w:lineRule="auto"/>
        <w:rPr>
          <w:rFonts w:ascii="Times New Roman" w:hAnsi="Times New Roman"/>
          <w:sz w:val="24"/>
        </w:rPr>
      </w:pPr>
      <w:proofErr w:type="spellStart"/>
      <w:r w:rsidRPr="00094AAB">
        <w:rPr>
          <w:rFonts w:ascii="Times New Roman" w:hAnsi="Times New Roman"/>
          <w:sz w:val="24"/>
          <w:lang w:val="nl-NL"/>
        </w:rPr>
        <w:t>Loersch</w:t>
      </w:r>
      <w:proofErr w:type="spellEnd"/>
      <w:r w:rsidRPr="00094AAB">
        <w:rPr>
          <w:rFonts w:ascii="Times New Roman" w:hAnsi="Times New Roman"/>
          <w:sz w:val="24"/>
          <w:lang w:val="nl-NL"/>
        </w:rPr>
        <w:t xml:space="preserve">, C., Aarts, H., </w:t>
      </w:r>
      <w:proofErr w:type="spellStart"/>
      <w:r w:rsidRPr="00094AAB">
        <w:rPr>
          <w:rFonts w:ascii="Times New Roman" w:hAnsi="Times New Roman"/>
          <w:sz w:val="24"/>
          <w:lang w:val="nl-NL"/>
        </w:rPr>
        <w:t>Payne</w:t>
      </w:r>
      <w:proofErr w:type="spellEnd"/>
      <w:r w:rsidRPr="00094AAB">
        <w:rPr>
          <w:rFonts w:ascii="Times New Roman" w:hAnsi="Times New Roman"/>
          <w:sz w:val="24"/>
          <w:lang w:val="nl-NL"/>
        </w:rPr>
        <w:t xml:space="preserve">, B. K., &amp; </w:t>
      </w:r>
      <w:proofErr w:type="spellStart"/>
      <w:r w:rsidRPr="00094AAB">
        <w:rPr>
          <w:rFonts w:ascii="Times New Roman" w:hAnsi="Times New Roman"/>
          <w:sz w:val="24"/>
          <w:lang w:val="nl-NL"/>
        </w:rPr>
        <w:t>Jefferis</w:t>
      </w:r>
      <w:proofErr w:type="spellEnd"/>
      <w:r w:rsidRPr="00094AAB">
        <w:rPr>
          <w:rFonts w:ascii="Times New Roman" w:hAnsi="Times New Roman"/>
          <w:sz w:val="24"/>
          <w:lang w:val="nl-NL"/>
        </w:rPr>
        <w:t xml:space="preserve">, V. E. (2008). </w:t>
      </w:r>
      <w:r w:rsidRPr="00722349">
        <w:rPr>
          <w:rFonts w:ascii="Times New Roman" w:hAnsi="Times New Roman"/>
          <w:sz w:val="24"/>
        </w:rPr>
        <w:t>The influence of social</w:t>
      </w:r>
    </w:p>
    <w:p w14:paraId="17AA520F" w14:textId="77777777" w:rsidR="0002631A" w:rsidRPr="00722349" w:rsidRDefault="0002631A" w:rsidP="001A7473">
      <w:pPr>
        <w:spacing w:line="480" w:lineRule="auto"/>
        <w:ind w:firstLine="720"/>
        <w:rPr>
          <w:rFonts w:ascii="Times New Roman" w:hAnsi="Times New Roman"/>
          <w:i/>
          <w:sz w:val="24"/>
        </w:rPr>
      </w:pPr>
      <w:r w:rsidRPr="00722349">
        <w:rPr>
          <w:rFonts w:ascii="Times New Roman" w:hAnsi="Times New Roman"/>
          <w:sz w:val="24"/>
        </w:rPr>
        <w:t xml:space="preserve"> </w:t>
      </w:r>
      <w:proofErr w:type="gramStart"/>
      <w:r w:rsidRPr="00722349">
        <w:rPr>
          <w:rFonts w:ascii="Times New Roman" w:hAnsi="Times New Roman"/>
          <w:sz w:val="24"/>
        </w:rPr>
        <w:t>groups</w:t>
      </w:r>
      <w:proofErr w:type="gramEnd"/>
      <w:r w:rsidRPr="00722349">
        <w:rPr>
          <w:rFonts w:ascii="Times New Roman" w:hAnsi="Times New Roman"/>
          <w:sz w:val="24"/>
        </w:rPr>
        <w:t xml:space="preserve"> on goal contagion. </w:t>
      </w:r>
      <w:r w:rsidRPr="00722349">
        <w:rPr>
          <w:rFonts w:ascii="Times New Roman" w:hAnsi="Times New Roman"/>
          <w:i/>
          <w:sz w:val="24"/>
        </w:rPr>
        <w:t xml:space="preserve">Journal of Experimental Social Psychology, 44, </w:t>
      </w:r>
    </w:p>
    <w:p w14:paraId="7C1ACA69" w14:textId="77777777" w:rsidR="0002631A" w:rsidRPr="00722349" w:rsidRDefault="0002631A" w:rsidP="001A7473">
      <w:pPr>
        <w:spacing w:line="480" w:lineRule="auto"/>
        <w:ind w:firstLine="720"/>
        <w:rPr>
          <w:rFonts w:ascii="Times New Roman" w:hAnsi="Times New Roman"/>
          <w:sz w:val="24"/>
        </w:rPr>
      </w:pPr>
      <w:proofErr w:type="gramStart"/>
      <w:r w:rsidRPr="00722349">
        <w:rPr>
          <w:rFonts w:ascii="Times New Roman" w:hAnsi="Times New Roman"/>
          <w:sz w:val="24"/>
        </w:rPr>
        <w:t>1555-1558.</w:t>
      </w:r>
      <w:proofErr w:type="gramEnd"/>
    </w:p>
    <w:p w14:paraId="2AD40A7E" w14:textId="77777777" w:rsidR="0002631A" w:rsidRPr="00722349" w:rsidRDefault="0002631A" w:rsidP="001A7473">
      <w:pPr>
        <w:spacing w:line="480" w:lineRule="auto"/>
        <w:rPr>
          <w:rFonts w:ascii="Times New Roman" w:hAnsi="Times New Roman"/>
          <w:sz w:val="24"/>
        </w:rPr>
      </w:pPr>
      <w:proofErr w:type="gramStart"/>
      <w:r w:rsidRPr="00722349">
        <w:rPr>
          <w:rFonts w:ascii="Times New Roman" w:hAnsi="Times New Roman"/>
          <w:sz w:val="24"/>
        </w:rPr>
        <w:t>Martin, L. E., &amp; Potts, G. F. (2009).</w:t>
      </w:r>
      <w:proofErr w:type="gramEnd"/>
      <w:r w:rsidRPr="00722349">
        <w:rPr>
          <w:rFonts w:ascii="Times New Roman" w:hAnsi="Times New Roman"/>
          <w:sz w:val="24"/>
        </w:rPr>
        <w:t xml:space="preserve"> Impulsivity in decision-making: An event-related </w:t>
      </w:r>
    </w:p>
    <w:p w14:paraId="23A35047"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potential</w:t>
      </w:r>
      <w:proofErr w:type="gramEnd"/>
      <w:r w:rsidRPr="00722349">
        <w:rPr>
          <w:rFonts w:ascii="Times New Roman" w:hAnsi="Times New Roman"/>
          <w:sz w:val="24"/>
        </w:rPr>
        <w:t xml:space="preserve"> investigation. </w:t>
      </w:r>
      <w:r w:rsidRPr="00722349">
        <w:rPr>
          <w:rFonts w:ascii="Times New Roman" w:hAnsi="Times New Roman"/>
          <w:i/>
          <w:sz w:val="24"/>
        </w:rPr>
        <w:t xml:space="preserve">Personality and Individual Differences, 46, </w:t>
      </w:r>
      <w:r w:rsidRPr="00722349">
        <w:rPr>
          <w:rFonts w:ascii="Times New Roman" w:hAnsi="Times New Roman"/>
          <w:sz w:val="24"/>
        </w:rPr>
        <w:t>303-308.</w:t>
      </w:r>
    </w:p>
    <w:p w14:paraId="4B4B78BA"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sz w:val="24"/>
        </w:rPr>
        <w:t xml:space="preserve">McClure, J. (1998). Discounting causes of behavior: Are two reasons better than one? </w:t>
      </w:r>
    </w:p>
    <w:p w14:paraId="2963559B"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sz w:val="24"/>
        </w:rPr>
        <w:tab/>
      </w:r>
      <w:r w:rsidRPr="00722349">
        <w:rPr>
          <w:rFonts w:ascii="Times New Roman" w:hAnsi="Times New Roman"/>
          <w:i/>
          <w:sz w:val="24"/>
        </w:rPr>
        <w:t xml:space="preserve">Journal of Personality and Social Psychology, 74, </w:t>
      </w:r>
      <w:r w:rsidRPr="00722349">
        <w:rPr>
          <w:rFonts w:ascii="Times New Roman" w:hAnsi="Times New Roman"/>
          <w:sz w:val="24"/>
        </w:rPr>
        <w:t>7-20.</w:t>
      </w:r>
    </w:p>
    <w:p w14:paraId="62D7F393" w14:textId="597DEF12" w:rsidR="0002631A" w:rsidRPr="00722349" w:rsidRDefault="0002631A" w:rsidP="001A7473">
      <w:pPr>
        <w:autoSpaceDE w:val="0"/>
        <w:autoSpaceDN w:val="0"/>
        <w:adjustRightInd w:val="0"/>
        <w:spacing w:line="480" w:lineRule="auto"/>
        <w:rPr>
          <w:rFonts w:ascii="Times New Roman" w:hAnsi="Times New Roman"/>
          <w:i/>
          <w:sz w:val="24"/>
        </w:rPr>
      </w:pPr>
      <w:proofErr w:type="spellStart"/>
      <w:proofErr w:type="gramStart"/>
      <w:r w:rsidRPr="00722349">
        <w:rPr>
          <w:rFonts w:ascii="Times New Roman" w:hAnsi="Times New Roman"/>
          <w:sz w:val="24"/>
        </w:rPr>
        <w:t>Milgram</w:t>
      </w:r>
      <w:proofErr w:type="spellEnd"/>
      <w:r w:rsidRPr="00722349">
        <w:rPr>
          <w:rFonts w:ascii="Times New Roman" w:hAnsi="Times New Roman"/>
          <w:sz w:val="24"/>
        </w:rPr>
        <w:t>, S. (1963).</w:t>
      </w:r>
      <w:proofErr w:type="gramEnd"/>
      <w:r w:rsidRPr="00722349">
        <w:rPr>
          <w:rFonts w:ascii="Times New Roman" w:hAnsi="Times New Roman"/>
          <w:sz w:val="24"/>
        </w:rPr>
        <w:t xml:space="preserve"> </w:t>
      </w:r>
      <w:proofErr w:type="gramStart"/>
      <w:r w:rsidRPr="00722349">
        <w:rPr>
          <w:rFonts w:ascii="Times New Roman" w:hAnsi="Times New Roman"/>
          <w:sz w:val="24"/>
        </w:rPr>
        <w:t>Behavioral study of obedience.</w:t>
      </w:r>
      <w:proofErr w:type="gramEnd"/>
      <w:r w:rsidRPr="00722349">
        <w:rPr>
          <w:rFonts w:ascii="Times New Roman" w:hAnsi="Times New Roman"/>
          <w:sz w:val="24"/>
        </w:rPr>
        <w:t xml:space="preserve"> </w:t>
      </w:r>
      <w:r w:rsidRPr="00722349">
        <w:rPr>
          <w:rFonts w:ascii="Times New Roman" w:hAnsi="Times New Roman"/>
          <w:i/>
          <w:sz w:val="24"/>
        </w:rPr>
        <w:t xml:space="preserve">Journal of Abnormal and Social </w:t>
      </w:r>
    </w:p>
    <w:p w14:paraId="11A82732" w14:textId="77777777" w:rsidR="0002631A" w:rsidRPr="00722349" w:rsidRDefault="0002631A" w:rsidP="001A7473">
      <w:pPr>
        <w:autoSpaceDE w:val="0"/>
        <w:autoSpaceDN w:val="0"/>
        <w:adjustRightInd w:val="0"/>
        <w:spacing w:line="480" w:lineRule="auto"/>
        <w:rPr>
          <w:rFonts w:ascii="Times New Roman" w:hAnsi="Times New Roman"/>
          <w:sz w:val="24"/>
        </w:rPr>
      </w:pPr>
      <w:r w:rsidRPr="00722349">
        <w:rPr>
          <w:rFonts w:ascii="Times New Roman" w:hAnsi="Times New Roman"/>
          <w:i/>
          <w:sz w:val="24"/>
        </w:rPr>
        <w:tab/>
        <w:t xml:space="preserve">Psychology, 67, </w:t>
      </w:r>
      <w:r w:rsidRPr="00722349">
        <w:rPr>
          <w:rFonts w:ascii="Times New Roman" w:hAnsi="Times New Roman"/>
          <w:sz w:val="24"/>
        </w:rPr>
        <w:t>371-378.</w:t>
      </w:r>
    </w:p>
    <w:p w14:paraId="7AF46601" w14:textId="5A6FBAC3" w:rsidR="00120764" w:rsidRPr="00722349" w:rsidRDefault="00120764" w:rsidP="001A7473">
      <w:pPr>
        <w:pStyle w:val="Kop3"/>
        <w:spacing w:before="0" w:beforeAutospacing="0" w:after="0" w:afterAutospacing="0" w:line="480" w:lineRule="auto"/>
        <w:rPr>
          <w:b w:val="0"/>
          <w:bCs w:val="0"/>
          <w:sz w:val="24"/>
          <w:szCs w:val="24"/>
          <w:lang w:val="en-US"/>
        </w:rPr>
      </w:pPr>
      <w:proofErr w:type="spellStart"/>
      <w:proofErr w:type="gramStart"/>
      <w:r w:rsidRPr="00722349">
        <w:rPr>
          <w:b w:val="0"/>
          <w:bCs w:val="0"/>
          <w:sz w:val="24"/>
          <w:szCs w:val="24"/>
          <w:lang w:val="en-US"/>
        </w:rPr>
        <w:t>Mogenson</w:t>
      </w:r>
      <w:proofErr w:type="spellEnd"/>
      <w:r w:rsidRPr="00722349">
        <w:rPr>
          <w:b w:val="0"/>
          <w:bCs w:val="0"/>
          <w:sz w:val="24"/>
          <w:szCs w:val="24"/>
          <w:lang w:val="en-US"/>
        </w:rPr>
        <w:t xml:space="preserve">, G. J., Jones, D. L., &amp; </w:t>
      </w:r>
      <w:proofErr w:type="spellStart"/>
      <w:r w:rsidRPr="00722349">
        <w:rPr>
          <w:b w:val="0"/>
          <w:bCs w:val="0"/>
          <w:sz w:val="24"/>
          <w:szCs w:val="24"/>
          <w:lang w:val="en-US"/>
        </w:rPr>
        <w:t>Yim</w:t>
      </w:r>
      <w:proofErr w:type="spellEnd"/>
      <w:r w:rsidRPr="00722349">
        <w:rPr>
          <w:b w:val="0"/>
          <w:bCs w:val="0"/>
          <w:sz w:val="24"/>
          <w:szCs w:val="24"/>
          <w:lang w:val="en-US"/>
        </w:rPr>
        <w:t>, C. Y. (1980).</w:t>
      </w:r>
      <w:proofErr w:type="gramEnd"/>
      <w:r w:rsidRPr="00722349">
        <w:rPr>
          <w:b w:val="0"/>
          <w:bCs w:val="0"/>
          <w:sz w:val="24"/>
          <w:szCs w:val="24"/>
          <w:lang w:val="en-US"/>
        </w:rPr>
        <w:t xml:space="preserve"> From motivation to action: </w:t>
      </w:r>
    </w:p>
    <w:p w14:paraId="0CFA2116" w14:textId="0B5CB983" w:rsidR="00120764" w:rsidRPr="00722349" w:rsidRDefault="00120764" w:rsidP="001A7473">
      <w:pPr>
        <w:pStyle w:val="Kop3"/>
        <w:spacing w:before="0" w:beforeAutospacing="0" w:after="0" w:afterAutospacing="0" w:line="480" w:lineRule="auto"/>
        <w:rPr>
          <w:b w:val="0"/>
          <w:bCs w:val="0"/>
          <w:sz w:val="24"/>
          <w:szCs w:val="24"/>
          <w:lang w:val="en-US"/>
        </w:rPr>
      </w:pPr>
      <w:r w:rsidRPr="00722349">
        <w:rPr>
          <w:b w:val="0"/>
          <w:bCs w:val="0"/>
          <w:sz w:val="24"/>
          <w:szCs w:val="24"/>
          <w:lang w:val="en-US"/>
        </w:rPr>
        <w:tab/>
      </w:r>
      <w:proofErr w:type="gramStart"/>
      <w:r w:rsidRPr="00722349">
        <w:rPr>
          <w:b w:val="0"/>
          <w:bCs w:val="0"/>
          <w:sz w:val="24"/>
          <w:szCs w:val="24"/>
          <w:lang w:val="en-US"/>
        </w:rPr>
        <w:t>Functional interface between the limbic system and the motor system.</w:t>
      </w:r>
      <w:proofErr w:type="gramEnd"/>
      <w:r w:rsidRPr="00722349">
        <w:rPr>
          <w:b w:val="0"/>
          <w:bCs w:val="0"/>
          <w:sz w:val="24"/>
          <w:szCs w:val="24"/>
          <w:lang w:val="en-US"/>
        </w:rPr>
        <w:t xml:space="preserve"> </w:t>
      </w:r>
    </w:p>
    <w:p w14:paraId="72D4120B" w14:textId="77777777" w:rsidR="00120764" w:rsidRPr="00722349" w:rsidRDefault="00120764" w:rsidP="001A7473">
      <w:pPr>
        <w:pStyle w:val="Kop3"/>
        <w:spacing w:before="0" w:beforeAutospacing="0" w:after="0" w:afterAutospacing="0" w:line="480" w:lineRule="auto"/>
        <w:rPr>
          <w:b w:val="0"/>
          <w:bCs w:val="0"/>
          <w:sz w:val="24"/>
          <w:szCs w:val="24"/>
          <w:lang w:val="en-US"/>
        </w:rPr>
      </w:pPr>
      <w:r w:rsidRPr="00722349">
        <w:rPr>
          <w:b w:val="0"/>
          <w:bCs w:val="0"/>
          <w:sz w:val="24"/>
          <w:szCs w:val="24"/>
          <w:lang w:val="en-US"/>
        </w:rPr>
        <w:tab/>
      </w:r>
      <w:r w:rsidRPr="00722349">
        <w:rPr>
          <w:b w:val="0"/>
          <w:bCs w:val="0"/>
          <w:i/>
          <w:sz w:val="24"/>
          <w:szCs w:val="24"/>
          <w:lang w:val="en-US"/>
        </w:rPr>
        <w:t xml:space="preserve">Progress in Neurobiology, 14, </w:t>
      </w:r>
      <w:r w:rsidRPr="00722349">
        <w:rPr>
          <w:b w:val="0"/>
          <w:bCs w:val="0"/>
          <w:sz w:val="24"/>
          <w:szCs w:val="24"/>
          <w:lang w:val="en-US"/>
        </w:rPr>
        <w:t>69-97.</w:t>
      </w:r>
    </w:p>
    <w:p w14:paraId="4CC53405" w14:textId="77777777" w:rsidR="0002631A" w:rsidRPr="00722349" w:rsidRDefault="0002631A" w:rsidP="00E733E5">
      <w:pPr>
        <w:pStyle w:val="Kop3"/>
        <w:spacing w:before="0" w:beforeAutospacing="0" w:after="0" w:afterAutospacing="0" w:line="480" w:lineRule="auto"/>
        <w:rPr>
          <w:b w:val="0"/>
          <w:bCs w:val="0"/>
          <w:sz w:val="24"/>
          <w:szCs w:val="24"/>
          <w:lang w:val="en-US"/>
        </w:rPr>
      </w:pPr>
      <w:proofErr w:type="gramStart"/>
      <w:r w:rsidRPr="00722349">
        <w:rPr>
          <w:b w:val="0"/>
          <w:bCs w:val="0"/>
          <w:sz w:val="24"/>
          <w:szCs w:val="24"/>
          <w:lang w:val="en-US"/>
        </w:rPr>
        <w:t>Moore, J. W., Wegner, D. M., &amp; Haggard, P. (2009).</w:t>
      </w:r>
      <w:proofErr w:type="gramEnd"/>
      <w:r w:rsidRPr="00722349">
        <w:rPr>
          <w:b w:val="0"/>
          <w:bCs w:val="0"/>
          <w:sz w:val="24"/>
          <w:szCs w:val="24"/>
          <w:lang w:val="en-US"/>
        </w:rPr>
        <w:t xml:space="preserve"> Modulating the sense of agency </w:t>
      </w:r>
    </w:p>
    <w:p w14:paraId="44697F9B" w14:textId="77777777" w:rsidR="0002631A" w:rsidRPr="00722349" w:rsidRDefault="0002631A" w:rsidP="00B73428">
      <w:pPr>
        <w:pStyle w:val="Kop3"/>
        <w:spacing w:before="0" w:beforeAutospacing="0" w:after="0" w:afterAutospacing="0" w:line="480" w:lineRule="auto"/>
        <w:ind w:left="1440" w:hanging="720"/>
        <w:rPr>
          <w:b w:val="0"/>
          <w:bCs w:val="0"/>
          <w:sz w:val="24"/>
          <w:szCs w:val="24"/>
          <w:lang w:val="en-US"/>
        </w:rPr>
      </w:pPr>
      <w:proofErr w:type="gramStart"/>
      <w:r w:rsidRPr="00722349">
        <w:rPr>
          <w:b w:val="0"/>
          <w:bCs w:val="0"/>
          <w:sz w:val="24"/>
          <w:szCs w:val="24"/>
          <w:lang w:val="en-US"/>
        </w:rPr>
        <w:t>with</w:t>
      </w:r>
      <w:proofErr w:type="gramEnd"/>
      <w:r w:rsidRPr="00722349">
        <w:rPr>
          <w:b w:val="0"/>
          <w:bCs w:val="0"/>
          <w:sz w:val="24"/>
          <w:szCs w:val="24"/>
          <w:lang w:val="en-US"/>
        </w:rPr>
        <w:t xml:space="preserve"> external cues. </w:t>
      </w:r>
      <w:r w:rsidRPr="00722349">
        <w:rPr>
          <w:b w:val="0"/>
          <w:bCs w:val="0"/>
          <w:i/>
          <w:sz w:val="24"/>
          <w:szCs w:val="24"/>
          <w:lang w:val="en-US"/>
        </w:rPr>
        <w:t>Consciousness and Cognition, 18</w:t>
      </w:r>
      <w:r w:rsidRPr="00722349">
        <w:rPr>
          <w:b w:val="0"/>
          <w:bCs w:val="0"/>
          <w:sz w:val="24"/>
          <w:szCs w:val="24"/>
          <w:lang w:val="en-US"/>
        </w:rPr>
        <w:t>, 1056-1064.</w:t>
      </w:r>
    </w:p>
    <w:p w14:paraId="1E512458" w14:textId="77777777" w:rsidR="0092351F" w:rsidRDefault="00B85F9C" w:rsidP="00B73428">
      <w:pPr>
        <w:adjustRightInd w:val="0"/>
        <w:spacing w:line="480" w:lineRule="auto"/>
        <w:rPr>
          <w:rFonts w:ascii="Times New Roman" w:hAnsi="Times New Roman"/>
          <w:sz w:val="24"/>
        </w:rPr>
      </w:pPr>
      <w:proofErr w:type="spellStart"/>
      <w:r w:rsidRPr="00623149">
        <w:rPr>
          <w:rFonts w:ascii="Times New Roman" w:hAnsi="Times New Roman"/>
          <w:sz w:val="24"/>
        </w:rPr>
        <w:t>Moskowitz</w:t>
      </w:r>
      <w:proofErr w:type="spellEnd"/>
      <w:r w:rsidRPr="00623149">
        <w:rPr>
          <w:rFonts w:ascii="Times New Roman" w:hAnsi="Times New Roman"/>
          <w:sz w:val="24"/>
        </w:rPr>
        <w:t>, G. B. (</w:t>
      </w:r>
      <w:r>
        <w:rPr>
          <w:rFonts w:ascii="Times New Roman" w:hAnsi="Times New Roman"/>
          <w:sz w:val="24"/>
        </w:rPr>
        <w:t>1993</w:t>
      </w:r>
      <w:r w:rsidRPr="00623149">
        <w:rPr>
          <w:rFonts w:ascii="Times New Roman" w:hAnsi="Times New Roman"/>
          <w:sz w:val="24"/>
        </w:rPr>
        <w:t xml:space="preserve">). </w:t>
      </w:r>
      <w:r>
        <w:rPr>
          <w:rFonts w:ascii="Times New Roman" w:hAnsi="Times New Roman"/>
          <w:sz w:val="24"/>
        </w:rPr>
        <w:t xml:space="preserve">Individual differences in social categorization: The </w:t>
      </w:r>
    </w:p>
    <w:p w14:paraId="29EBFEF0" w14:textId="77777777" w:rsidR="0092351F" w:rsidRDefault="0092351F" w:rsidP="00B73428">
      <w:pPr>
        <w:adjustRightInd w:val="0"/>
        <w:spacing w:line="480" w:lineRule="auto"/>
        <w:rPr>
          <w:rFonts w:ascii="Times New Roman" w:hAnsi="Times New Roman"/>
          <w:sz w:val="24"/>
        </w:rPr>
      </w:pPr>
      <w:r>
        <w:rPr>
          <w:rFonts w:ascii="Times New Roman" w:hAnsi="Times New Roman"/>
          <w:sz w:val="24"/>
        </w:rPr>
        <w:tab/>
      </w:r>
      <w:proofErr w:type="gramStart"/>
      <w:r w:rsidR="00B85F9C">
        <w:rPr>
          <w:rFonts w:ascii="Times New Roman" w:hAnsi="Times New Roman"/>
          <w:sz w:val="24"/>
        </w:rPr>
        <w:t>influence</w:t>
      </w:r>
      <w:proofErr w:type="gramEnd"/>
      <w:r w:rsidR="00B85F9C">
        <w:rPr>
          <w:rFonts w:ascii="Times New Roman" w:hAnsi="Times New Roman"/>
          <w:sz w:val="24"/>
        </w:rPr>
        <w:t xml:space="preserve"> of personal need for structure</w:t>
      </w:r>
      <w:r>
        <w:rPr>
          <w:rFonts w:ascii="Times New Roman" w:hAnsi="Times New Roman"/>
          <w:sz w:val="24"/>
        </w:rPr>
        <w:t xml:space="preserve"> on spontaneous trait inferences. </w:t>
      </w:r>
    </w:p>
    <w:p w14:paraId="5DA01527" w14:textId="77777777" w:rsidR="00B85F9C" w:rsidRPr="0092351F" w:rsidRDefault="0092351F" w:rsidP="001A7473">
      <w:pPr>
        <w:adjustRightInd w:val="0"/>
        <w:spacing w:line="480" w:lineRule="auto"/>
        <w:rPr>
          <w:rFonts w:ascii="Times New Roman" w:hAnsi="Times New Roman"/>
          <w:sz w:val="24"/>
        </w:rPr>
      </w:pPr>
      <w:r>
        <w:rPr>
          <w:rFonts w:ascii="Times New Roman" w:hAnsi="Times New Roman"/>
          <w:sz w:val="24"/>
        </w:rPr>
        <w:tab/>
      </w:r>
      <w:r>
        <w:rPr>
          <w:rFonts w:ascii="Times New Roman" w:hAnsi="Times New Roman"/>
          <w:i/>
          <w:sz w:val="24"/>
        </w:rPr>
        <w:t xml:space="preserve">Journal of Personality and Social Psychology, 65, </w:t>
      </w:r>
      <w:r>
        <w:rPr>
          <w:rFonts w:ascii="Times New Roman" w:hAnsi="Times New Roman"/>
          <w:sz w:val="24"/>
        </w:rPr>
        <w:t>13</w:t>
      </w:r>
      <w:r w:rsidRPr="0092351F">
        <w:rPr>
          <w:rFonts w:ascii="Times New Roman" w:hAnsi="Times New Roman"/>
          <w:sz w:val="24"/>
        </w:rPr>
        <w:t>2-</w:t>
      </w:r>
      <w:r>
        <w:rPr>
          <w:rFonts w:ascii="Times New Roman" w:hAnsi="Times New Roman"/>
          <w:sz w:val="24"/>
        </w:rPr>
        <w:t>142.</w:t>
      </w:r>
    </w:p>
    <w:p w14:paraId="61585C72" w14:textId="5D57DD92" w:rsidR="0002631A" w:rsidRPr="00B85F9C" w:rsidRDefault="0002631A" w:rsidP="001A7473">
      <w:pPr>
        <w:adjustRightInd w:val="0"/>
        <w:spacing w:line="480" w:lineRule="auto"/>
        <w:rPr>
          <w:rFonts w:ascii="Times New Roman" w:hAnsi="Times New Roman"/>
          <w:sz w:val="24"/>
        </w:rPr>
      </w:pPr>
      <w:proofErr w:type="spellStart"/>
      <w:r w:rsidRPr="00B85F9C">
        <w:rPr>
          <w:rFonts w:ascii="Times New Roman" w:hAnsi="Times New Roman"/>
          <w:sz w:val="24"/>
        </w:rPr>
        <w:t>Moskowitz</w:t>
      </w:r>
      <w:proofErr w:type="spellEnd"/>
      <w:r w:rsidRPr="00B85F9C">
        <w:rPr>
          <w:rFonts w:ascii="Times New Roman" w:hAnsi="Times New Roman"/>
          <w:sz w:val="24"/>
        </w:rPr>
        <w:t xml:space="preserve">, G. B. (2002). </w:t>
      </w:r>
      <w:proofErr w:type="gramStart"/>
      <w:r w:rsidRPr="00B85F9C">
        <w:rPr>
          <w:rFonts w:ascii="Times New Roman" w:hAnsi="Times New Roman"/>
          <w:sz w:val="24"/>
        </w:rPr>
        <w:t>Preconscious effects of temporary goals on attention.</w:t>
      </w:r>
      <w:proofErr w:type="gramEnd"/>
      <w:r w:rsidRPr="00B85F9C">
        <w:rPr>
          <w:rFonts w:ascii="Times New Roman" w:hAnsi="Times New Roman"/>
          <w:sz w:val="24"/>
        </w:rPr>
        <w:t xml:space="preserve"> </w:t>
      </w:r>
    </w:p>
    <w:p w14:paraId="15DF751B" w14:textId="77777777" w:rsidR="0002631A" w:rsidRPr="006B2A6B" w:rsidRDefault="0002631A" w:rsidP="001A7473">
      <w:pPr>
        <w:adjustRightInd w:val="0"/>
        <w:spacing w:line="480" w:lineRule="auto"/>
        <w:rPr>
          <w:rFonts w:ascii="Times New Roman" w:hAnsi="Times New Roman"/>
          <w:sz w:val="24"/>
        </w:rPr>
      </w:pPr>
      <w:r w:rsidRPr="006B2A6B">
        <w:rPr>
          <w:rFonts w:ascii="Times New Roman" w:hAnsi="Times New Roman"/>
          <w:sz w:val="24"/>
        </w:rPr>
        <w:tab/>
      </w:r>
      <w:r w:rsidRPr="006B2A6B">
        <w:rPr>
          <w:rFonts w:ascii="Times New Roman" w:hAnsi="Times New Roman"/>
          <w:i/>
          <w:sz w:val="24"/>
        </w:rPr>
        <w:t>Journal of Experimental Social Psychology, 38</w:t>
      </w:r>
      <w:r w:rsidRPr="006B2A6B">
        <w:rPr>
          <w:rFonts w:ascii="Times New Roman" w:hAnsi="Times New Roman"/>
          <w:sz w:val="24"/>
        </w:rPr>
        <w:t>, 397-404.</w:t>
      </w:r>
    </w:p>
    <w:p w14:paraId="389C51AB" w14:textId="5290A9F0" w:rsidR="00AE5C60" w:rsidRDefault="005F4F84" w:rsidP="001A7473">
      <w:pPr>
        <w:spacing w:line="480" w:lineRule="auto"/>
        <w:ind w:left="720" w:hanging="720"/>
        <w:rPr>
          <w:rFonts w:ascii="Times New Roman" w:hAnsi="Times New Roman"/>
          <w:sz w:val="24"/>
        </w:rPr>
      </w:pPr>
      <w:proofErr w:type="spellStart"/>
      <w:r w:rsidRPr="00094AAB">
        <w:rPr>
          <w:rFonts w:ascii="Times New Roman" w:hAnsi="Times New Roman"/>
          <w:sz w:val="24"/>
        </w:rPr>
        <w:lastRenderedPageBreak/>
        <w:t>Moskowitz</w:t>
      </w:r>
      <w:proofErr w:type="spellEnd"/>
      <w:r w:rsidRPr="00094AAB">
        <w:rPr>
          <w:rFonts w:ascii="Times New Roman" w:hAnsi="Times New Roman"/>
          <w:sz w:val="24"/>
        </w:rPr>
        <w:t>, G. B</w:t>
      </w:r>
      <w:r w:rsidRPr="00722349">
        <w:rPr>
          <w:rFonts w:ascii="Times New Roman" w:hAnsi="Times New Roman"/>
          <w:sz w:val="24"/>
        </w:rPr>
        <w:t xml:space="preserve">. (2012). </w:t>
      </w:r>
      <w:proofErr w:type="gramStart"/>
      <w:r w:rsidR="00AE5C60" w:rsidRPr="00722349">
        <w:rPr>
          <w:rFonts w:ascii="Times New Roman" w:hAnsi="Times New Roman"/>
          <w:sz w:val="24"/>
        </w:rPr>
        <w:t>The representation and regulation of goals.</w:t>
      </w:r>
      <w:proofErr w:type="gramEnd"/>
      <w:r w:rsidR="00AE5C60" w:rsidRPr="00722349">
        <w:rPr>
          <w:rFonts w:ascii="Times New Roman" w:hAnsi="Times New Roman"/>
          <w:sz w:val="24"/>
        </w:rPr>
        <w:t xml:space="preserve"> In H. </w:t>
      </w:r>
      <w:proofErr w:type="spellStart"/>
      <w:r w:rsidR="00AE5C60" w:rsidRPr="00722349">
        <w:rPr>
          <w:rFonts w:ascii="Times New Roman" w:hAnsi="Times New Roman"/>
          <w:sz w:val="24"/>
        </w:rPr>
        <w:t>Aarts</w:t>
      </w:r>
      <w:proofErr w:type="spellEnd"/>
      <w:r w:rsidR="00AE5C60" w:rsidRPr="00722349">
        <w:rPr>
          <w:rFonts w:ascii="Times New Roman" w:hAnsi="Times New Roman"/>
          <w:sz w:val="24"/>
        </w:rPr>
        <w:t xml:space="preserve">, &amp; A. J. Elliot, (Eds.), </w:t>
      </w:r>
      <w:r w:rsidR="00AE5C60" w:rsidRPr="00722349">
        <w:rPr>
          <w:rFonts w:ascii="Times New Roman" w:hAnsi="Times New Roman"/>
          <w:i/>
          <w:iCs/>
          <w:sz w:val="24"/>
        </w:rPr>
        <w:t>Goal-Directed Behavior</w:t>
      </w:r>
      <w:r w:rsidR="00AE5C60" w:rsidRPr="00722349">
        <w:rPr>
          <w:rFonts w:ascii="Times New Roman" w:hAnsi="Times New Roman"/>
          <w:sz w:val="24"/>
        </w:rPr>
        <w:t xml:space="preserve"> (pp. 1-</w:t>
      </w:r>
      <w:r w:rsidR="00503DA3" w:rsidRPr="00722349">
        <w:rPr>
          <w:rFonts w:ascii="Times New Roman" w:hAnsi="Times New Roman"/>
          <w:sz w:val="24"/>
        </w:rPr>
        <w:t>4</w:t>
      </w:r>
      <w:r w:rsidR="00AE5C60" w:rsidRPr="00722349">
        <w:rPr>
          <w:rFonts w:ascii="Times New Roman" w:hAnsi="Times New Roman"/>
          <w:sz w:val="24"/>
        </w:rPr>
        <w:t>7). New York: Psychology Press.</w:t>
      </w:r>
    </w:p>
    <w:p w14:paraId="5FF5E430" w14:textId="77777777" w:rsidR="00B85F9C" w:rsidRPr="0033377F" w:rsidRDefault="00B85F9C" w:rsidP="001A7473">
      <w:pPr>
        <w:spacing w:line="480" w:lineRule="auto"/>
        <w:ind w:left="720" w:hanging="720"/>
        <w:rPr>
          <w:rFonts w:ascii="Times New Roman" w:hAnsi="Times New Roman"/>
          <w:sz w:val="24"/>
        </w:rPr>
      </w:pPr>
      <w:proofErr w:type="spellStart"/>
      <w:proofErr w:type="gramStart"/>
      <w:r>
        <w:rPr>
          <w:rFonts w:ascii="Times New Roman" w:hAnsi="Times New Roman"/>
          <w:sz w:val="24"/>
        </w:rPr>
        <w:t>Moskowitz</w:t>
      </w:r>
      <w:proofErr w:type="spellEnd"/>
      <w:r w:rsidR="0092351F">
        <w:rPr>
          <w:rFonts w:ascii="Times New Roman" w:hAnsi="Times New Roman"/>
          <w:sz w:val="24"/>
        </w:rPr>
        <w:t>, G. B.,</w:t>
      </w:r>
      <w:r>
        <w:rPr>
          <w:rFonts w:ascii="Times New Roman" w:hAnsi="Times New Roman"/>
          <w:sz w:val="24"/>
        </w:rPr>
        <w:t xml:space="preserve"> &amp; Grant</w:t>
      </w:r>
      <w:r w:rsidR="0092351F">
        <w:rPr>
          <w:rFonts w:ascii="Times New Roman" w:hAnsi="Times New Roman"/>
          <w:sz w:val="24"/>
        </w:rPr>
        <w:t xml:space="preserve"> H. </w:t>
      </w:r>
      <w:r w:rsidR="00315D32">
        <w:rPr>
          <w:rFonts w:ascii="Times New Roman" w:hAnsi="Times New Roman"/>
          <w:sz w:val="24"/>
        </w:rPr>
        <w:t xml:space="preserve">(Eds.) </w:t>
      </w:r>
      <w:r w:rsidR="0092351F">
        <w:rPr>
          <w:rFonts w:ascii="Times New Roman" w:hAnsi="Times New Roman"/>
          <w:sz w:val="24"/>
        </w:rPr>
        <w:t>(2009).</w:t>
      </w:r>
      <w:proofErr w:type="gramEnd"/>
      <w:r w:rsidR="0092351F">
        <w:rPr>
          <w:rFonts w:ascii="Times New Roman" w:hAnsi="Times New Roman"/>
          <w:sz w:val="24"/>
        </w:rPr>
        <w:t xml:space="preserve"> </w:t>
      </w:r>
      <w:proofErr w:type="gramStart"/>
      <w:r w:rsidR="0092351F">
        <w:rPr>
          <w:rFonts w:ascii="Times New Roman" w:hAnsi="Times New Roman"/>
          <w:i/>
          <w:sz w:val="24"/>
        </w:rPr>
        <w:t xml:space="preserve">The psychology of </w:t>
      </w:r>
      <w:r w:rsidR="0033377F">
        <w:rPr>
          <w:rFonts w:ascii="Times New Roman" w:hAnsi="Times New Roman"/>
          <w:i/>
          <w:sz w:val="24"/>
        </w:rPr>
        <w:t>g</w:t>
      </w:r>
      <w:r w:rsidR="0092351F">
        <w:rPr>
          <w:rFonts w:ascii="Times New Roman" w:hAnsi="Times New Roman"/>
          <w:i/>
          <w:sz w:val="24"/>
        </w:rPr>
        <w:t>oals</w:t>
      </w:r>
      <w:r w:rsidR="0033377F">
        <w:rPr>
          <w:rFonts w:ascii="Times New Roman" w:hAnsi="Times New Roman"/>
          <w:i/>
          <w:sz w:val="24"/>
        </w:rPr>
        <w:t>.</w:t>
      </w:r>
      <w:proofErr w:type="gramEnd"/>
      <w:r w:rsidR="0033377F">
        <w:rPr>
          <w:rFonts w:ascii="Times New Roman" w:hAnsi="Times New Roman"/>
          <w:i/>
          <w:sz w:val="24"/>
        </w:rPr>
        <w:t xml:space="preserve"> </w:t>
      </w:r>
      <w:r w:rsidR="0033377F">
        <w:rPr>
          <w:rFonts w:ascii="Times New Roman" w:hAnsi="Times New Roman"/>
          <w:sz w:val="24"/>
        </w:rPr>
        <w:t>New York: Guilford Press.</w:t>
      </w:r>
    </w:p>
    <w:p w14:paraId="773FE1D2" w14:textId="77777777" w:rsidR="0002631A" w:rsidRPr="006B2A6B" w:rsidRDefault="0002631A" w:rsidP="001A7473">
      <w:pPr>
        <w:autoSpaceDE w:val="0"/>
        <w:autoSpaceDN w:val="0"/>
        <w:adjustRightInd w:val="0"/>
        <w:spacing w:line="480" w:lineRule="auto"/>
        <w:rPr>
          <w:rFonts w:ascii="Times New Roman" w:hAnsi="Times New Roman"/>
          <w:sz w:val="24"/>
        </w:rPr>
      </w:pPr>
      <w:proofErr w:type="spellStart"/>
      <w:r w:rsidRPr="006B2A6B">
        <w:rPr>
          <w:rFonts w:ascii="Times New Roman" w:hAnsi="Times New Roman"/>
          <w:sz w:val="24"/>
          <w:lang w:val="de-DE"/>
        </w:rPr>
        <w:t>Moskowitz</w:t>
      </w:r>
      <w:proofErr w:type="spellEnd"/>
      <w:r w:rsidRPr="006B2A6B">
        <w:rPr>
          <w:rFonts w:ascii="Times New Roman" w:hAnsi="Times New Roman"/>
          <w:sz w:val="24"/>
          <w:lang w:val="de-DE"/>
        </w:rPr>
        <w:t xml:space="preserve">, G. B., Li, P., &amp; Kirk R. (2004). </w:t>
      </w:r>
      <w:r w:rsidRPr="006B2A6B">
        <w:rPr>
          <w:rFonts w:ascii="Times New Roman" w:hAnsi="Times New Roman"/>
          <w:sz w:val="24"/>
        </w:rPr>
        <w:t xml:space="preserve">The implicit volitional model: On the </w:t>
      </w:r>
    </w:p>
    <w:p w14:paraId="68C73411" w14:textId="77777777" w:rsidR="0002631A" w:rsidRPr="00722349" w:rsidRDefault="0002631A" w:rsidP="001A7473">
      <w:pPr>
        <w:autoSpaceDE w:val="0"/>
        <w:autoSpaceDN w:val="0"/>
        <w:adjustRightInd w:val="0"/>
        <w:spacing w:line="480" w:lineRule="auto"/>
        <w:rPr>
          <w:rFonts w:ascii="Times New Roman" w:hAnsi="Times New Roman"/>
          <w:i/>
          <w:sz w:val="24"/>
        </w:rPr>
      </w:pPr>
      <w:r w:rsidRPr="006B2A6B">
        <w:rPr>
          <w:rFonts w:ascii="Times New Roman" w:hAnsi="Times New Roman"/>
          <w:sz w:val="24"/>
        </w:rPr>
        <w:tab/>
      </w:r>
      <w:proofErr w:type="gramStart"/>
      <w:r w:rsidRPr="006B2A6B">
        <w:rPr>
          <w:rFonts w:ascii="Times New Roman" w:hAnsi="Times New Roman"/>
          <w:sz w:val="24"/>
        </w:rPr>
        <w:t>preconscious</w:t>
      </w:r>
      <w:proofErr w:type="gramEnd"/>
      <w:r w:rsidRPr="006B2A6B">
        <w:rPr>
          <w:rFonts w:ascii="Times New Roman" w:hAnsi="Times New Roman"/>
          <w:sz w:val="24"/>
        </w:rPr>
        <w:t xml:space="preserve"> regulation of temporarily adopted goals. </w:t>
      </w:r>
      <w:r w:rsidRPr="00722349">
        <w:rPr>
          <w:rFonts w:ascii="Times New Roman" w:hAnsi="Times New Roman"/>
          <w:i/>
          <w:sz w:val="24"/>
        </w:rPr>
        <w:t xml:space="preserve">Advances in </w:t>
      </w:r>
    </w:p>
    <w:p w14:paraId="3D2556E7" w14:textId="77777777" w:rsidR="0002631A" w:rsidRPr="00722349" w:rsidRDefault="0002631A" w:rsidP="001A7473">
      <w:pPr>
        <w:autoSpaceDE w:val="0"/>
        <w:autoSpaceDN w:val="0"/>
        <w:adjustRightInd w:val="0"/>
        <w:spacing w:line="480" w:lineRule="auto"/>
        <w:rPr>
          <w:rFonts w:ascii="Times New Roman" w:hAnsi="Times New Roman"/>
          <w:sz w:val="24"/>
        </w:rPr>
      </w:pPr>
      <w:r w:rsidRPr="00722349">
        <w:rPr>
          <w:rFonts w:ascii="Times New Roman" w:hAnsi="Times New Roman"/>
          <w:i/>
          <w:sz w:val="24"/>
        </w:rPr>
        <w:tab/>
        <w:t xml:space="preserve">Experimental Social Psychology, 36, </w:t>
      </w:r>
      <w:r w:rsidRPr="00722349">
        <w:rPr>
          <w:rFonts w:ascii="Times New Roman" w:hAnsi="Times New Roman"/>
          <w:sz w:val="24"/>
        </w:rPr>
        <w:t>317-413.</w:t>
      </w:r>
    </w:p>
    <w:p w14:paraId="5C83B6E1" w14:textId="77777777" w:rsidR="0002631A" w:rsidRPr="00722349" w:rsidRDefault="0002631A" w:rsidP="001A7473">
      <w:pPr>
        <w:autoSpaceDE w:val="0"/>
        <w:autoSpaceDN w:val="0"/>
        <w:adjustRightInd w:val="0"/>
        <w:spacing w:line="480" w:lineRule="auto"/>
        <w:rPr>
          <w:rFonts w:ascii="Times New Roman" w:hAnsi="Times New Roman"/>
          <w:sz w:val="24"/>
        </w:rPr>
      </w:pPr>
      <w:r w:rsidRPr="00722349">
        <w:rPr>
          <w:rFonts w:ascii="Times New Roman" w:hAnsi="Times New Roman"/>
          <w:sz w:val="24"/>
        </w:rPr>
        <w:t xml:space="preserve">Neumann, R. (2000). The causal influences of attributions on emotions: A procedural </w:t>
      </w:r>
    </w:p>
    <w:p w14:paraId="440BC335" w14:textId="77777777" w:rsidR="0002631A" w:rsidRPr="00722349" w:rsidRDefault="0002631A" w:rsidP="001A7473">
      <w:pPr>
        <w:autoSpaceDE w:val="0"/>
        <w:autoSpaceDN w:val="0"/>
        <w:adjustRightInd w:val="0"/>
        <w:spacing w:line="480" w:lineRule="auto"/>
        <w:ind w:firstLine="720"/>
        <w:rPr>
          <w:rFonts w:ascii="Times New Roman" w:hAnsi="Times New Roman"/>
          <w:sz w:val="24"/>
        </w:rPr>
      </w:pPr>
      <w:proofErr w:type="gramStart"/>
      <w:r w:rsidRPr="00722349">
        <w:rPr>
          <w:rFonts w:ascii="Times New Roman" w:hAnsi="Times New Roman"/>
          <w:sz w:val="24"/>
        </w:rPr>
        <w:t>priming</w:t>
      </w:r>
      <w:proofErr w:type="gramEnd"/>
      <w:r w:rsidRPr="00722349">
        <w:rPr>
          <w:rFonts w:ascii="Times New Roman" w:hAnsi="Times New Roman"/>
          <w:sz w:val="24"/>
        </w:rPr>
        <w:t xml:space="preserve"> approach. </w:t>
      </w:r>
      <w:r w:rsidRPr="00722349">
        <w:rPr>
          <w:rFonts w:ascii="Times New Roman" w:hAnsi="Times New Roman"/>
          <w:i/>
          <w:sz w:val="24"/>
        </w:rPr>
        <w:t>Psychological Science, 11</w:t>
      </w:r>
      <w:r w:rsidRPr="00722349">
        <w:rPr>
          <w:rFonts w:ascii="Times New Roman" w:hAnsi="Times New Roman"/>
          <w:sz w:val="24"/>
        </w:rPr>
        <w:t>, 179-182.</w:t>
      </w:r>
    </w:p>
    <w:p w14:paraId="124CB08F" w14:textId="77777777" w:rsidR="00F6256C" w:rsidRPr="00722349" w:rsidRDefault="00F6256C" w:rsidP="001A7473">
      <w:pPr>
        <w:adjustRightInd w:val="0"/>
        <w:spacing w:line="480" w:lineRule="auto"/>
        <w:rPr>
          <w:rFonts w:ascii="Times New Roman" w:hAnsi="Times New Roman"/>
          <w:sz w:val="24"/>
        </w:rPr>
      </w:pPr>
      <w:proofErr w:type="spellStart"/>
      <w:proofErr w:type="gramStart"/>
      <w:r w:rsidRPr="00722349">
        <w:rPr>
          <w:rFonts w:ascii="Times New Roman" w:hAnsi="Times New Roman"/>
          <w:sz w:val="24"/>
        </w:rPr>
        <w:t>Nisbett</w:t>
      </w:r>
      <w:proofErr w:type="spellEnd"/>
      <w:r w:rsidRPr="00722349">
        <w:rPr>
          <w:rFonts w:ascii="Times New Roman" w:hAnsi="Times New Roman"/>
          <w:sz w:val="24"/>
        </w:rPr>
        <w:t>, R. E., &amp; Wilson, T. D. (1977).</w:t>
      </w:r>
      <w:proofErr w:type="gramEnd"/>
      <w:r w:rsidRPr="00722349">
        <w:rPr>
          <w:rFonts w:ascii="Times New Roman" w:hAnsi="Times New Roman"/>
          <w:sz w:val="24"/>
        </w:rPr>
        <w:t xml:space="preserve"> Telling more than we can know: Verbal </w:t>
      </w:r>
    </w:p>
    <w:p w14:paraId="231E0B6F" w14:textId="77777777" w:rsidR="00F6256C" w:rsidRPr="00722349" w:rsidRDefault="00F6256C" w:rsidP="001A7473">
      <w:pPr>
        <w:adjustRightInd w:val="0"/>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reports</w:t>
      </w:r>
      <w:proofErr w:type="gramEnd"/>
      <w:r w:rsidRPr="00722349">
        <w:rPr>
          <w:rFonts w:ascii="Times New Roman" w:hAnsi="Times New Roman"/>
          <w:sz w:val="24"/>
        </w:rPr>
        <w:t xml:space="preserve"> on mental processes. </w:t>
      </w:r>
      <w:r w:rsidRPr="00722349">
        <w:rPr>
          <w:rFonts w:ascii="Times New Roman" w:hAnsi="Times New Roman"/>
          <w:i/>
          <w:sz w:val="24"/>
        </w:rPr>
        <w:t>Psychological Review, 84,</w:t>
      </w:r>
      <w:r w:rsidRPr="00722349">
        <w:rPr>
          <w:rFonts w:ascii="Times New Roman" w:hAnsi="Times New Roman"/>
          <w:sz w:val="24"/>
        </w:rPr>
        <w:t xml:space="preserve"> 231-259.</w:t>
      </w:r>
    </w:p>
    <w:p w14:paraId="52A95E9D" w14:textId="77777777" w:rsidR="00D6044B" w:rsidRDefault="00D6044B" w:rsidP="001A7473">
      <w:pPr>
        <w:adjustRightInd w:val="0"/>
        <w:spacing w:line="480" w:lineRule="auto"/>
        <w:rPr>
          <w:rFonts w:ascii="Times New Roman" w:hAnsi="Times New Roman"/>
          <w:sz w:val="24"/>
        </w:rPr>
      </w:pPr>
      <w:proofErr w:type="spellStart"/>
      <w:proofErr w:type="gramStart"/>
      <w:r w:rsidRPr="001A7473">
        <w:rPr>
          <w:rFonts w:ascii="Times New Roman" w:hAnsi="Times New Roman"/>
          <w:sz w:val="24"/>
        </w:rPr>
        <w:t>Obhi</w:t>
      </w:r>
      <w:proofErr w:type="spellEnd"/>
      <w:r w:rsidRPr="001A7473">
        <w:rPr>
          <w:rFonts w:ascii="Times New Roman" w:hAnsi="Times New Roman"/>
          <w:sz w:val="24"/>
        </w:rPr>
        <w:t xml:space="preserve">, S. S., &amp; </w:t>
      </w:r>
      <w:proofErr w:type="spellStart"/>
      <w:r w:rsidRPr="001A7473">
        <w:rPr>
          <w:rFonts w:ascii="Times New Roman" w:hAnsi="Times New Roman"/>
          <w:sz w:val="24"/>
        </w:rPr>
        <w:t>Sebanz</w:t>
      </w:r>
      <w:proofErr w:type="spellEnd"/>
      <w:r w:rsidRPr="001A7473">
        <w:rPr>
          <w:rFonts w:ascii="Times New Roman" w:hAnsi="Times New Roman"/>
          <w:sz w:val="24"/>
        </w:rPr>
        <w:t>, N. (2011).</w:t>
      </w:r>
      <w:proofErr w:type="gramEnd"/>
      <w:r w:rsidRPr="001A7473">
        <w:rPr>
          <w:rFonts w:ascii="Times New Roman" w:hAnsi="Times New Roman"/>
          <w:sz w:val="24"/>
        </w:rPr>
        <w:t xml:space="preserve"> Moving together: toward understanding the </w:t>
      </w:r>
    </w:p>
    <w:p w14:paraId="469F9D34" w14:textId="77777777" w:rsidR="00D6044B" w:rsidRPr="001A7473" w:rsidRDefault="00D6044B" w:rsidP="001A7473">
      <w:pPr>
        <w:adjustRightInd w:val="0"/>
        <w:spacing w:line="480" w:lineRule="auto"/>
        <w:rPr>
          <w:rFonts w:ascii="Times New Roman" w:hAnsi="Times New Roman"/>
          <w:sz w:val="24"/>
        </w:rPr>
      </w:pPr>
      <w:r>
        <w:rPr>
          <w:rFonts w:ascii="Times New Roman" w:hAnsi="Times New Roman"/>
          <w:sz w:val="24"/>
        </w:rPr>
        <w:tab/>
      </w:r>
      <w:proofErr w:type="gramStart"/>
      <w:r w:rsidRPr="001A7473">
        <w:rPr>
          <w:rFonts w:ascii="Times New Roman" w:hAnsi="Times New Roman"/>
          <w:sz w:val="24"/>
        </w:rPr>
        <w:t>mechanisms</w:t>
      </w:r>
      <w:proofErr w:type="gramEnd"/>
      <w:r w:rsidRPr="001A7473">
        <w:rPr>
          <w:rFonts w:ascii="Times New Roman" w:hAnsi="Times New Roman"/>
          <w:sz w:val="24"/>
        </w:rPr>
        <w:t xml:space="preserve"> of joint action. </w:t>
      </w:r>
      <w:r w:rsidRPr="001A7473">
        <w:rPr>
          <w:rFonts w:ascii="Times New Roman" w:hAnsi="Times New Roman"/>
          <w:i/>
          <w:sz w:val="24"/>
        </w:rPr>
        <w:t>Experimental Brain Research, 211</w:t>
      </w:r>
      <w:r w:rsidRPr="001A7473">
        <w:rPr>
          <w:rFonts w:ascii="Times New Roman" w:hAnsi="Times New Roman"/>
          <w:sz w:val="24"/>
        </w:rPr>
        <w:t>, 329-336.</w:t>
      </w:r>
    </w:p>
    <w:p w14:paraId="745EAA81" w14:textId="77777777" w:rsidR="0002631A" w:rsidRPr="00722349" w:rsidRDefault="0002631A" w:rsidP="001A7473">
      <w:pPr>
        <w:adjustRightInd w:val="0"/>
        <w:spacing w:line="480" w:lineRule="auto"/>
        <w:rPr>
          <w:rFonts w:ascii="Times New Roman" w:hAnsi="Times New Roman"/>
          <w:sz w:val="24"/>
        </w:rPr>
      </w:pPr>
      <w:proofErr w:type="spellStart"/>
      <w:r w:rsidRPr="00722349">
        <w:rPr>
          <w:rFonts w:ascii="Times New Roman" w:hAnsi="Times New Roman"/>
          <w:sz w:val="24"/>
        </w:rPr>
        <w:t>Pacherie</w:t>
      </w:r>
      <w:proofErr w:type="spellEnd"/>
      <w:r w:rsidRPr="00722349">
        <w:rPr>
          <w:rFonts w:ascii="Times New Roman" w:hAnsi="Times New Roman"/>
          <w:sz w:val="24"/>
        </w:rPr>
        <w:t xml:space="preserve">, E. (2008). The phenomenology of action: A conceptual framework. </w:t>
      </w:r>
    </w:p>
    <w:p w14:paraId="6EC0162A" w14:textId="77777777" w:rsidR="0002631A" w:rsidRPr="00722349" w:rsidRDefault="0002631A" w:rsidP="001A7473">
      <w:pPr>
        <w:adjustRightInd w:val="0"/>
        <w:spacing w:line="480" w:lineRule="auto"/>
        <w:ind w:firstLine="708"/>
        <w:rPr>
          <w:rFonts w:ascii="Times New Roman" w:hAnsi="Times New Roman"/>
          <w:sz w:val="24"/>
        </w:rPr>
      </w:pPr>
      <w:r w:rsidRPr="00722349">
        <w:rPr>
          <w:rFonts w:ascii="Times New Roman" w:hAnsi="Times New Roman"/>
          <w:i/>
          <w:sz w:val="24"/>
        </w:rPr>
        <w:t>Cognition, 107</w:t>
      </w:r>
      <w:r w:rsidRPr="00722349">
        <w:rPr>
          <w:rFonts w:ascii="Times New Roman" w:hAnsi="Times New Roman"/>
          <w:sz w:val="24"/>
        </w:rPr>
        <w:t>, 179-217.</w:t>
      </w:r>
    </w:p>
    <w:p w14:paraId="5A1F3A79" w14:textId="77777777" w:rsidR="0002631A" w:rsidRPr="00722349" w:rsidRDefault="0002631A" w:rsidP="001A7473">
      <w:pPr>
        <w:spacing w:line="480" w:lineRule="auto"/>
        <w:rPr>
          <w:rFonts w:ascii="Times New Roman" w:hAnsi="Times New Roman"/>
          <w:sz w:val="24"/>
        </w:rPr>
      </w:pPr>
      <w:proofErr w:type="spellStart"/>
      <w:proofErr w:type="gramStart"/>
      <w:r w:rsidRPr="00722349">
        <w:rPr>
          <w:rFonts w:ascii="Times New Roman" w:hAnsi="Times New Roman"/>
          <w:sz w:val="24"/>
        </w:rPr>
        <w:t>Patall</w:t>
      </w:r>
      <w:proofErr w:type="spellEnd"/>
      <w:r w:rsidRPr="00722349">
        <w:rPr>
          <w:rFonts w:ascii="Times New Roman" w:hAnsi="Times New Roman"/>
          <w:sz w:val="24"/>
        </w:rPr>
        <w:t>, E. A., Cooper, H., &amp; Robinson, J. C. (2008).</w:t>
      </w:r>
      <w:proofErr w:type="gramEnd"/>
      <w:r w:rsidRPr="00722349">
        <w:rPr>
          <w:rFonts w:ascii="Times New Roman" w:hAnsi="Times New Roman"/>
          <w:sz w:val="24"/>
        </w:rPr>
        <w:t xml:space="preserve"> The effects of choice on intrinsic </w:t>
      </w:r>
    </w:p>
    <w:p w14:paraId="7B131F7A"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motivation</w:t>
      </w:r>
      <w:proofErr w:type="gramEnd"/>
      <w:r w:rsidRPr="00722349">
        <w:rPr>
          <w:rFonts w:ascii="Times New Roman" w:hAnsi="Times New Roman"/>
          <w:sz w:val="24"/>
        </w:rPr>
        <w:t xml:space="preserve"> and related outcomes: A meta-analysis of research findings. </w:t>
      </w:r>
    </w:p>
    <w:p w14:paraId="27AB7E43"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sz w:val="24"/>
        </w:rPr>
        <w:tab/>
      </w:r>
      <w:r w:rsidRPr="00722349">
        <w:rPr>
          <w:rFonts w:ascii="Times New Roman" w:hAnsi="Times New Roman"/>
          <w:i/>
          <w:sz w:val="24"/>
        </w:rPr>
        <w:t>Psychological Bulletin, 134</w:t>
      </w:r>
      <w:r w:rsidRPr="00722349">
        <w:rPr>
          <w:rFonts w:ascii="Times New Roman" w:hAnsi="Times New Roman"/>
          <w:sz w:val="24"/>
        </w:rPr>
        <w:t xml:space="preserve">, 270-300. </w:t>
      </w:r>
    </w:p>
    <w:p w14:paraId="79179C3D" w14:textId="77777777" w:rsidR="0002631A" w:rsidRPr="00722349" w:rsidRDefault="0002631A" w:rsidP="001A7473">
      <w:pPr>
        <w:autoSpaceDE w:val="0"/>
        <w:autoSpaceDN w:val="0"/>
        <w:adjustRightInd w:val="0"/>
        <w:spacing w:line="480" w:lineRule="auto"/>
        <w:rPr>
          <w:rFonts w:ascii="Times New Roman" w:hAnsi="Times New Roman"/>
          <w:sz w:val="24"/>
        </w:rPr>
      </w:pPr>
      <w:r w:rsidRPr="00722349">
        <w:rPr>
          <w:rFonts w:ascii="Times New Roman" w:hAnsi="Times New Roman"/>
          <w:sz w:val="24"/>
        </w:rPr>
        <w:t xml:space="preserve">Piaget, J. (1954). </w:t>
      </w:r>
      <w:proofErr w:type="gramStart"/>
      <w:r w:rsidRPr="00722349">
        <w:rPr>
          <w:rFonts w:ascii="Times New Roman" w:hAnsi="Times New Roman"/>
          <w:i/>
          <w:sz w:val="24"/>
        </w:rPr>
        <w:t>The construction of reality in the child</w:t>
      </w:r>
      <w:r w:rsidRPr="00722349">
        <w:rPr>
          <w:rFonts w:ascii="Times New Roman" w:hAnsi="Times New Roman"/>
          <w:sz w:val="24"/>
        </w:rPr>
        <w:t>.</w:t>
      </w:r>
      <w:proofErr w:type="gramEnd"/>
      <w:r w:rsidRPr="00722349">
        <w:rPr>
          <w:rFonts w:ascii="Times New Roman" w:hAnsi="Times New Roman"/>
          <w:sz w:val="24"/>
        </w:rPr>
        <w:t xml:space="preserve"> </w:t>
      </w:r>
      <w:smartTag w:uri="urn:schemas-microsoft-com:office:smarttags" w:element="place">
        <w:smartTag w:uri="urn:schemas-microsoft-com:office:smarttags" w:element="State">
          <w:r w:rsidRPr="00722349">
            <w:rPr>
              <w:rFonts w:ascii="Times New Roman" w:hAnsi="Times New Roman"/>
              <w:sz w:val="24"/>
            </w:rPr>
            <w:t>New York</w:t>
          </w:r>
        </w:smartTag>
      </w:smartTag>
      <w:r w:rsidRPr="00722349">
        <w:rPr>
          <w:rFonts w:ascii="Times New Roman" w:hAnsi="Times New Roman"/>
          <w:sz w:val="24"/>
        </w:rPr>
        <w:t xml:space="preserve">: Basic Books. </w:t>
      </w:r>
    </w:p>
    <w:p w14:paraId="19D1D071" w14:textId="77777777" w:rsidR="0002631A" w:rsidRPr="00722349" w:rsidRDefault="0002631A" w:rsidP="001A7473">
      <w:pPr>
        <w:adjustRightInd w:val="0"/>
        <w:spacing w:line="480" w:lineRule="auto"/>
        <w:rPr>
          <w:rFonts w:ascii="Times New Roman" w:hAnsi="Times New Roman"/>
          <w:sz w:val="24"/>
        </w:rPr>
      </w:pPr>
      <w:r w:rsidRPr="00722349">
        <w:rPr>
          <w:rFonts w:ascii="Times New Roman" w:hAnsi="Times New Roman"/>
          <w:sz w:val="24"/>
        </w:rPr>
        <w:t xml:space="preserve">Powers, W. T. (1973). Feedback: Beyond behaviorism. </w:t>
      </w:r>
      <w:r w:rsidRPr="00722349">
        <w:rPr>
          <w:rFonts w:ascii="Times New Roman" w:hAnsi="Times New Roman"/>
          <w:i/>
          <w:sz w:val="24"/>
        </w:rPr>
        <w:t>Science, 179</w:t>
      </w:r>
      <w:r w:rsidRPr="00722349">
        <w:rPr>
          <w:rFonts w:ascii="Times New Roman" w:hAnsi="Times New Roman"/>
          <w:sz w:val="24"/>
        </w:rPr>
        <w:t>, 351-356.</w:t>
      </w:r>
    </w:p>
    <w:p w14:paraId="11D3E41B" w14:textId="77777777" w:rsidR="00C60575" w:rsidRDefault="008E0A5C" w:rsidP="001A7473">
      <w:pPr>
        <w:autoSpaceDE w:val="0"/>
        <w:autoSpaceDN w:val="0"/>
        <w:adjustRightInd w:val="0"/>
        <w:spacing w:line="480" w:lineRule="auto"/>
        <w:rPr>
          <w:rFonts w:ascii="Times New Roman" w:hAnsi="Times New Roman"/>
          <w:sz w:val="24"/>
        </w:rPr>
      </w:pPr>
      <w:proofErr w:type="spellStart"/>
      <w:proofErr w:type="gramStart"/>
      <w:r w:rsidRPr="00722349">
        <w:rPr>
          <w:rFonts w:ascii="Times New Roman" w:hAnsi="Times New Roman"/>
          <w:sz w:val="24"/>
        </w:rPr>
        <w:t>Prinz</w:t>
      </w:r>
      <w:proofErr w:type="spellEnd"/>
      <w:r w:rsidRPr="00722349">
        <w:rPr>
          <w:rFonts w:ascii="Times New Roman" w:hAnsi="Times New Roman"/>
          <w:sz w:val="24"/>
        </w:rPr>
        <w:t>, W. (1990).</w:t>
      </w:r>
      <w:proofErr w:type="gramEnd"/>
      <w:r w:rsidRPr="00722349">
        <w:rPr>
          <w:rFonts w:ascii="Times New Roman" w:hAnsi="Times New Roman"/>
          <w:sz w:val="24"/>
        </w:rPr>
        <w:t> </w:t>
      </w:r>
      <w:proofErr w:type="gramStart"/>
      <w:r w:rsidR="007C1230" w:rsidRPr="00722349">
        <w:t xml:space="preserve">A </w:t>
      </w:r>
      <w:r w:rsidR="007C1230" w:rsidRPr="00272617">
        <w:rPr>
          <w:rFonts w:ascii="Times New Roman" w:hAnsi="Times New Roman"/>
          <w:sz w:val="24"/>
        </w:rPr>
        <w:t>common coding approach to perception and action</w:t>
      </w:r>
      <w:r w:rsidRPr="00722349">
        <w:rPr>
          <w:rFonts w:ascii="Times New Roman" w:hAnsi="Times New Roman"/>
          <w:sz w:val="24"/>
        </w:rPr>
        <w:t> </w:t>
      </w:r>
      <w:r w:rsidR="00CE0211">
        <w:rPr>
          <w:rFonts w:ascii="Times New Roman" w:hAnsi="Times New Roman"/>
          <w:sz w:val="24"/>
        </w:rPr>
        <w:t xml:space="preserve">In </w:t>
      </w:r>
      <w:r w:rsidR="00170C84">
        <w:rPr>
          <w:rFonts w:ascii="Times New Roman" w:hAnsi="Times New Roman"/>
          <w:sz w:val="24"/>
        </w:rPr>
        <w:t>O.</w:t>
      </w:r>
      <w:proofErr w:type="gramEnd"/>
      <w:r w:rsidR="00170C84">
        <w:rPr>
          <w:rFonts w:ascii="Times New Roman" w:hAnsi="Times New Roman"/>
          <w:sz w:val="24"/>
        </w:rPr>
        <w:t xml:space="preserve"> </w:t>
      </w:r>
    </w:p>
    <w:p w14:paraId="5C72B904" w14:textId="77777777" w:rsidR="00C60575" w:rsidRDefault="00C60575" w:rsidP="001A7473">
      <w:pPr>
        <w:autoSpaceDE w:val="0"/>
        <w:autoSpaceDN w:val="0"/>
        <w:adjustRightInd w:val="0"/>
        <w:spacing w:line="480" w:lineRule="auto"/>
        <w:rPr>
          <w:rFonts w:ascii="Times New Roman" w:hAnsi="Times New Roman"/>
          <w:i/>
          <w:sz w:val="24"/>
        </w:rPr>
      </w:pPr>
      <w:r>
        <w:rPr>
          <w:rFonts w:ascii="Times New Roman" w:hAnsi="Times New Roman"/>
          <w:sz w:val="24"/>
        </w:rPr>
        <w:tab/>
      </w:r>
      <w:proofErr w:type="gramStart"/>
      <w:r w:rsidR="00170C84">
        <w:rPr>
          <w:rFonts w:ascii="Times New Roman" w:hAnsi="Times New Roman"/>
          <w:sz w:val="24"/>
        </w:rPr>
        <w:t>Neumann,</w:t>
      </w:r>
      <w:proofErr w:type="gramEnd"/>
      <w:r w:rsidR="00170C84">
        <w:rPr>
          <w:rFonts w:ascii="Times New Roman" w:hAnsi="Times New Roman"/>
          <w:sz w:val="24"/>
        </w:rPr>
        <w:t xml:space="preserve"> &amp; W. </w:t>
      </w:r>
      <w:proofErr w:type="spellStart"/>
      <w:r w:rsidR="00170C84">
        <w:rPr>
          <w:rFonts w:ascii="Times New Roman" w:hAnsi="Times New Roman"/>
          <w:sz w:val="24"/>
        </w:rPr>
        <w:t>Prinz</w:t>
      </w:r>
      <w:proofErr w:type="spellEnd"/>
      <w:r w:rsidR="00F75632">
        <w:rPr>
          <w:rFonts w:ascii="Times New Roman" w:hAnsi="Times New Roman"/>
          <w:sz w:val="24"/>
        </w:rPr>
        <w:t xml:space="preserve"> (E</w:t>
      </w:r>
      <w:r w:rsidR="00170C84">
        <w:rPr>
          <w:rFonts w:ascii="Times New Roman" w:hAnsi="Times New Roman"/>
          <w:sz w:val="24"/>
        </w:rPr>
        <w:t>ds</w:t>
      </w:r>
      <w:r w:rsidR="00F75632">
        <w:rPr>
          <w:rFonts w:ascii="Times New Roman" w:hAnsi="Times New Roman"/>
          <w:sz w:val="24"/>
        </w:rPr>
        <w:t xml:space="preserve">.), </w:t>
      </w:r>
      <w:r w:rsidR="00F75632">
        <w:rPr>
          <w:rFonts w:ascii="Times New Roman" w:hAnsi="Times New Roman"/>
          <w:i/>
          <w:sz w:val="24"/>
        </w:rPr>
        <w:t xml:space="preserve">Relationships between perception and action </w:t>
      </w:r>
    </w:p>
    <w:p w14:paraId="370F38C9" w14:textId="4D673F18" w:rsidR="008E0A5C" w:rsidRPr="00722349" w:rsidRDefault="00C60575" w:rsidP="001A7473">
      <w:pPr>
        <w:autoSpaceDE w:val="0"/>
        <w:autoSpaceDN w:val="0"/>
        <w:adjustRightInd w:val="0"/>
        <w:spacing w:line="480" w:lineRule="auto"/>
        <w:rPr>
          <w:rFonts w:ascii="Times New Roman" w:hAnsi="Times New Roman"/>
          <w:sz w:val="24"/>
        </w:rPr>
      </w:pPr>
      <w:r>
        <w:rPr>
          <w:rFonts w:ascii="Times New Roman" w:hAnsi="Times New Roman"/>
          <w:i/>
          <w:sz w:val="24"/>
        </w:rPr>
        <w:tab/>
      </w:r>
      <w:r w:rsidR="008E0A5C" w:rsidRPr="00722349">
        <w:rPr>
          <w:rFonts w:ascii="Times New Roman" w:hAnsi="Times New Roman"/>
          <w:sz w:val="24"/>
        </w:rPr>
        <w:t>(pp. 167-201).</w:t>
      </w:r>
      <w:r w:rsidR="00F75632">
        <w:rPr>
          <w:rFonts w:ascii="Times New Roman" w:hAnsi="Times New Roman"/>
          <w:sz w:val="24"/>
        </w:rPr>
        <w:t xml:space="preserve"> Berlin: </w:t>
      </w:r>
      <w:r w:rsidR="008E0A5C" w:rsidRPr="00722349">
        <w:rPr>
          <w:rFonts w:ascii="Times New Roman" w:hAnsi="Times New Roman"/>
          <w:sz w:val="24"/>
        </w:rPr>
        <w:t xml:space="preserve">Springer </w:t>
      </w:r>
      <w:proofErr w:type="spellStart"/>
      <w:r w:rsidR="00F75632">
        <w:rPr>
          <w:rFonts w:ascii="Times New Roman" w:hAnsi="Times New Roman"/>
          <w:sz w:val="24"/>
        </w:rPr>
        <w:t>Verlag</w:t>
      </w:r>
      <w:proofErr w:type="spellEnd"/>
      <w:r w:rsidR="008E0A5C" w:rsidRPr="00722349">
        <w:rPr>
          <w:rFonts w:ascii="Times New Roman" w:hAnsi="Times New Roman"/>
          <w:sz w:val="24"/>
        </w:rPr>
        <w:t>.</w:t>
      </w:r>
    </w:p>
    <w:p w14:paraId="5E02459E" w14:textId="0EDC060E" w:rsidR="0002631A" w:rsidRPr="00722349" w:rsidRDefault="00C60575" w:rsidP="001A7473">
      <w:pPr>
        <w:autoSpaceDE w:val="0"/>
        <w:autoSpaceDN w:val="0"/>
        <w:adjustRightInd w:val="0"/>
        <w:spacing w:line="480" w:lineRule="auto"/>
        <w:rPr>
          <w:rFonts w:ascii="Times New Roman" w:hAnsi="Times New Roman"/>
          <w:sz w:val="24"/>
        </w:rPr>
      </w:pPr>
      <w:r>
        <w:rPr>
          <w:rFonts w:ascii="Times New Roman" w:hAnsi="Times New Roman"/>
          <w:sz w:val="24"/>
        </w:rPr>
        <w:br w:type="page"/>
      </w:r>
      <w:proofErr w:type="spellStart"/>
      <w:proofErr w:type="gramStart"/>
      <w:r w:rsidR="0002631A" w:rsidRPr="00722349">
        <w:rPr>
          <w:rFonts w:ascii="Times New Roman" w:hAnsi="Times New Roman"/>
          <w:sz w:val="24"/>
        </w:rPr>
        <w:lastRenderedPageBreak/>
        <w:t>Rizzolatti</w:t>
      </w:r>
      <w:proofErr w:type="spellEnd"/>
      <w:r w:rsidR="0002631A" w:rsidRPr="00722349">
        <w:rPr>
          <w:rFonts w:ascii="Times New Roman" w:hAnsi="Times New Roman"/>
          <w:sz w:val="24"/>
        </w:rPr>
        <w:t xml:space="preserve">, G., &amp; </w:t>
      </w:r>
      <w:proofErr w:type="spellStart"/>
      <w:r w:rsidR="0002631A" w:rsidRPr="00722349">
        <w:rPr>
          <w:rFonts w:ascii="Times New Roman" w:hAnsi="Times New Roman"/>
          <w:sz w:val="24"/>
        </w:rPr>
        <w:t>Craighero</w:t>
      </w:r>
      <w:proofErr w:type="spellEnd"/>
      <w:r w:rsidR="0002631A" w:rsidRPr="00722349">
        <w:rPr>
          <w:rFonts w:ascii="Times New Roman" w:hAnsi="Times New Roman"/>
          <w:sz w:val="24"/>
        </w:rPr>
        <w:t>, L. (2004).</w:t>
      </w:r>
      <w:proofErr w:type="gramEnd"/>
      <w:r w:rsidR="0002631A" w:rsidRPr="00722349">
        <w:rPr>
          <w:rFonts w:ascii="Times New Roman" w:hAnsi="Times New Roman"/>
          <w:sz w:val="24"/>
        </w:rPr>
        <w:t xml:space="preserve"> </w:t>
      </w:r>
      <w:proofErr w:type="gramStart"/>
      <w:r w:rsidR="0002631A" w:rsidRPr="00722349">
        <w:rPr>
          <w:rFonts w:ascii="Times New Roman" w:hAnsi="Times New Roman"/>
          <w:sz w:val="24"/>
        </w:rPr>
        <w:t>The mirror-neuron system.</w:t>
      </w:r>
      <w:proofErr w:type="gramEnd"/>
      <w:r w:rsidR="0002631A" w:rsidRPr="00722349">
        <w:rPr>
          <w:rFonts w:ascii="Times New Roman" w:hAnsi="Times New Roman"/>
          <w:sz w:val="24"/>
        </w:rPr>
        <w:t xml:space="preserve"> Annual Review of </w:t>
      </w:r>
    </w:p>
    <w:p w14:paraId="1835ACFF" w14:textId="77777777" w:rsidR="0002631A" w:rsidRPr="00722349" w:rsidRDefault="0002631A" w:rsidP="001A7473">
      <w:pPr>
        <w:autoSpaceDE w:val="0"/>
        <w:autoSpaceDN w:val="0"/>
        <w:adjustRightInd w:val="0"/>
        <w:spacing w:line="480" w:lineRule="auto"/>
        <w:rPr>
          <w:rFonts w:ascii="Times New Roman" w:hAnsi="Times New Roman"/>
          <w:sz w:val="24"/>
        </w:rPr>
      </w:pPr>
      <w:r w:rsidRPr="00722349">
        <w:rPr>
          <w:rFonts w:ascii="Times New Roman" w:hAnsi="Times New Roman"/>
          <w:sz w:val="24"/>
        </w:rPr>
        <w:tab/>
        <w:t>Neuroscience, 27, 169-192.</w:t>
      </w:r>
    </w:p>
    <w:p w14:paraId="5E3A6A02" w14:textId="77777777" w:rsidR="0002631A" w:rsidRPr="00722349" w:rsidRDefault="0002631A" w:rsidP="001A7473">
      <w:pPr>
        <w:autoSpaceDE w:val="0"/>
        <w:autoSpaceDN w:val="0"/>
        <w:adjustRightInd w:val="0"/>
        <w:spacing w:line="480" w:lineRule="auto"/>
        <w:rPr>
          <w:rFonts w:ascii="Times New Roman" w:hAnsi="Times New Roman"/>
          <w:i/>
          <w:sz w:val="24"/>
        </w:rPr>
      </w:pPr>
      <w:proofErr w:type="spellStart"/>
      <w:proofErr w:type="gramStart"/>
      <w:r w:rsidRPr="00722349">
        <w:rPr>
          <w:rFonts w:ascii="Times New Roman" w:hAnsi="Times New Roman"/>
          <w:sz w:val="24"/>
        </w:rPr>
        <w:t>Rochat</w:t>
      </w:r>
      <w:proofErr w:type="spellEnd"/>
      <w:r w:rsidRPr="00722349">
        <w:rPr>
          <w:rFonts w:ascii="Times New Roman" w:hAnsi="Times New Roman"/>
          <w:sz w:val="24"/>
        </w:rPr>
        <w:t xml:space="preserve">, P., &amp; </w:t>
      </w:r>
      <w:proofErr w:type="spellStart"/>
      <w:r w:rsidRPr="00722349">
        <w:rPr>
          <w:rFonts w:ascii="Times New Roman" w:hAnsi="Times New Roman"/>
          <w:sz w:val="24"/>
        </w:rPr>
        <w:t>Striano</w:t>
      </w:r>
      <w:proofErr w:type="spellEnd"/>
      <w:r w:rsidRPr="00722349">
        <w:rPr>
          <w:rFonts w:ascii="Times New Roman" w:hAnsi="Times New Roman"/>
          <w:sz w:val="24"/>
        </w:rPr>
        <w:t xml:space="preserve"> T. (2000).</w:t>
      </w:r>
      <w:proofErr w:type="gramEnd"/>
      <w:r w:rsidRPr="00722349">
        <w:rPr>
          <w:rFonts w:ascii="Times New Roman" w:hAnsi="Times New Roman"/>
          <w:sz w:val="24"/>
        </w:rPr>
        <w:t xml:space="preserve"> </w:t>
      </w:r>
      <w:proofErr w:type="gramStart"/>
      <w:r w:rsidRPr="00722349">
        <w:rPr>
          <w:rFonts w:ascii="Times New Roman" w:hAnsi="Times New Roman"/>
          <w:sz w:val="24"/>
        </w:rPr>
        <w:t>Perceived self in infancy.</w:t>
      </w:r>
      <w:proofErr w:type="gramEnd"/>
      <w:r w:rsidRPr="00722349">
        <w:rPr>
          <w:rFonts w:ascii="Times New Roman" w:hAnsi="Times New Roman"/>
          <w:sz w:val="24"/>
        </w:rPr>
        <w:t xml:space="preserve"> </w:t>
      </w:r>
      <w:r w:rsidRPr="00722349">
        <w:rPr>
          <w:rFonts w:ascii="Times New Roman" w:hAnsi="Times New Roman"/>
          <w:i/>
          <w:sz w:val="24"/>
        </w:rPr>
        <w:t xml:space="preserve">Infant Behavior and </w:t>
      </w:r>
    </w:p>
    <w:p w14:paraId="0201B17C" w14:textId="77777777" w:rsidR="0002631A" w:rsidRPr="00722349" w:rsidDel="001325B6" w:rsidRDefault="0002631A" w:rsidP="001A7473">
      <w:pPr>
        <w:autoSpaceDE w:val="0"/>
        <w:autoSpaceDN w:val="0"/>
        <w:adjustRightInd w:val="0"/>
        <w:spacing w:line="480" w:lineRule="auto"/>
        <w:rPr>
          <w:rFonts w:ascii="Times New Roman" w:hAnsi="Times New Roman"/>
          <w:sz w:val="24"/>
        </w:rPr>
      </w:pPr>
      <w:r w:rsidRPr="00722349">
        <w:rPr>
          <w:rFonts w:ascii="Times New Roman" w:hAnsi="Times New Roman"/>
          <w:i/>
          <w:sz w:val="24"/>
        </w:rPr>
        <w:tab/>
        <w:t>Development, 23</w:t>
      </w:r>
      <w:r w:rsidRPr="00722349">
        <w:rPr>
          <w:rFonts w:ascii="Times New Roman" w:hAnsi="Times New Roman"/>
          <w:sz w:val="24"/>
        </w:rPr>
        <w:t>, 513-530.</w:t>
      </w:r>
    </w:p>
    <w:p w14:paraId="1602A4F6" w14:textId="77777777" w:rsidR="0002631A" w:rsidRPr="00722349" w:rsidRDefault="0002631A" w:rsidP="001A7473">
      <w:pPr>
        <w:spacing w:line="480" w:lineRule="auto"/>
        <w:rPr>
          <w:rFonts w:ascii="Times New Roman" w:hAnsi="Times New Roman"/>
          <w:sz w:val="24"/>
        </w:rPr>
      </w:pPr>
      <w:proofErr w:type="spellStart"/>
      <w:proofErr w:type="gramStart"/>
      <w:r w:rsidRPr="00722349">
        <w:rPr>
          <w:rFonts w:ascii="Times New Roman" w:hAnsi="Times New Roman"/>
          <w:sz w:val="24"/>
        </w:rPr>
        <w:t>Ruys</w:t>
      </w:r>
      <w:proofErr w:type="spellEnd"/>
      <w:r w:rsidRPr="00722349">
        <w:rPr>
          <w:rFonts w:ascii="Times New Roman" w:hAnsi="Times New Roman"/>
          <w:sz w:val="24"/>
        </w:rPr>
        <w:t xml:space="preserve">, K. I., &amp; </w:t>
      </w:r>
      <w:proofErr w:type="spellStart"/>
      <w:r w:rsidRPr="00722349">
        <w:rPr>
          <w:rFonts w:ascii="Times New Roman" w:hAnsi="Times New Roman"/>
          <w:sz w:val="24"/>
        </w:rPr>
        <w:t>Aarts</w:t>
      </w:r>
      <w:proofErr w:type="spellEnd"/>
      <w:r w:rsidRPr="00722349">
        <w:rPr>
          <w:rFonts w:ascii="Times New Roman" w:hAnsi="Times New Roman"/>
          <w:sz w:val="24"/>
        </w:rPr>
        <w:t>, H. (2010).</w:t>
      </w:r>
      <w:proofErr w:type="gramEnd"/>
      <w:r w:rsidRPr="00722349">
        <w:rPr>
          <w:rFonts w:ascii="Times New Roman" w:hAnsi="Times New Roman"/>
          <w:sz w:val="24"/>
        </w:rPr>
        <w:t xml:space="preserve"> When competition merges people’s behavior: </w:t>
      </w:r>
    </w:p>
    <w:p w14:paraId="7E7F2CB6" w14:textId="77777777" w:rsidR="0002631A" w:rsidRPr="00722349" w:rsidRDefault="0002631A" w:rsidP="001A7473">
      <w:pPr>
        <w:spacing w:line="480" w:lineRule="auto"/>
        <w:rPr>
          <w:rFonts w:ascii="Times New Roman" w:hAnsi="Times New Roman"/>
          <w:i/>
          <w:sz w:val="24"/>
        </w:rPr>
      </w:pPr>
      <w:r w:rsidRPr="00722349">
        <w:rPr>
          <w:rFonts w:ascii="Times New Roman" w:hAnsi="Times New Roman"/>
          <w:sz w:val="24"/>
        </w:rPr>
        <w:tab/>
        <w:t xml:space="preserve">Interdependency activates shared action representations. </w:t>
      </w:r>
      <w:r w:rsidRPr="00722349">
        <w:rPr>
          <w:rFonts w:ascii="Times New Roman" w:hAnsi="Times New Roman"/>
          <w:i/>
          <w:sz w:val="24"/>
        </w:rPr>
        <w:t xml:space="preserve">Journal of </w:t>
      </w:r>
    </w:p>
    <w:p w14:paraId="6FE32D90"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i/>
          <w:sz w:val="24"/>
        </w:rPr>
        <w:tab/>
        <w:t xml:space="preserve">Experimental Social Psychology, 46, </w:t>
      </w:r>
      <w:r w:rsidRPr="00722349">
        <w:rPr>
          <w:rFonts w:ascii="Times New Roman" w:hAnsi="Times New Roman"/>
          <w:sz w:val="24"/>
        </w:rPr>
        <w:t>1130-1133.</w:t>
      </w:r>
    </w:p>
    <w:p w14:paraId="7957D948"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sz w:val="24"/>
          <w:lang w:val="nl-NL"/>
        </w:rPr>
        <w:t xml:space="preserve">Ruys, K. I., &amp; Aarts, H. (2012). </w:t>
      </w:r>
      <w:r w:rsidRPr="00722349">
        <w:rPr>
          <w:rFonts w:ascii="Times New Roman" w:hAnsi="Times New Roman"/>
          <w:sz w:val="24"/>
        </w:rPr>
        <w:t xml:space="preserve">I did not mean to hurt you! Unconscious origins of </w:t>
      </w:r>
    </w:p>
    <w:p w14:paraId="3A37959E"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experienced</w:t>
      </w:r>
      <w:proofErr w:type="gramEnd"/>
      <w:r w:rsidRPr="00722349">
        <w:rPr>
          <w:rFonts w:ascii="Times New Roman" w:hAnsi="Times New Roman"/>
          <w:sz w:val="24"/>
        </w:rPr>
        <w:t xml:space="preserve"> self-agency over other’s emotional expressions. </w:t>
      </w:r>
      <w:r w:rsidRPr="00722349">
        <w:rPr>
          <w:rFonts w:ascii="Times New Roman" w:hAnsi="Times New Roman"/>
          <w:i/>
          <w:sz w:val="24"/>
        </w:rPr>
        <w:t xml:space="preserve">Emotion, 12, </w:t>
      </w:r>
      <w:r w:rsidRPr="00722349">
        <w:rPr>
          <w:rFonts w:ascii="Times New Roman" w:hAnsi="Times New Roman"/>
          <w:sz w:val="24"/>
        </w:rPr>
        <w:t>132-</w:t>
      </w:r>
    </w:p>
    <w:p w14:paraId="0173AEFC"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sz w:val="24"/>
        </w:rPr>
        <w:tab/>
        <w:t>141.</w:t>
      </w:r>
    </w:p>
    <w:p w14:paraId="4E0CB231" w14:textId="77777777" w:rsidR="0002631A" w:rsidRPr="00722349" w:rsidRDefault="0002631A" w:rsidP="001A7473">
      <w:pPr>
        <w:pStyle w:val="authors1"/>
        <w:spacing w:before="0" w:line="480" w:lineRule="auto"/>
        <w:ind w:left="0"/>
        <w:rPr>
          <w:sz w:val="24"/>
          <w:szCs w:val="24"/>
          <w:lang w:val="en-US"/>
        </w:rPr>
      </w:pPr>
      <w:r w:rsidRPr="00722349">
        <w:rPr>
          <w:sz w:val="24"/>
          <w:szCs w:val="24"/>
          <w:lang w:val="en-US"/>
        </w:rPr>
        <w:t xml:space="preserve">Sato, A. (2009). </w:t>
      </w:r>
      <w:hyperlink r:id="rId15" w:history="1">
        <w:r w:rsidRPr="00722349">
          <w:rPr>
            <w:sz w:val="24"/>
            <w:szCs w:val="24"/>
            <w:lang w:val="en-US"/>
          </w:rPr>
          <w:t xml:space="preserve">Both motor prediction and conceptual congruency between preview </w:t>
        </w:r>
        <w:r w:rsidRPr="00722349">
          <w:rPr>
            <w:sz w:val="24"/>
            <w:szCs w:val="24"/>
            <w:lang w:val="en-US"/>
          </w:rPr>
          <w:tab/>
          <w:t>and action-effect contribute to explicit judgment of agency.</w:t>
        </w:r>
      </w:hyperlink>
      <w:r w:rsidRPr="00722349">
        <w:rPr>
          <w:sz w:val="24"/>
          <w:szCs w:val="24"/>
          <w:lang w:val="en-US"/>
        </w:rPr>
        <w:t xml:space="preserve"> </w:t>
      </w:r>
      <w:r w:rsidRPr="00722349">
        <w:rPr>
          <w:i/>
          <w:sz w:val="24"/>
          <w:szCs w:val="24"/>
          <w:lang w:val="en-US"/>
        </w:rPr>
        <w:t>Cognition, 110</w:t>
      </w:r>
      <w:r w:rsidRPr="00722349">
        <w:rPr>
          <w:sz w:val="24"/>
          <w:szCs w:val="24"/>
          <w:lang w:val="en-US"/>
        </w:rPr>
        <w:t xml:space="preserve">, </w:t>
      </w:r>
    </w:p>
    <w:p w14:paraId="581CE7EE" w14:textId="77777777" w:rsidR="0002631A" w:rsidRPr="00722349" w:rsidRDefault="0002631A" w:rsidP="001A7473">
      <w:pPr>
        <w:pStyle w:val="authors1"/>
        <w:spacing w:before="0" w:line="480" w:lineRule="auto"/>
        <w:ind w:left="0"/>
        <w:rPr>
          <w:sz w:val="24"/>
          <w:szCs w:val="24"/>
          <w:lang w:val="en-US"/>
        </w:rPr>
      </w:pPr>
      <w:r w:rsidRPr="00722349">
        <w:rPr>
          <w:sz w:val="24"/>
          <w:szCs w:val="24"/>
          <w:lang w:val="en-US"/>
        </w:rPr>
        <w:tab/>
      </w:r>
      <w:proofErr w:type="gramStart"/>
      <w:r w:rsidRPr="00722349">
        <w:rPr>
          <w:sz w:val="24"/>
          <w:szCs w:val="24"/>
          <w:lang w:val="en-US"/>
        </w:rPr>
        <w:t>74-83.</w:t>
      </w:r>
      <w:proofErr w:type="gramEnd"/>
      <w:r w:rsidRPr="00722349">
        <w:rPr>
          <w:sz w:val="24"/>
          <w:szCs w:val="24"/>
          <w:lang w:val="en-US"/>
        </w:rPr>
        <w:t xml:space="preserve"> </w:t>
      </w:r>
    </w:p>
    <w:p w14:paraId="67FA6A81" w14:textId="77777777" w:rsidR="0002631A" w:rsidRPr="00722349" w:rsidRDefault="0002631A" w:rsidP="001A7473">
      <w:pPr>
        <w:spacing w:line="480" w:lineRule="auto"/>
        <w:ind w:right="567"/>
        <w:rPr>
          <w:rFonts w:ascii="Times New Roman" w:hAnsi="Times New Roman"/>
          <w:sz w:val="24"/>
        </w:rPr>
      </w:pPr>
      <w:proofErr w:type="spellStart"/>
      <w:proofErr w:type="gramStart"/>
      <w:r w:rsidRPr="00722349">
        <w:rPr>
          <w:rFonts w:ascii="Times New Roman" w:hAnsi="Times New Roman"/>
          <w:sz w:val="24"/>
          <w:lang w:val="en-GB"/>
        </w:rPr>
        <w:t>Sebanz</w:t>
      </w:r>
      <w:proofErr w:type="spellEnd"/>
      <w:r w:rsidRPr="00722349">
        <w:rPr>
          <w:rFonts w:ascii="Times New Roman" w:hAnsi="Times New Roman"/>
          <w:sz w:val="24"/>
          <w:lang w:val="en-GB"/>
        </w:rPr>
        <w:t xml:space="preserve">, N., </w:t>
      </w:r>
      <w:proofErr w:type="spellStart"/>
      <w:r w:rsidRPr="00722349">
        <w:rPr>
          <w:rFonts w:ascii="Times New Roman" w:hAnsi="Times New Roman"/>
          <w:sz w:val="24"/>
          <w:lang w:val="en-GB"/>
        </w:rPr>
        <w:t>Bekkering</w:t>
      </w:r>
      <w:proofErr w:type="spellEnd"/>
      <w:r w:rsidRPr="00722349">
        <w:rPr>
          <w:rFonts w:ascii="Times New Roman" w:hAnsi="Times New Roman"/>
          <w:sz w:val="24"/>
          <w:lang w:val="en-GB"/>
        </w:rPr>
        <w:t xml:space="preserve">, H., &amp; </w:t>
      </w:r>
      <w:proofErr w:type="spellStart"/>
      <w:r w:rsidRPr="00722349">
        <w:rPr>
          <w:rFonts w:ascii="Times New Roman" w:hAnsi="Times New Roman"/>
          <w:sz w:val="24"/>
          <w:lang w:val="en-GB"/>
        </w:rPr>
        <w:t>Knoblich</w:t>
      </w:r>
      <w:proofErr w:type="spellEnd"/>
      <w:r w:rsidRPr="00722349">
        <w:rPr>
          <w:rFonts w:ascii="Times New Roman" w:hAnsi="Times New Roman"/>
          <w:sz w:val="24"/>
          <w:lang w:val="en-GB"/>
        </w:rPr>
        <w:t>, G. (2006).</w:t>
      </w:r>
      <w:proofErr w:type="gramEnd"/>
      <w:r w:rsidRPr="00722349">
        <w:rPr>
          <w:rFonts w:ascii="Times New Roman" w:hAnsi="Times New Roman"/>
          <w:sz w:val="24"/>
          <w:lang w:val="en-GB"/>
        </w:rPr>
        <w:t xml:space="preserve"> </w:t>
      </w:r>
      <w:r w:rsidRPr="00722349">
        <w:rPr>
          <w:rFonts w:ascii="Times New Roman" w:hAnsi="Times New Roman"/>
          <w:sz w:val="24"/>
        </w:rPr>
        <w:t xml:space="preserve">Joint action: Bodies and </w:t>
      </w:r>
    </w:p>
    <w:p w14:paraId="0CD4B6ED" w14:textId="77777777" w:rsidR="0002631A" w:rsidRPr="00722349" w:rsidRDefault="0002631A" w:rsidP="001A7473">
      <w:pPr>
        <w:spacing w:line="480" w:lineRule="auto"/>
        <w:ind w:right="567"/>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minds</w:t>
      </w:r>
      <w:proofErr w:type="gramEnd"/>
      <w:r w:rsidRPr="00722349">
        <w:rPr>
          <w:rFonts w:ascii="Times New Roman" w:hAnsi="Times New Roman"/>
          <w:sz w:val="24"/>
        </w:rPr>
        <w:t xml:space="preserve"> moving together. </w:t>
      </w:r>
      <w:r w:rsidRPr="00722349">
        <w:rPr>
          <w:rFonts w:ascii="Times New Roman" w:hAnsi="Times New Roman"/>
          <w:i/>
          <w:sz w:val="24"/>
        </w:rPr>
        <w:t xml:space="preserve">Trends in Cognitive Sciences, 10, </w:t>
      </w:r>
      <w:r w:rsidRPr="00722349">
        <w:rPr>
          <w:rFonts w:ascii="Times New Roman" w:hAnsi="Times New Roman"/>
          <w:sz w:val="24"/>
        </w:rPr>
        <w:t xml:space="preserve">70-76. </w:t>
      </w:r>
    </w:p>
    <w:p w14:paraId="577A5054" w14:textId="77777777" w:rsidR="0002631A" w:rsidRPr="00315D32" w:rsidRDefault="0002631A" w:rsidP="001A7473">
      <w:pPr>
        <w:spacing w:line="480" w:lineRule="auto"/>
        <w:ind w:right="567"/>
        <w:rPr>
          <w:rFonts w:ascii="Times New Roman" w:hAnsi="Times New Roman"/>
          <w:sz w:val="24"/>
        </w:rPr>
      </w:pPr>
      <w:proofErr w:type="spellStart"/>
      <w:proofErr w:type="gramStart"/>
      <w:r w:rsidRPr="00315D32">
        <w:rPr>
          <w:rFonts w:ascii="Times New Roman" w:hAnsi="Times New Roman"/>
          <w:sz w:val="24"/>
        </w:rPr>
        <w:t>Shepperd</w:t>
      </w:r>
      <w:proofErr w:type="spellEnd"/>
      <w:r w:rsidRPr="00315D32">
        <w:rPr>
          <w:rFonts w:ascii="Times New Roman" w:hAnsi="Times New Roman"/>
          <w:sz w:val="24"/>
        </w:rPr>
        <w:t>, J. A., Malone, W., &amp; Sweeny, K. (2008).</w:t>
      </w:r>
      <w:proofErr w:type="gramEnd"/>
      <w:r w:rsidRPr="00315D32">
        <w:rPr>
          <w:rFonts w:ascii="Times New Roman" w:hAnsi="Times New Roman"/>
          <w:sz w:val="24"/>
        </w:rPr>
        <w:t xml:space="preserve"> Exploring causes of the </w:t>
      </w:r>
    </w:p>
    <w:p w14:paraId="0A688321" w14:textId="77777777" w:rsidR="0002631A" w:rsidRPr="006B2A6B" w:rsidRDefault="0002631A" w:rsidP="001A7473">
      <w:pPr>
        <w:spacing w:line="480" w:lineRule="auto"/>
        <w:ind w:right="567"/>
        <w:rPr>
          <w:rFonts w:ascii="Times New Roman" w:hAnsi="Times New Roman"/>
          <w:sz w:val="24"/>
        </w:rPr>
      </w:pPr>
      <w:r w:rsidRPr="006B2A6B">
        <w:rPr>
          <w:rFonts w:ascii="Times New Roman" w:hAnsi="Times New Roman"/>
          <w:sz w:val="24"/>
        </w:rPr>
        <w:tab/>
      </w:r>
      <w:proofErr w:type="gramStart"/>
      <w:r w:rsidRPr="006B2A6B">
        <w:rPr>
          <w:rFonts w:ascii="Times New Roman" w:hAnsi="Times New Roman"/>
          <w:sz w:val="24"/>
        </w:rPr>
        <w:t>self-serving</w:t>
      </w:r>
      <w:proofErr w:type="gramEnd"/>
      <w:r w:rsidRPr="006B2A6B">
        <w:rPr>
          <w:rFonts w:ascii="Times New Roman" w:hAnsi="Times New Roman"/>
          <w:sz w:val="24"/>
        </w:rPr>
        <w:t xml:space="preserve"> bias. </w:t>
      </w:r>
      <w:r w:rsidRPr="006B2A6B">
        <w:rPr>
          <w:rFonts w:ascii="Times New Roman" w:hAnsi="Times New Roman"/>
          <w:i/>
          <w:sz w:val="24"/>
        </w:rPr>
        <w:t>Social and Personality Psychology Compass, 2</w:t>
      </w:r>
      <w:r w:rsidRPr="006B2A6B">
        <w:rPr>
          <w:rFonts w:ascii="Times New Roman" w:hAnsi="Times New Roman"/>
          <w:sz w:val="24"/>
        </w:rPr>
        <w:t>, 895–</w:t>
      </w:r>
    </w:p>
    <w:p w14:paraId="667B4FF1" w14:textId="77777777" w:rsidR="0002631A" w:rsidRPr="006B2A6B" w:rsidRDefault="0002631A" w:rsidP="001A7473">
      <w:pPr>
        <w:spacing w:line="480" w:lineRule="auto"/>
        <w:ind w:right="567"/>
        <w:rPr>
          <w:rFonts w:ascii="Times New Roman" w:hAnsi="Times New Roman"/>
          <w:sz w:val="24"/>
        </w:rPr>
      </w:pPr>
      <w:r w:rsidRPr="006B2A6B">
        <w:rPr>
          <w:rFonts w:ascii="Times New Roman" w:hAnsi="Times New Roman"/>
          <w:sz w:val="24"/>
        </w:rPr>
        <w:tab/>
        <w:t>908.</w:t>
      </w:r>
    </w:p>
    <w:p w14:paraId="23B6D148" w14:textId="77777777" w:rsidR="0002631A" w:rsidRPr="00722349" w:rsidRDefault="0002631A" w:rsidP="001A7473">
      <w:pPr>
        <w:adjustRightInd w:val="0"/>
        <w:spacing w:line="480" w:lineRule="auto"/>
        <w:rPr>
          <w:rFonts w:ascii="Times New Roman" w:hAnsi="Times New Roman"/>
          <w:sz w:val="24"/>
        </w:rPr>
      </w:pPr>
      <w:proofErr w:type="gramStart"/>
      <w:r w:rsidRPr="00722349">
        <w:rPr>
          <w:rFonts w:ascii="Times New Roman" w:hAnsi="Times New Roman"/>
          <w:sz w:val="24"/>
        </w:rPr>
        <w:t xml:space="preserve">Soon, C. S., Brass, M., </w:t>
      </w:r>
      <w:proofErr w:type="spellStart"/>
      <w:r w:rsidRPr="00722349">
        <w:rPr>
          <w:rFonts w:ascii="Times New Roman" w:hAnsi="Times New Roman"/>
          <w:sz w:val="24"/>
        </w:rPr>
        <w:t>Heinze</w:t>
      </w:r>
      <w:proofErr w:type="spellEnd"/>
      <w:r w:rsidRPr="00722349">
        <w:rPr>
          <w:rFonts w:ascii="Times New Roman" w:hAnsi="Times New Roman"/>
          <w:sz w:val="24"/>
        </w:rPr>
        <w:t>, H.-J., &amp; Haynes, J.-D.</w:t>
      </w:r>
      <w:proofErr w:type="gramEnd"/>
      <w:r w:rsidRPr="00722349">
        <w:rPr>
          <w:rFonts w:ascii="Times New Roman" w:hAnsi="Times New Roman"/>
          <w:sz w:val="24"/>
        </w:rPr>
        <w:t xml:space="preserve"> (2008). Unconscious</w:t>
      </w:r>
    </w:p>
    <w:p w14:paraId="37876CE1" w14:textId="77777777" w:rsidR="0002631A" w:rsidRPr="00722349" w:rsidRDefault="0002631A" w:rsidP="001A7473">
      <w:pPr>
        <w:adjustRightInd w:val="0"/>
        <w:spacing w:line="480" w:lineRule="auto"/>
        <w:ind w:firstLine="720"/>
        <w:rPr>
          <w:rFonts w:ascii="Times New Roman" w:hAnsi="Times New Roman"/>
          <w:sz w:val="24"/>
          <w:lang w:val="de-DE"/>
        </w:rPr>
      </w:pPr>
      <w:proofErr w:type="gramStart"/>
      <w:r w:rsidRPr="00722349">
        <w:rPr>
          <w:rFonts w:ascii="Times New Roman" w:hAnsi="Times New Roman"/>
          <w:sz w:val="24"/>
        </w:rPr>
        <w:t>determinants</w:t>
      </w:r>
      <w:proofErr w:type="gramEnd"/>
      <w:r w:rsidRPr="00722349">
        <w:rPr>
          <w:rFonts w:ascii="Times New Roman" w:hAnsi="Times New Roman"/>
          <w:sz w:val="24"/>
        </w:rPr>
        <w:t xml:space="preserve"> of free decisions in the human brain. </w:t>
      </w:r>
      <w:r w:rsidRPr="00722349">
        <w:rPr>
          <w:rFonts w:ascii="Times New Roman" w:hAnsi="Times New Roman"/>
          <w:i/>
          <w:sz w:val="24"/>
          <w:lang w:val="de-DE"/>
        </w:rPr>
        <w:t xml:space="preserve">Nature </w:t>
      </w:r>
      <w:proofErr w:type="spellStart"/>
      <w:r w:rsidRPr="00722349">
        <w:rPr>
          <w:rFonts w:ascii="Times New Roman" w:hAnsi="Times New Roman"/>
          <w:i/>
          <w:sz w:val="24"/>
          <w:lang w:val="de-DE"/>
        </w:rPr>
        <w:t>Neuroscience</w:t>
      </w:r>
      <w:proofErr w:type="spellEnd"/>
      <w:r w:rsidRPr="00722349">
        <w:rPr>
          <w:rFonts w:ascii="Times New Roman" w:hAnsi="Times New Roman"/>
          <w:i/>
          <w:sz w:val="24"/>
          <w:lang w:val="de-DE"/>
        </w:rPr>
        <w:t>, 11</w:t>
      </w:r>
      <w:r w:rsidRPr="00722349">
        <w:rPr>
          <w:rFonts w:ascii="Times New Roman" w:hAnsi="Times New Roman"/>
          <w:sz w:val="24"/>
          <w:lang w:val="de-DE"/>
        </w:rPr>
        <w:t xml:space="preserve">, </w:t>
      </w:r>
    </w:p>
    <w:p w14:paraId="6168D6A4" w14:textId="77777777" w:rsidR="0002631A" w:rsidRPr="00722349" w:rsidRDefault="0002631A" w:rsidP="001A7473">
      <w:pPr>
        <w:adjustRightInd w:val="0"/>
        <w:spacing w:line="480" w:lineRule="auto"/>
        <w:ind w:firstLine="720"/>
        <w:rPr>
          <w:rFonts w:ascii="Times New Roman" w:hAnsi="Times New Roman"/>
          <w:sz w:val="24"/>
          <w:lang w:val="de-DE"/>
        </w:rPr>
      </w:pPr>
      <w:r w:rsidRPr="00722349">
        <w:rPr>
          <w:rFonts w:ascii="Times New Roman" w:hAnsi="Times New Roman"/>
          <w:sz w:val="24"/>
          <w:lang w:val="de-DE"/>
        </w:rPr>
        <w:t>543-545.</w:t>
      </w:r>
    </w:p>
    <w:p w14:paraId="0DFF48CB" w14:textId="77777777" w:rsidR="0002631A" w:rsidRPr="00722349" w:rsidRDefault="0002631A" w:rsidP="001A7473">
      <w:pPr>
        <w:autoSpaceDE w:val="0"/>
        <w:autoSpaceDN w:val="0"/>
        <w:adjustRightInd w:val="0"/>
        <w:spacing w:line="480" w:lineRule="auto"/>
        <w:rPr>
          <w:rFonts w:ascii="Times New Roman" w:hAnsi="Times New Roman"/>
          <w:sz w:val="24"/>
        </w:rPr>
      </w:pPr>
      <w:r w:rsidRPr="00722349">
        <w:rPr>
          <w:rFonts w:ascii="Times New Roman" w:hAnsi="Times New Roman"/>
          <w:sz w:val="24"/>
          <w:lang w:val="de-DE"/>
        </w:rPr>
        <w:t xml:space="preserve">Steinhauser, M., &amp; Kiesel, A. (2011). </w:t>
      </w:r>
      <w:r w:rsidRPr="00722349">
        <w:rPr>
          <w:rFonts w:ascii="Times New Roman" w:hAnsi="Times New Roman"/>
          <w:sz w:val="24"/>
        </w:rPr>
        <w:t xml:space="preserve">Performance monitoring and the causal </w:t>
      </w:r>
    </w:p>
    <w:p w14:paraId="159846DA" w14:textId="77777777" w:rsidR="0002631A" w:rsidRPr="00722349" w:rsidRDefault="0002631A" w:rsidP="001A7473">
      <w:pPr>
        <w:autoSpaceDE w:val="0"/>
        <w:autoSpaceDN w:val="0"/>
        <w:adjustRightInd w:val="0"/>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attribution</w:t>
      </w:r>
      <w:proofErr w:type="gramEnd"/>
      <w:r w:rsidRPr="00722349">
        <w:rPr>
          <w:rFonts w:ascii="Times New Roman" w:hAnsi="Times New Roman"/>
          <w:sz w:val="24"/>
        </w:rPr>
        <w:t xml:space="preserve"> of errors. </w:t>
      </w:r>
      <w:r w:rsidRPr="00722349">
        <w:rPr>
          <w:rFonts w:ascii="Times New Roman" w:hAnsi="Times New Roman"/>
          <w:i/>
          <w:sz w:val="24"/>
        </w:rPr>
        <w:t>Cognitive, Affective, &amp; Behavioral Neuroscience, 11</w:t>
      </w:r>
      <w:r w:rsidRPr="00722349">
        <w:rPr>
          <w:rFonts w:ascii="Times New Roman" w:hAnsi="Times New Roman"/>
          <w:sz w:val="24"/>
        </w:rPr>
        <w:t xml:space="preserve">, </w:t>
      </w:r>
    </w:p>
    <w:p w14:paraId="0DE2C807" w14:textId="77777777" w:rsidR="0002631A" w:rsidRPr="00094AAB" w:rsidRDefault="0002631A" w:rsidP="001A7473">
      <w:pPr>
        <w:autoSpaceDE w:val="0"/>
        <w:autoSpaceDN w:val="0"/>
        <w:adjustRightInd w:val="0"/>
        <w:spacing w:line="480" w:lineRule="auto"/>
        <w:ind w:firstLine="720"/>
        <w:rPr>
          <w:rFonts w:ascii="Times New Roman" w:hAnsi="Times New Roman"/>
          <w:sz w:val="24"/>
          <w:lang w:val="nl-NL"/>
        </w:rPr>
      </w:pPr>
      <w:r w:rsidRPr="00094AAB">
        <w:rPr>
          <w:rFonts w:ascii="Times New Roman" w:hAnsi="Times New Roman"/>
          <w:sz w:val="24"/>
          <w:lang w:val="nl-NL"/>
        </w:rPr>
        <w:t>309-320.</w:t>
      </w:r>
    </w:p>
    <w:p w14:paraId="50207C2C" w14:textId="77777777" w:rsidR="0002631A" w:rsidRPr="00722349" w:rsidRDefault="00107B95" w:rsidP="001A7473">
      <w:pPr>
        <w:adjustRightInd w:val="0"/>
        <w:spacing w:line="480" w:lineRule="auto"/>
        <w:rPr>
          <w:rFonts w:ascii="Times New Roman" w:hAnsi="Times New Roman"/>
          <w:sz w:val="24"/>
        </w:rPr>
      </w:pPr>
      <w:r>
        <w:rPr>
          <w:rFonts w:ascii="Times New Roman" w:hAnsi="Times New Roman"/>
          <w:sz w:val="24"/>
          <w:lang w:val="nl-NL"/>
        </w:rPr>
        <w:br w:type="page"/>
      </w:r>
      <w:proofErr w:type="spellStart"/>
      <w:r w:rsidR="0002631A" w:rsidRPr="00094AAB">
        <w:rPr>
          <w:rFonts w:ascii="Times New Roman" w:hAnsi="Times New Roman"/>
          <w:sz w:val="24"/>
          <w:lang w:val="nl-NL"/>
        </w:rPr>
        <w:lastRenderedPageBreak/>
        <w:t>Synofzik</w:t>
      </w:r>
      <w:proofErr w:type="spellEnd"/>
      <w:r w:rsidR="0002631A" w:rsidRPr="00094AAB">
        <w:rPr>
          <w:rFonts w:ascii="Times New Roman" w:hAnsi="Times New Roman"/>
          <w:sz w:val="24"/>
          <w:lang w:val="nl-NL"/>
        </w:rPr>
        <w:t xml:space="preserve">, M., </w:t>
      </w:r>
      <w:proofErr w:type="spellStart"/>
      <w:r w:rsidR="0002631A" w:rsidRPr="00094AAB">
        <w:rPr>
          <w:rFonts w:ascii="Times New Roman" w:hAnsi="Times New Roman"/>
          <w:sz w:val="24"/>
          <w:lang w:val="nl-NL"/>
        </w:rPr>
        <w:t>Vosgerau</w:t>
      </w:r>
      <w:proofErr w:type="spellEnd"/>
      <w:r w:rsidR="0002631A" w:rsidRPr="00094AAB">
        <w:rPr>
          <w:rFonts w:ascii="Times New Roman" w:hAnsi="Times New Roman"/>
          <w:sz w:val="24"/>
          <w:lang w:val="nl-NL"/>
        </w:rPr>
        <w:t xml:space="preserve">, G., &amp; </w:t>
      </w:r>
      <w:proofErr w:type="spellStart"/>
      <w:r w:rsidR="0002631A" w:rsidRPr="00094AAB">
        <w:rPr>
          <w:rFonts w:ascii="Times New Roman" w:hAnsi="Times New Roman"/>
          <w:sz w:val="24"/>
          <w:lang w:val="nl-NL"/>
        </w:rPr>
        <w:t>Newen</w:t>
      </w:r>
      <w:proofErr w:type="spellEnd"/>
      <w:r w:rsidR="0002631A" w:rsidRPr="00094AAB">
        <w:rPr>
          <w:rFonts w:ascii="Times New Roman" w:hAnsi="Times New Roman"/>
          <w:sz w:val="24"/>
          <w:lang w:val="nl-NL"/>
        </w:rPr>
        <w:t xml:space="preserve">, A. (2008). </w:t>
      </w:r>
      <w:r w:rsidR="0002631A" w:rsidRPr="00722349">
        <w:rPr>
          <w:rFonts w:ascii="Times New Roman" w:hAnsi="Times New Roman"/>
          <w:sz w:val="24"/>
        </w:rPr>
        <w:t xml:space="preserve">Beyond the comparator model: A </w:t>
      </w:r>
    </w:p>
    <w:p w14:paraId="094896B4" w14:textId="77777777" w:rsidR="0002631A" w:rsidRPr="00722349" w:rsidRDefault="0002631A" w:rsidP="001A7473">
      <w:pPr>
        <w:adjustRightInd w:val="0"/>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multifactorial</w:t>
      </w:r>
      <w:proofErr w:type="gramEnd"/>
      <w:r w:rsidRPr="00722349">
        <w:rPr>
          <w:rFonts w:ascii="Times New Roman" w:hAnsi="Times New Roman"/>
          <w:sz w:val="24"/>
        </w:rPr>
        <w:t xml:space="preserve"> two-step account of agency. </w:t>
      </w:r>
      <w:r w:rsidRPr="00722349">
        <w:rPr>
          <w:rFonts w:ascii="Times New Roman" w:hAnsi="Times New Roman"/>
          <w:i/>
          <w:sz w:val="24"/>
        </w:rPr>
        <w:t>Consciousness and Cognition, 17</w:t>
      </w:r>
      <w:r w:rsidRPr="00722349">
        <w:rPr>
          <w:rFonts w:ascii="Times New Roman" w:hAnsi="Times New Roman"/>
          <w:sz w:val="24"/>
        </w:rPr>
        <w:t xml:space="preserve">, </w:t>
      </w:r>
    </w:p>
    <w:p w14:paraId="40CA2E63" w14:textId="77777777" w:rsidR="0002631A" w:rsidRPr="00722349" w:rsidRDefault="0002631A" w:rsidP="001A7473">
      <w:pPr>
        <w:adjustRightInd w:val="0"/>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219-239.</w:t>
      </w:r>
      <w:proofErr w:type="gramEnd"/>
    </w:p>
    <w:p w14:paraId="2762723E" w14:textId="77777777" w:rsidR="0002631A" w:rsidRPr="00722349" w:rsidRDefault="0002631A" w:rsidP="001A7473">
      <w:pPr>
        <w:tabs>
          <w:tab w:val="left" w:pos="0"/>
          <w:tab w:val="left" w:pos="360"/>
        </w:tabs>
        <w:adjustRightInd w:val="0"/>
        <w:spacing w:line="480" w:lineRule="auto"/>
        <w:rPr>
          <w:rFonts w:ascii="Times New Roman" w:hAnsi="Times New Roman"/>
          <w:i/>
          <w:sz w:val="24"/>
        </w:rPr>
      </w:pPr>
      <w:proofErr w:type="spellStart"/>
      <w:proofErr w:type="gramStart"/>
      <w:r w:rsidRPr="00722349">
        <w:rPr>
          <w:rFonts w:ascii="Times New Roman" w:hAnsi="Times New Roman"/>
          <w:sz w:val="24"/>
        </w:rPr>
        <w:t>Tomasello</w:t>
      </w:r>
      <w:proofErr w:type="spellEnd"/>
      <w:r w:rsidRPr="00722349">
        <w:rPr>
          <w:rFonts w:ascii="Times New Roman" w:hAnsi="Times New Roman"/>
          <w:sz w:val="24"/>
        </w:rPr>
        <w:t>, M., &amp; Carpenter, M. (2007).</w:t>
      </w:r>
      <w:proofErr w:type="gramEnd"/>
      <w:r w:rsidRPr="00722349">
        <w:rPr>
          <w:rFonts w:ascii="Times New Roman" w:hAnsi="Times New Roman"/>
          <w:sz w:val="24"/>
        </w:rPr>
        <w:t xml:space="preserve"> </w:t>
      </w:r>
      <w:proofErr w:type="gramStart"/>
      <w:r w:rsidRPr="00722349">
        <w:rPr>
          <w:rFonts w:ascii="Times New Roman" w:hAnsi="Times New Roman"/>
          <w:sz w:val="24"/>
        </w:rPr>
        <w:t>Shared intentionality.</w:t>
      </w:r>
      <w:proofErr w:type="gramEnd"/>
      <w:r w:rsidRPr="00722349">
        <w:rPr>
          <w:rFonts w:ascii="Times New Roman" w:hAnsi="Times New Roman"/>
          <w:sz w:val="24"/>
        </w:rPr>
        <w:t xml:space="preserve"> </w:t>
      </w:r>
      <w:r w:rsidRPr="00722349">
        <w:rPr>
          <w:rFonts w:ascii="Times New Roman" w:hAnsi="Times New Roman"/>
          <w:i/>
          <w:sz w:val="24"/>
        </w:rPr>
        <w:t xml:space="preserve">Developmental </w:t>
      </w:r>
    </w:p>
    <w:p w14:paraId="06C58C0B" w14:textId="77777777" w:rsidR="0002631A" w:rsidRPr="00722349" w:rsidRDefault="0002631A" w:rsidP="001A7473">
      <w:pPr>
        <w:tabs>
          <w:tab w:val="left" w:pos="0"/>
          <w:tab w:val="left" w:pos="720"/>
        </w:tabs>
        <w:adjustRightInd w:val="0"/>
        <w:spacing w:line="480" w:lineRule="auto"/>
        <w:rPr>
          <w:rFonts w:ascii="Times New Roman" w:hAnsi="Times New Roman"/>
          <w:sz w:val="24"/>
        </w:rPr>
      </w:pPr>
      <w:r w:rsidRPr="00722349">
        <w:rPr>
          <w:rFonts w:ascii="Times New Roman" w:hAnsi="Times New Roman"/>
          <w:i/>
          <w:sz w:val="24"/>
        </w:rPr>
        <w:tab/>
        <w:t>Science, 10,</w:t>
      </w:r>
      <w:r w:rsidRPr="00722349">
        <w:rPr>
          <w:rFonts w:ascii="Times New Roman" w:hAnsi="Times New Roman"/>
          <w:sz w:val="24"/>
        </w:rPr>
        <w:t xml:space="preserve"> 121-125.</w:t>
      </w:r>
    </w:p>
    <w:p w14:paraId="639A3B77" w14:textId="77777777" w:rsidR="0002631A" w:rsidRPr="00722349" w:rsidRDefault="0002631A" w:rsidP="001A7473">
      <w:pPr>
        <w:tabs>
          <w:tab w:val="right" w:pos="8313"/>
        </w:tabs>
        <w:spacing w:line="480" w:lineRule="auto"/>
        <w:rPr>
          <w:rFonts w:ascii="Times New Roman" w:hAnsi="Times New Roman"/>
          <w:sz w:val="24"/>
        </w:rPr>
      </w:pPr>
      <w:proofErr w:type="spellStart"/>
      <w:proofErr w:type="gramStart"/>
      <w:r w:rsidRPr="00722349">
        <w:rPr>
          <w:rFonts w:ascii="Times New Roman" w:hAnsi="Times New Roman"/>
          <w:sz w:val="24"/>
        </w:rPr>
        <w:t>Tropp</w:t>
      </w:r>
      <w:proofErr w:type="spellEnd"/>
      <w:r w:rsidRPr="00722349">
        <w:rPr>
          <w:rFonts w:ascii="Times New Roman" w:hAnsi="Times New Roman"/>
          <w:sz w:val="24"/>
        </w:rPr>
        <w:t>, L. R., &amp; Wright, S. C. (2001).</w:t>
      </w:r>
      <w:proofErr w:type="gramEnd"/>
      <w:r w:rsidRPr="00722349">
        <w:rPr>
          <w:rFonts w:ascii="Times New Roman" w:hAnsi="Times New Roman"/>
          <w:sz w:val="24"/>
        </w:rPr>
        <w:t xml:space="preserve"> </w:t>
      </w:r>
      <w:proofErr w:type="spellStart"/>
      <w:r w:rsidRPr="00722349">
        <w:rPr>
          <w:rFonts w:ascii="Times New Roman" w:hAnsi="Times New Roman"/>
          <w:sz w:val="24"/>
        </w:rPr>
        <w:t>Ingroup</w:t>
      </w:r>
      <w:proofErr w:type="spellEnd"/>
      <w:r w:rsidRPr="00722349">
        <w:rPr>
          <w:rFonts w:ascii="Times New Roman" w:hAnsi="Times New Roman"/>
          <w:sz w:val="24"/>
        </w:rPr>
        <w:t xml:space="preserve"> identification as the inclusion of</w:t>
      </w:r>
    </w:p>
    <w:p w14:paraId="2EE82A49" w14:textId="77777777" w:rsidR="0002631A" w:rsidRPr="00722349" w:rsidRDefault="0002631A" w:rsidP="001A7473">
      <w:pPr>
        <w:spacing w:line="480" w:lineRule="auto"/>
        <w:rPr>
          <w:rFonts w:ascii="Times New Roman" w:hAnsi="Times New Roman"/>
          <w:i/>
          <w:sz w:val="24"/>
        </w:rPr>
      </w:pPr>
      <w:r w:rsidRPr="00722349">
        <w:rPr>
          <w:rFonts w:ascii="Times New Roman" w:hAnsi="Times New Roman"/>
          <w:sz w:val="24"/>
        </w:rPr>
        <w:tab/>
      </w:r>
      <w:proofErr w:type="spellStart"/>
      <w:proofErr w:type="gramStart"/>
      <w:r w:rsidRPr="00722349">
        <w:rPr>
          <w:rFonts w:ascii="Times New Roman" w:hAnsi="Times New Roman"/>
          <w:sz w:val="24"/>
        </w:rPr>
        <w:t>ingroup</w:t>
      </w:r>
      <w:proofErr w:type="spellEnd"/>
      <w:proofErr w:type="gramEnd"/>
      <w:r w:rsidRPr="00722349">
        <w:rPr>
          <w:rFonts w:ascii="Times New Roman" w:hAnsi="Times New Roman"/>
          <w:sz w:val="24"/>
        </w:rPr>
        <w:t xml:space="preserve"> in the self.</w:t>
      </w:r>
      <w:r w:rsidRPr="00722349">
        <w:rPr>
          <w:rFonts w:ascii="Times New Roman" w:hAnsi="Times New Roman"/>
          <w:i/>
          <w:sz w:val="24"/>
        </w:rPr>
        <w:t xml:space="preserve"> Personality and Social Psychology Bulletin, 27, </w:t>
      </w:r>
      <w:r w:rsidRPr="00722349">
        <w:rPr>
          <w:rFonts w:ascii="Times New Roman" w:hAnsi="Times New Roman"/>
          <w:sz w:val="24"/>
        </w:rPr>
        <w:t>585-600.</w:t>
      </w:r>
    </w:p>
    <w:p w14:paraId="1BAAF522" w14:textId="1D378798" w:rsidR="0002631A" w:rsidRPr="00722349" w:rsidRDefault="0002631A" w:rsidP="001A7473">
      <w:pPr>
        <w:spacing w:line="480" w:lineRule="auto"/>
        <w:rPr>
          <w:rFonts w:ascii="Times New Roman" w:hAnsi="Times New Roman"/>
          <w:sz w:val="24"/>
        </w:rPr>
      </w:pPr>
      <w:proofErr w:type="spellStart"/>
      <w:r w:rsidRPr="00722349">
        <w:rPr>
          <w:rFonts w:ascii="Times New Roman" w:hAnsi="Times New Roman"/>
          <w:sz w:val="24"/>
          <w:lang w:val="de-DE"/>
        </w:rPr>
        <w:t>Vallacher</w:t>
      </w:r>
      <w:proofErr w:type="spellEnd"/>
      <w:r w:rsidRPr="00722349">
        <w:rPr>
          <w:rFonts w:ascii="Times New Roman" w:hAnsi="Times New Roman"/>
          <w:sz w:val="24"/>
          <w:lang w:val="de-DE"/>
        </w:rPr>
        <w:t xml:space="preserve">, R. R., &amp; Wegner, D. M. (1987). </w:t>
      </w:r>
      <w:r w:rsidRPr="00722349">
        <w:rPr>
          <w:rFonts w:ascii="Times New Roman" w:hAnsi="Times New Roman"/>
          <w:sz w:val="24"/>
        </w:rPr>
        <w:t xml:space="preserve">What do people think they're doing? </w:t>
      </w:r>
    </w:p>
    <w:p w14:paraId="088ADF30" w14:textId="77777777" w:rsidR="0002631A" w:rsidRPr="00722349" w:rsidRDefault="0002631A" w:rsidP="001A7473">
      <w:pPr>
        <w:spacing w:line="480" w:lineRule="auto"/>
        <w:ind w:firstLine="720"/>
        <w:rPr>
          <w:rFonts w:ascii="Times New Roman" w:hAnsi="Times New Roman"/>
          <w:sz w:val="24"/>
        </w:rPr>
      </w:pPr>
      <w:proofErr w:type="gramStart"/>
      <w:r w:rsidRPr="00722349">
        <w:rPr>
          <w:rFonts w:ascii="Times New Roman" w:hAnsi="Times New Roman"/>
          <w:sz w:val="24"/>
        </w:rPr>
        <w:t>Action identification and human behavior.</w:t>
      </w:r>
      <w:proofErr w:type="gramEnd"/>
      <w:r w:rsidRPr="00722349">
        <w:rPr>
          <w:rFonts w:ascii="Times New Roman" w:hAnsi="Times New Roman"/>
          <w:sz w:val="24"/>
        </w:rPr>
        <w:t xml:space="preserve"> </w:t>
      </w:r>
      <w:r w:rsidRPr="00722349">
        <w:rPr>
          <w:rFonts w:ascii="Times New Roman" w:hAnsi="Times New Roman"/>
          <w:i/>
          <w:sz w:val="24"/>
        </w:rPr>
        <w:t>Psychological Review, 94</w:t>
      </w:r>
      <w:r w:rsidRPr="00722349">
        <w:rPr>
          <w:rFonts w:ascii="Times New Roman" w:hAnsi="Times New Roman"/>
          <w:sz w:val="24"/>
        </w:rPr>
        <w:t>, 3-15.</w:t>
      </w:r>
    </w:p>
    <w:p w14:paraId="52A0F300" w14:textId="77777777" w:rsidR="0002631A" w:rsidRPr="00722349" w:rsidRDefault="0002631A" w:rsidP="001A7473">
      <w:pPr>
        <w:pStyle w:val="Kop3"/>
        <w:spacing w:before="0" w:beforeAutospacing="0" w:after="0" w:afterAutospacing="0" w:line="480" w:lineRule="auto"/>
        <w:rPr>
          <w:b w:val="0"/>
          <w:bCs w:val="0"/>
          <w:sz w:val="24"/>
          <w:szCs w:val="24"/>
          <w:lang w:val="en-US"/>
        </w:rPr>
      </w:pPr>
      <w:proofErr w:type="spellStart"/>
      <w:proofErr w:type="gramStart"/>
      <w:r w:rsidRPr="00722349">
        <w:rPr>
          <w:b w:val="0"/>
          <w:bCs w:val="0"/>
          <w:sz w:val="24"/>
          <w:szCs w:val="24"/>
          <w:lang w:val="en-US"/>
        </w:rPr>
        <w:t>Vallacher</w:t>
      </w:r>
      <w:proofErr w:type="spellEnd"/>
      <w:r w:rsidRPr="00722349">
        <w:rPr>
          <w:b w:val="0"/>
          <w:bCs w:val="0"/>
          <w:sz w:val="24"/>
          <w:szCs w:val="24"/>
          <w:lang w:val="en-US"/>
        </w:rPr>
        <w:t>, R. R., &amp; Wegner, D. M. (1989).</w:t>
      </w:r>
      <w:proofErr w:type="gramEnd"/>
      <w:r w:rsidRPr="00722349">
        <w:rPr>
          <w:b w:val="0"/>
          <w:bCs w:val="0"/>
          <w:sz w:val="24"/>
          <w:szCs w:val="24"/>
          <w:lang w:val="en-US"/>
        </w:rPr>
        <w:t xml:space="preserve"> Levels of personal agency: Individual </w:t>
      </w:r>
    </w:p>
    <w:p w14:paraId="03973A8B" w14:textId="77777777" w:rsidR="0002631A" w:rsidRPr="00722349" w:rsidRDefault="0002631A" w:rsidP="001A7473">
      <w:pPr>
        <w:pStyle w:val="Kop3"/>
        <w:spacing w:before="0" w:beforeAutospacing="0" w:after="0" w:afterAutospacing="0" w:line="480" w:lineRule="auto"/>
        <w:ind w:firstLine="720"/>
        <w:rPr>
          <w:b w:val="0"/>
          <w:bCs w:val="0"/>
          <w:i/>
          <w:sz w:val="24"/>
          <w:szCs w:val="24"/>
          <w:lang w:val="en-US"/>
        </w:rPr>
      </w:pPr>
      <w:proofErr w:type="gramStart"/>
      <w:r w:rsidRPr="00722349">
        <w:rPr>
          <w:b w:val="0"/>
          <w:bCs w:val="0"/>
          <w:sz w:val="24"/>
          <w:szCs w:val="24"/>
          <w:lang w:val="en-US"/>
        </w:rPr>
        <w:t>variation</w:t>
      </w:r>
      <w:proofErr w:type="gramEnd"/>
      <w:r w:rsidRPr="00722349">
        <w:rPr>
          <w:b w:val="0"/>
          <w:bCs w:val="0"/>
          <w:sz w:val="24"/>
          <w:szCs w:val="24"/>
          <w:lang w:val="en-US"/>
        </w:rPr>
        <w:t xml:space="preserve"> in action identification. </w:t>
      </w:r>
      <w:r w:rsidRPr="00722349">
        <w:rPr>
          <w:b w:val="0"/>
          <w:bCs w:val="0"/>
          <w:i/>
          <w:sz w:val="24"/>
          <w:szCs w:val="24"/>
          <w:lang w:val="en-US"/>
        </w:rPr>
        <w:t xml:space="preserve">Journal of Personality and Social </w:t>
      </w:r>
    </w:p>
    <w:p w14:paraId="5BAD9D6B" w14:textId="77777777" w:rsidR="0002631A" w:rsidRPr="00722349" w:rsidRDefault="0002631A" w:rsidP="001A7473">
      <w:pPr>
        <w:pStyle w:val="Kop3"/>
        <w:spacing w:before="0" w:beforeAutospacing="0" w:after="0" w:afterAutospacing="0" w:line="480" w:lineRule="auto"/>
        <w:ind w:firstLine="720"/>
        <w:rPr>
          <w:b w:val="0"/>
          <w:bCs w:val="0"/>
          <w:sz w:val="24"/>
          <w:szCs w:val="24"/>
        </w:rPr>
      </w:pPr>
      <w:proofErr w:type="spellStart"/>
      <w:r w:rsidRPr="00722349">
        <w:rPr>
          <w:b w:val="0"/>
          <w:bCs w:val="0"/>
          <w:i/>
          <w:sz w:val="24"/>
          <w:szCs w:val="24"/>
        </w:rPr>
        <w:t>Psychology</w:t>
      </w:r>
      <w:proofErr w:type="spellEnd"/>
      <w:r w:rsidRPr="00722349">
        <w:rPr>
          <w:b w:val="0"/>
          <w:bCs w:val="0"/>
          <w:i/>
          <w:sz w:val="24"/>
          <w:szCs w:val="24"/>
        </w:rPr>
        <w:t>, 57</w:t>
      </w:r>
      <w:r w:rsidRPr="00722349">
        <w:rPr>
          <w:b w:val="0"/>
          <w:bCs w:val="0"/>
          <w:sz w:val="24"/>
          <w:szCs w:val="24"/>
        </w:rPr>
        <w:t>, 660-671.</w:t>
      </w:r>
    </w:p>
    <w:p w14:paraId="2E7CF12E" w14:textId="77777777" w:rsidR="0002631A" w:rsidRPr="00722349" w:rsidRDefault="0002631A" w:rsidP="001A7473">
      <w:pPr>
        <w:spacing w:line="480" w:lineRule="auto"/>
        <w:ind w:right="567"/>
        <w:rPr>
          <w:rFonts w:ascii="Times New Roman" w:hAnsi="Times New Roman"/>
          <w:sz w:val="24"/>
        </w:rPr>
      </w:pPr>
      <w:proofErr w:type="spellStart"/>
      <w:r w:rsidRPr="00722349">
        <w:rPr>
          <w:rFonts w:ascii="Times New Roman" w:hAnsi="Times New Roman"/>
          <w:sz w:val="24"/>
          <w:lang w:val="nl-NL"/>
        </w:rPr>
        <w:t>Vohs</w:t>
      </w:r>
      <w:proofErr w:type="spellEnd"/>
      <w:r w:rsidRPr="00722349">
        <w:rPr>
          <w:rFonts w:ascii="Times New Roman" w:hAnsi="Times New Roman"/>
          <w:sz w:val="24"/>
          <w:lang w:val="nl-NL"/>
        </w:rPr>
        <w:t xml:space="preserve">, K. D., &amp; </w:t>
      </w:r>
      <w:proofErr w:type="spellStart"/>
      <w:r w:rsidRPr="00722349">
        <w:rPr>
          <w:rFonts w:ascii="Times New Roman" w:hAnsi="Times New Roman"/>
          <w:sz w:val="24"/>
          <w:lang w:val="nl-NL"/>
        </w:rPr>
        <w:t>Schooler</w:t>
      </w:r>
      <w:proofErr w:type="spellEnd"/>
      <w:r w:rsidRPr="00722349">
        <w:rPr>
          <w:rFonts w:ascii="Times New Roman" w:hAnsi="Times New Roman"/>
          <w:sz w:val="24"/>
          <w:lang w:val="nl-NL"/>
        </w:rPr>
        <w:t xml:space="preserve">, J. W. (2008). </w:t>
      </w:r>
      <w:r w:rsidRPr="00722349">
        <w:rPr>
          <w:rFonts w:ascii="Times New Roman" w:hAnsi="Times New Roman"/>
          <w:sz w:val="24"/>
        </w:rPr>
        <w:t xml:space="preserve">The value of believing in free will: </w:t>
      </w:r>
    </w:p>
    <w:p w14:paraId="0A3D4D5A" w14:textId="77777777" w:rsidR="0002631A" w:rsidRPr="00722349" w:rsidRDefault="0002631A" w:rsidP="001A7473">
      <w:pPr>
        <w:spacing w:line="480" w:lineRule="auto"/>
        <w:rPr>
          <w:rFonts w:ascii="Times New Roman" w:hAnsi="Times New Roman"/>
          <w:i/>
          <w:sz w:val="24"/>
          <w:lang w:val="de-DE"/>
        </w:rPr>
      </w:pPr>
      <w:r w:rsidRPr="00722349">
        <w:rPr>
          <w:rFonts w:ascii="Times New Roman" w:hAnsi="Times New Roman"/>
          <w:sz w:val="24"/>
        </w:rPr>
        <w:tab/>
      </w:r>
      <w:proofErr w:type="gramStart"/>
      <w:r w:rsidRPr="00722349">
        <w:rPr>
          <w:rFonts w:ascii="Times New Roman" w:hAnsi="Times New Roman"/>
          <w:sz w:val="24"/>
        </w:rPr>
        <w:t>Encouraging a belief in determinism increases cheating.</w:t>
      </w:r>
      <w:proofErr w:type="gramEnd"/>
      <w:r w:rsidRPr="00722349">
        <w:rPr>
          <w:rFonts w:ascii="Times New Roman" w:hAnsi="Times New Roman"/>
          <w:sz w:val="24"/>
        </w:rPr>
        <w:t xml:space="preserve"> </w:t>
      </w:r>
      <w:r w:rsidRPr="00722349">
        <w:rPr>
          <w:rFonts w:ascii="Times New Roman" w:hAnsi="Times New Roman"/>
          <w:i/>
          <w:sz w:val="24"/>
          <w:lang w:val="de-DE"/>
        </w:rPr>
        <w:t xml:space="preserve">Psychological </w:t>
      </w:r>
    </w:p>
    <w:p w14:paraId="6CCD2ECA" w14:textId="77777777" w:rsidR="0002631A" w:rsidRPr="00722349" w:rsidRDefault="0002631A" w:rsidP="001A7473">
      <w:pPr>
        <w:spacing w:line="480" w:lineRule="auto"/>
        <w:rPr>
          <w:rFonts w:ascii="Times New Roman" w:hAnsi="Times New Roman"/>
          <w:sz w:val="24"/>
          <w:lang w:val="de-DE"/>
        </w:rPr>
      </w:pPr>
      <w:r w:rsidRPr="00722349">
        <w:rPr>
          <w:rFonts w:ascii="Times New Roman" w:hAnsi="Times New Roman"/>
          <w:i/>
          <w:sz w:val="24"/>
          <w:lang w:val="de-DE"/>
        </w:rPr>
        <w:tab/>
        <w:t>Science, 19,</w:t>
      </w:r>
      <w:r w:rsidRPr="00722349">
        <w:rPr>
          <w:rFonts w:ascii="Times New Roman" w:hAnsi="Times New Roman"/>
          <w:sz w:val="24"/>
          <w:lang w:val="de-DE"/>
        </w:rPr>
        <w:t xml:space="preserve"> 49-54.</w:t>
      </w:r>
    </w:p>
    <w:p w14:paraId="1688E4F6" w14:textId="77777777" w:rsidR="0002631A" w:rsidRPr="00315D32" w:rsidRDefault="0002631A" w:rsidP="001A7473">
      <w:pPr>
        <w:adjustRightInd w:val="0"/>
        <w:spacing w:line="480" w:lineRule="auto"/>
        <w:rPr>
          <w:rFonts w:ascii="Times New Roman" w:hAnsi="Times New Roman"/>
          <w:sz w:val="24"/>
          <w:lang w:val="de-DE"/>
        </w:rPr>
      </w:pPr>
      <w:r w:rsidRPr="00315D32">
        <w:rPr>
          <w:rFonts w:ascii="Times New Roman" w:hAnsi="Times New Roman"/>
          <w:sz w:val="24"/>
          <w:lang w:val="de-DE"/>
        </w:rPr>
        <w:t xml:space="preserve">Walker, E., </w:t>
      </w:r>
      <w:proofErr w:type="spellStart"/>
      <w:r w:rsidRPr="00315D32">
        <w:rPr>
          <w:rFonts w:ascii="Times New Roman" w:hAnsi="Times New Roman"/>
          <w:sz w:val="24"/>
          <w:lang w:val="de-DE"/>
        </w:rPr>
        <w:t>Kestler</w:t>
      </w:r>
      <w:proofErr w:type="spellEnd"/>
      <w:r w:rsidRPr="00315D32">
        <w:rPr>
          <w:rFonts w:ascii="Times New Roman" w:hAnsi="Times New Roman"/>
          <w:sz w:val="24"/>
          <w:lang w:val="de-DE"/>
        </w:rPr>
        <w:t xml:space="preserve">, L., </w:t>
      </w:r>
      <w:proofErr w:type="spellStart"/>
      <w:r w:rsidRPr="00315D32">
        <w:rPr>
          <w:rFonts w:ascii="Times New Roman" w:hAnsi="Times New Roman"/>
          <w:sz w:val="24"/>
          <w:lang w:val="de-DE"/>
        </w:rPr>
        <w:t>Bollini</w:t>
      </w:r>
      <w:proofErr w:type="spellEnd"/>
      <w:r w:rsidRPr="00315D32">
        <w:rPr>
          <w:rFonts w:ascii="Times New Roman" w:hAnsi="Times New Roman"/>
          <w:sz w:val="24"/>
          <w:lang w:val="de-DE"/>
        </w:rPr>
        <w:t xml:space="preserve">, A., &amp; </w:t>
      </w:r>
      <w:proofErr w:type="spellStart"/>
      <w:r w:rsidRPr="00315D32">
        <w:rPr>
          <w:rFonts w:ascii="Times New Roman" w:hAnsi="Times New Roman"/>
          <w:sz w:val="24"/>
          <w:lang w:val="de-DE"/>
        </w:rPr>
        <w:t>Hochman</w:t>
      </w:r>
      <w:proofErr w:type="spellEnd"/>
      <w:r w:rsidRPr="00315D32">
        <w:rPr>
          <w:rFonts w:ascii="Times New Roman" w:hAnsi="Times New Roman"/>
          <w:sz w:val="24"/>
          <w:lang w:val="de-DE"/>
        </w:rPr>
        <w:t xml:space="preserve">, K. M. (2004). </w:t>
      </w:r>
      <w:proofErr w:type="spellStart"/>
      <w:r w:rsidRPr="00315D32">
        <w:rPr>
          <w:rFonts w:ascii="Times New Roman" w:hAnsi="Times New Roman"/>
          <w:sz w:val="24"/>
          <w:lang w:val="de-DE"/>
        </w:rPr>
        <w:t>Schizophrenia</w:t>
      </w:r>
      <w:proofErr w:type="spellEnd"/>
      <w:r w:rsidRPr="00315D32">
        <w:rPr>
          <w:rFonts w:ascii="Times New Roman" w:hAnsi="Times New Roman"/>
          <w:sz w:val="24"/>
          <w:lang w:val="de-DE"/>
        </w:rPr>
        <w:t xml:space="preserve">: </w:t>
      </w:r>
    </w:p>
    <w:p w14:paraId="1CC4624C" w14:textId="77777777" w:rsidR="0002631A" w:rsidRPr="006B2A6B" w:rsidRDefault="0002631A" w:rsidP="001A7473">
      <w:pPr>
        <w:adjustRightInd w:val="0"/>
        <w:spacing w:line="480" w:lineRule="auto"/>
        <w:rPr>
          <w:rFonts w:ascii="Times New Roman" w:hAnsi="Times New Roman"/>
          <w:sz w:val="24"/>
        </w:rPr>
      </w:pPr>
      <w:r w:rsidRPr="00315D32">
        <w:rPr>
          <w:rFonts w:ascii="Times New Roman" w:hAnsi="Times New Roman"/>
          <w:sz w:val="24"/>
          <w:lang w:val="de-DE"/>
        </w:rPr>
        <w:tab/>
      </w:r>
      <w:proofErr w:type="gramStart"/>
      <w:r w:rsidRPr="00315D32">
        <w:rPr>
          <w:rFonts w:ascii="Times New Roman" w:hAnsi="Times New Roman"/>
          <w:sz w:val="24"/>
        </w:rPr>
        <w:t>Etiology and course.</w:t>
      </w:r>
      <w:proofErr w:type="gramEnd"/>
      <w:r w:rsidRPr="00315D32">
        <w:rPr>
          <w:rFonts w:ascii="Times New Roman" w:hAnsi="Times New Roman"/>
          <w:sz w:val="24"/>
        </w:rPr>
        <w:t xml:space="preserve"> </w:t>
      </w:r>
      <w:r w:rsidRPr="006B2A6B">
        <w:rPr>
          <w:rFonts w:ascii="Times New Roman" w:hAnsi="Times New Roman"/>
          <w:i/>
          <w:sz w:val="24"/>
        </w:rPr>
        <w:t>Annual Review of Psychology, 55</w:t>
      </w:r>
      <w:r w:rsidRPr="006B2A6B">
        <w:rPr>
          <w:rFonts w:ascii="Times New Roman" w:hAnsi="Times New Roman"/>
          <w:sz w:val="24"/>
        </w:rPr>
        <w:t>, 401-430.</w:t>
      </w:r>
    </w:p>
    <w:p w14:paraId="34FBC88A" w14:textId="77777777" w:rsidR="0002631A" w:rsidRPr="00722349" w:rsidRDefault="0002631A" w:rsidP="001A7473">
      <w:pPr>
        <w:spacing w:line="480" w:lineRule="auto"/>
        <w:rPr>
          <w:rFonts w:ascii="Times New Roman" w:hAnsi="Times New Roman"/>
          <w:sz w:val="24"/>
        </w:rPr>
      </w:pPr>
      <w:proofErr w:type="gramStart"/>
      <w:r w:rsidRPr="006B2A6B">
        <w:rPr>
          <w:rFonts w:ascii="Times New Roman" w:hAnsi="Times New Roman"/>
          <w:sz w:val="24"/>
        </w:rPr>
        <w:t xml:space="preserve">Wegner, D. M. </w:t>
      </w:r>
      <w:r w:rsidRPr="00722349">
        <w:rPr>
          <w:rFonts w:ascii="Times New Roman" w:hAnsi="Times New Roman"/>
          <w:sz w:val="24"/>
        </w:rPr>
        <w:t>(2002).</w:t>
      </w:r>
      <w:proofErr w:type="gramEnd"/>
      <w:r w:rsidRPr="00722349">
        <w:rPr>
          <w:rFonts w:ascii="Times New Roman" w:hAnsi="Times New Roman"/>
          <w:sz w:val="24"/>
        </w:rPr>
        <w:t xml:space="preserve"> </w:t>
      </w:r>
      <w:r w:rsidRPr="00722349">
        <w:rPr>
          <w:rFonts w:ascii="Times New Roman" w:hAnsi="Times New Roman"/>
          <w:i/>
          <w:sz w:val="24"/>
        </w:rPr>
        <w:t>The illusion of conscious will</w:t>
      </w:r>
      <w:r w:rsidRPr="00722349">
        <w:rPr>
          <w:rFonts w:ascii="Times New Roman" w:hAnsi="Times New Roman"/>
          <w:sz w:val="24"/>
        </w:rPr>
        <w:t xml:space="preserve">. </w:t>
      </w:r>
      <w:smartTag w:uri="urn:schemas-microsoft-com:office:smarttags" w:element="place">
        <w:smartTag w:uri="urn:schemas-microsoft-com:office:smarttags" w:element="City">
          <w:r w:rsidRPr="00722349">
            <w:rPr>
              <w:rFonts w:ascii="Times New Roman" w:hAnsi="Times New Roman"/>
              <w:sz w:val="24"/>
            </w:rPr>
            <w:t>Cambridge</w:t>
          </w:r>
        </w:smartTag>
        <w:r w:rsidRPr="00722349">
          <w:rPr>
            <w:rFonts w:ascii="Times New Roman" w:hAnsi="Times New Roman"/>
            <w:sz w:val="24"/>
          </w:rPr>
          <w:t xml:space="preserve">, </w:t>
        </w:r>
        <w:smartTag w:uri="urn:schemas-microsoft-com:office:smarttags" w:element="State">
          <w:r w:rsidRPr="00722349">
            <w:rPr>
              <w:rFonts w:ascii="Times New Roman" w:hAnsi="Times New Roman"/>
              <w:sz w:val="24"/>
            </w:rPr>
            <w:t>MA</w:t>
          </w:r>
        </w:smartTag>
      </w:smartTag>
      <w:r w:rsidRPr="00722349">
        <w:rPr>
          <w:rFonts w:ascii="Times New Roman" w:hAnsi="Times New Roman"/>
          <w:sz w:val="24"/>
        </w:rPr>
        <w:t xml:space="preserve">: MIT Press. </w:t>
      </w:r>
    </w:p>
    <w:p w14:paraId="3A492230" w14:textId="77777777" w:rsidR="0002631A" w:rsidRPr="00722349" w:rsidRDefault="0002631A" w:rsidP="001A7473">
      <w:pPr>
        <w:spacing w:line="480" w:lineRule="auto"/>
        <w:rPr>
          <w:rFonts w:ascii="Times New Roman" w:hAnsi="Times New Roman"/>
          <w:sz w:val="24"/>
        </w:rPr>
      </w:pPr>
      <w:proofErr w:type="gramStart"/>
      <w:r w:rsidRPr="00722349">
        <w:rPr>
          <w:rFonts w:ascii="Times New Roman" w:hAnsi="Times New Roman"/>
          <w:sz w:val="24"/>
        </w:rPr>
        <w:t xml:space="preserve">Wegner, D. M., Sparrow, B., &amp; </w:t>
      </w:r>
      <w:proofErr w:type="spellStart"/>
      <w:r w:rsidRPr="00722349">
        <w:rPr>
          <w:rFonts w:ascii="Times New Roman" w:hAnsi="Times New Roman"/>
          <w:sz w:val="24"/>
        </w:rPr>
        <w:t>Winerman</w:t>
      </w:r>
      <w:proofErr w:type="spellEnd"/>
      <w:r w:rsidRPr="00722349">
        <w:rPr>
          <w:rFonts w:ascii="Times New Roman" w:hAnsi="Times New Roman"/>
          <w:sz w:val="24"/>
        </w:rPr>
        <w:t>, L. (2004).</w:t>
      </w:r>
      <w:proofErr w:type="gramEnd"/>
      <w:r w:rsidRPr="00722349">
        <w:rPr>
          <w:rFonts w:ascii="Times New Roman" w:hAnsi="Times New Roman"/>
          <w:sz w:val="24"/>
        </w:rPr>
        <w:t xml:space="preserve"> Vicarious agency: </w:t>
      </w:r>
    </w:p>
    <w:p w14:paraId="22B14CED" w14:textId="77777777" w:rsidR="0002631A" w:rsidRPr="00722349" w:rsidRDefault="0002631A" w:rsidP="001A7473">
      <w:pPr>
        <w:spacing w:line="480" w:lineRule="auto"/>
        <w:ind w:firstLine="720"/>
        <w:rPr>
          <w:rFonts w:ascii="Times New Roman" w:hAnsi="Times New Roman"/>
          <w:i/>
          <w:sz w:val="24"/>
        </w:rPr>
      </w:pPr>
      <w:proofErr w:type="gramStart"/>
      <w:r w:rsidRPr="00722349">
        <w:rPr>
          <w:rFonts w:ascii="Times New Roman" w:hAnsi="Times New Roman"/>
          <w:sz w:val="24"/>
        </w:rPr>
        <w:t>Experiencing control over the movements of others.</w:t>
      </w:r>
      <w:proofErr w:type="gramEnd"/>
      <w:r w:rsidRPr="00722349">
        <w:rPr>
          <w:rFonts w:ascii="Times New Roman" w:hAnsi="Times New Roman"/>
          <w:sz w:val="24"/>
        </w:rPr>
        <w:t xml:space="preserve"> </w:t>
      </w:r>
      <w:r w:rsidRPr="00722349">
        <w:rPr>
          <w:rFonts w:ascii="Times New Roman" w:hAnsi="Times New Roman"/>
          <w:i/>
          <w:sz w:val="24"/>
        </w:rPr>
        <w:t xml:space="preserve">Journal of Personality </w:t>
      </w:r>
    </w:p>
    <w:p w14:paraId="06E0F080" w14:textId="77777777" w:rsidR="0002631A" w:rsidRPr="00722349" w:rsidRDefault="0002631A" w:rsidP="001A7473">
      <w:pPr>
        <w:spacing w:line="480" w:lineRule="auto"/>
        <w:ind w:firstLine="720"/>
        <w:rPr>
          <w:rFonts w:ascii="Times New Roman" w:hAnsi="Times New Roman"/>
          <w:sz w:val="24"/>
        </w:rPr>
      </w:pPr>
      <w:proofErr w:type="gramStart"/>
      <w:r w:rsidRPr="00722349">
        <w:rPr>
          <w:rFonts w:ascii="Times New Roman" w:hAnsi="Times New Roman"/>
          <w:i/>
          <w:sz w:val="24"/>
        </w:rPr>
        <w:t>and</w:t>
      </w:r>
      <w:proofErr w:type="gramEnd"/>
      <w:r w:rsidRPr="00722349">
        <w:rPr>
          <w:rFonts w:ascii="Times New Roman" w:hAnsi="Times New Roman"/>
          <w:i/>
          <w:sz w:val="24"/>
        </w:rPr>
        <w:t xml:space="preserve"> Social Psychology, 86</w:t>
      </w:r>
      <w:r w:rsidRPr="00722349">
        <w:rPr>
          <w:rFonts w:ascii="Times New Roman" w:hAnsi="Times New Roman"/>
          <w:sz w:val="24"/>
        </w:rPr>
        <w:t>, 838-848.</w:t>
      </w:r>
    </w:p>
    <w:p w14:paraId="7E770E27" w14:textId="77777777" w:rsidR="0002631A" w:rsidRPr="00722349" w:rsidRDefault="0002631A" w:rsidP="001A7473">
      <w:pPr>
        <w:adjustRightInd w:val="0"/>
        <w:spacing w:line="480" w:lineRule="auto"/>
        <w:rPr>
          <w:rFonts w:ascii="Times New Roman" w:hAnsi="Times New Roman"/>
          <w:sz w:val="24"/>
        </w:rPr>
      </w:pPr>
      <w:r w:rsidRPr="00722349">
        <w:rPr>
          <w:rFonts w:ascii="Times New Roman" w:hAnsi="Times New Roman"/>
          <w:sz w:val="24"/>
          <w:lang w:val="de-DE"/>
        </w:rPr>
        <w:t xml:space="preserve">Wegner, D. M., &amp; </w:t>
      </w:r>
      <w:proofErr w:type="spellStart"/>
      <w:r w:rsidRPr="00722349">
        <w:rPr>
          <w:rFonts w:ascii="Times New Roman" w:hAnsi="Times New Roman"/>
          <w:sz w:val="24"/>
          <w:lang w:val="de-DE"/>
        </w:rPr>
        <w:t>Vallacher</w:t>
      </w:r>
      <w:proofErr w:type="spellEnd"/>
      <w:r w:rsidRPr="00722349">
        <w:rPr>
          <w:rFonts w:ascii="Times New Roman" w:hAnsi="Times New Roman"/>
          <w:sz w:val="24"/>
          <w:lang w:val="de-DE"/>
        </w:rPr>
        <w:t xml:space="preserve">, R. R. (1986). </w:t>
      </w:r>
      <w:proofErr w:type="gramStart"/>
      <w:r w:rsidRPr="00722349">
        <w:rPr>
          <w:rFonts w:ascii="Times New Roman" w:hAnsi="Times New Roman"/>
          <w:sz w:val="24"/>
        </w:rPr>
        <w:t>Action identification.</w:t>
      </w:r>
      <w:proofErr w:type="gramEnd"/>
      <w:r w:rsidRPr="00722349">
        <w:rPr>
          <w:rFonts w:ascii="Times New Roman" w:hAnsi="Times New Roman"/>
          <w:sz w:val="24"/>
        </w:rPr>
        <w:t xml:space="preserve"> In R. M. </w:t>
      </w:r>
      <w:proofErr w:type="spellStart"/>
      <w:r w:rsidRPr="00722349">
        <w:rPr>
          <w:rFonts w:ascii="Times New Roman" w:hAnsi="Times New Roman"/>
          <w:sz w:val="24"/>
        </w:rPr>
        <w:t>Sorrentino</w:t>
      </w:r>
      <w:proofErr w:type="spellEnd"/>
    </w:p>
    <w:p w14:paraId="3866DC17" w14:textId="77777777" w:rsidR="0002631A" w:rsidRPr="00722349" w:rsidRDefault="0002631A" w:rsidP="001A7473">
      <w:pPr>
        <w:adjustRightInd w:val="0"/>
        <w:spacing w:line="480" w:lineRule="auto"/>
        <w:ind w:firstLine="720"/>
        <w:rPr>
          <w:rFonts w:ascii="Times New Roman" w:hAnsi="Times New Roman"/>
          <w:i/>
          <w:sz w:val="24"/>
        </w:rPr>
      </w:pPr>
      <w:r w:rsidRPr="00722349">
        <w:rPr>
          <w:rFonts w:ascii="Times New Roman" w:hAnsi="Times New Roman"/>
          <w:sz w:val="24"/>
        </w:rPr>
        <w:t xml:space="preserve">&amp; E. T. Higgins (Eds.), </w:t>
      </w:r>
      <w:r w:rsidRPr="00722349">
        <w:rPr>
          <w:rFonts w:ascii="Times New Roman" w:hAnsi="Times New Roman"/>
          <w:i/>
          <w:sz w:val="24"/>
        </w:rPr>
        <w:t xml:space="preserve">Handbook of motivation and cognition: Foundations </w:t>
      </w:r>
    </w:p>
    <w:p w14:paraId="5D1623D0" w14:textId="77777777" w:rsidR="0002631A" w:rsidRPr="00722349" w:rsidRDefault="0002631A" w:rsidP="001A7473">
      <w:pPr>
        <w:adjustRightInd w:val="0"/>
        <w:spacing w:line="480" w:lineRule="auto"/>
        <w:ind w:firstLine="720"/>
        <w:rPr>
          <w:rFonts w:ascii="Times New Roman" w:hAnsi="Times New Roman"/>
          <w:sz w:val="24"/>
        </w:rPr>
      </w:pPr>
      <w:proofErr w:type="gramStart"/>
      <w:r w:rsidRPr="00722349">
        <w:rPr>
          <w:rFonts w:ascii="Times New Roman" w:hAnsi="Times New Roman"/>
          <w:i/>
          <w:sz w:val="24"/>
        </w:rPr>
        <w:t>of</w:t>
      </w:r>
      <w:proofErr w:type="gramEnd"/>
      <w:r w:rsidRPr="00722349">
        <w:rPr>
          <w:rFonts w:ascii="Times New Roman" w:hAnsi="Times New Roman"/>
          <w:i/>
          <w:sz w:val="24"/>
        </w:rPr>
        <w:t xml:space="preserve"> social behavior</w:t>
      </w:r>
      <w:r w:rsidRPr="00722349">
        <w:rPr>
          <w:rFonts w:ascii="Times New Roman" w:hAnsi="Times New Roman"/>
          <w:sz w:val="24"/>
        </w:rPr>
        <w:t xml:space="preserve"> (pp. 550-582). </w:t>
      </w:r>
      <w:smartTag w:uri="urn:schemas-microsoft-com:office:smarttags" w:element="City">
        <w:r w:rsidRPr="00722349">
          <w:rPr>
            <w:rFonts w:ascii="Times New Roman" w:hAnsi="Times New Roman"/>
            <w:sz w:val="24"/>
          </w:rPr>
          <w:t>New York</w:t>
        </w:r>
      </w:smartTag>
      <w:r w:rsidRPr="00722349">
        <w:rPr>
          <w:rFonts w:ascii="Times New Roman" w:hAnsi="Times New Roman"/>
          <w:sz w:val="24"/>
        </w:rPr>
        <w:t xml:space="preserve">, </w:t>
      </w:r>
      <w:smartTag w:uri="urn:schemas-microsoft-com:office:smarttags" w:element="State">
        <w:r w:rsidRPr="00722349">
          <w:rPr>
            <w:rFonts w:ascii="Times New Roman" w:hAnsi="Times New Roman"/>
            <w:sz w:val="24"/>
          </w:rPr>
          <w:t>NY</w:t>
        </w:r>
      </w:smartTag>
      <w:r w:rsidRPr="00722349">
        <w:rPr>
          <w:rFonts w:ascii="Times New Roman" w:hAnsi="Times New Roman"/>
          <w:sz w:val="24"/>
        </w:rPr>
        <w:t xml:space="preserve">: </w:t>
      </w:r>
      <w:smartTag w:uri="urn:schemas-microsoft-com:office:smarttags" w:element="place">
        <w:smartTag w:uri="urn:schemas-microsoft-com:office:smarttags" w:element="City">
          <w:r w:rsidRPr="00722349">
            <w:rPr>
              <w:rFonts w:ascii="Times New Roman" w:hAnsi="Times New Roman"/>
              <w:sz w:val="24"/>
            </w:rPr>
            <w:t>Guilford</w:t>
          </w:r>
        </w:smartTag>
      </w:smartTag>
      <w:r w:rsidRPr="00722349">
        <w:rPr>
          <w:rFonts w:ascii="Times New Roman" w:hAnsi="Times New Roman"/>
          <w:sz w:val="24"/>
        </w:rPr>
        <w:t>.</w:t>
      </w:r>
    </w:p>
    <w:p w14:paraId="3568CB03" w14:textId="77777777" w:rsidR="0002631A" w:rsidRPr="00722349" w:rsidRDefault="00107B95" w:rsidP="001A7473">
      <w:pPr>
        <w:adjustRightInd w:val="0"/>
        <w:spacing w:line="480" w:lineRule="auto"/>
        <w:rPr>
          <w:rFonts w:ascii="Times New Roman" w:hAnsi="Times New Roman"/>
          <w:sz w:val="24"/>
        </w:rPr>
      </w:pPr>
      <w:r>
        <w:rPr>
          <w:rFonts w:ascii="Times New Roman" w:hAnsi="Times New Roman"/>
          <w:sz w:val="24"/>
        </w:rPr>
        <w:br w:type="page"/>
      </w:r>
      <w:proofErr w:type="gramStart"/>
      <w:r w:rsidR="0002631A" w:rsidRPr="00722349">
        <w:rPr>
          <w:rFonts w:ascii="Times New Roman" w:hAnsi="Times New Roman"/>
          <w:sz w:val="24"/>
        </w:rPr>
        <w:lastRenderedPageBreak/>
        <w:t xml:space="preserve">Wegner, D. M., </w:t>
      </w:r>
      <w:proofErr w:type="spellStart"/>
      <w:r w:rsidR="0002631A" w:rsidRPr="00722349">
        <w:rPr>
          <w:rFonts w:ascii="Times New Roman" w:hAnsi="Times New Roman"/>
          <w:sz w:val="24"/>
        </w:rPr>
        <w:t>Vallacher</w:t>
      </w:r>
      <w:proofErr w:type="spellEnd"/>
      <w:r w:rsidR="0002631A" w:rsidRPr="00722349">
        <w:rPr>
          <w:rFonts w:ascii="Times New Roman" w:hAnsi="Times New Roman"/>
          <w:sz w:val="24"/>
        </w:rPr>
        <w:t xml:space="preserve">, R. R., </w:t>
      </w:r>
      <w:proofErr w:type="spellStart"/>
      <w:r w:rsidR="0002631A" w:rsidRPr="00722349">
        <w:rPr>
          <w:rFonts w:ascii="Times New Roman" w:hAnsi="Times New Roman"/>
          <w:sz w:val="24"/>
        </w:rPr>
        <w:t>Macomber</w:t>
      </w:r>
      <w:proofErr w:type="spellEnd"/>
      <w:r w:rsidR="0002631A" w:rsidRPr="00722349">
        <w:rPr>
          <w:rFonts w:ascii="Times New Roman" w:hAnsi="Times New Roman"/>
          <w:sz w:val="24"/>
        </w:rPr>
        <w:t xml:space="preserve">, G., Wood, R., &amp; </w:t>
      </w:r>
      <w:proofErr w:type="spellStart"/>
      <w:r w:rsidR="0002631A" w:rsidRPr="00722349">
        <w:rPr>
          <w:rFonts w:ascii="Times New Roman" w:hAnsi="Times New Roman"/>
          <w:sz w:val="24"/>
        </w:rPr>
        <w:t>Arps</w:t>
      </w:r>
      <w:proofErr w:type="spellEnd"/>
      <w:r w:rsidR="0002631A" w:rsidRPr="00722349">
        <w:rPr>
          <w:rFonts w:ascii="Times New Roman" w:hAnsi="Times New Roman"/>
          <w:sz w:val="24"/>
        </w:rPr>
        <w:t>, K. (1984).</w:t>
      </w:r>
      <w:proofErr w:type="gramEnd"/>
      <w:r w:rsidR="0002631A" w:rsidRPr="00722349">
        <w:rPr>
          <w:rFonts w:ascii="Times New Roman" w:hAnsi="Times New Roman"/>
          <w:sz w:val="24"/>
        </w:rPr>
        <w:t xml:space="preserve"> The </w:t>
      </w:r>
    </w:p>
    <w:p w14:paraId="104113E0" w14:textId="77777777" w:rsidR="0002631A" w:rsidRPr="00722349" w:rsidRDefault="0002631A" w:rsidP="001A7473">
      <w:pPr>
        <w:adjustRightInd w:val="0"/>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emergence</w:t>
      </w:r>
      <w:proofErr w:type="gramEnd"/>
      <w:r w:rsidRPr="00722349">
        <w:rPr>
          <w:rFonts w:ascii="Times New Roman" w:hAnsi="Times New Roman"/>
          <w:sz w:val="24"/>
        </w:rPr>
        <w:t xml:space="preserve"> of action. </w:t>
      </w:r>
      <w:r w:rsidRPr="00722349">
        <w:rPr>
          <w:rFonts w:ascii="Times New Roman" w:hAnsi="Times New Roman"/>
          <w:i/>
          <w:sz w:val="24"/>
        </w:rPr>
        <w:t>Journal of Personality and Social Psychology, 46</w:t>
      </w:r>
      <w:r w:rsidRPr="00722349">
        <w:rPr>
          <w:rFonts w:ascii="Times New Roman" w:hAnsi="Times New Roman"/>
          <w:sz w:val="24"/>
        </w:rPr>
        <w:t>, 269-</w:t>
      </w:r>
    </w:p>
    <w:p w14:paraId="2BA42D6D" w14:textId="77777777" w:rsidR="0038441B" w:rsidRPr="00722349" w:rsidRDefault="0002631A" w:rsidP="001A7473">
      <w:pPr>
        <w:adjustRightInd w:val="0"/>
        <w:spacing w:line="480" w:lineRule="auto"/>
        <w:ind w:firstLine="720"/>
        <w:rPr>
          <w:rFonts w:ascii="Times New Roman" w:hAnsi="Times New Roman"/>
          <w:sz w:val="24"/>
        </w:rPr>
      </w:pPr>
      <w:r w:rsidRPr="00722349">
        <w:rPr>
          <w:rFonts w:ascii="Times New Roman" w:hAnsi="Times New Roman"/>
          <w:sz w:val="24"/>
        </w:rPr>
        <w:t>279.</w:t>
      </w:r>
    </w:p>
    <w:p w14:paraId="546F7926" w14:textId="77777777" w:rsidR="0002631A" w:rsidRPr="00722349" w:rsidRDefault="0002631A" w:rsidP="001A7473">
      <w:pPr>
        <w:adjustRightInd w:val="0"/>
        <w:spacing w:line="480" w:lineRule="auto"/>
        <w:rPr>
          <w:rFonts w:ascii="Times New Roman" w:hAnsi="Times New Roman"/>
          <w:sz w:val="24"/>
        </w:rPr>
      </w:pPr>
      <w:proofErr w:type="gramStart"/>
      <w:r w:rsidRPr="00722349">
        <w:rPr>
          <w:rFonts w:ascii="Times New Roman" w:hAnsi="Times New Roman"/>
          <w:sz w:val="24"/>
        </w:rPr>
        <w:t>Wegner, D. M., &amp; Wheatley, T. P. (1999).</w:t>
      </w:r>
      <w:proofErr w:type="gramEnd"/>
      <w:r w:rsidRPr="00722349">
        <w:rPr>
          <w:rFonts w:ascii="Times New Roman" w:hAnsi="Times New Roman"/>
          <w:sz w:val="24"/>
        </w:rPr>
        <w:t xml:space="preserve"> Apparent mental causation: Sources of the </w:t>
      </w:r>
    </w:p>
    <w:p w14:paraId="53879CBE" w14:textId="77777777" w:rsidR="0002631A" w:rsidRPr="00722349" w:rsidRDefault="0002631A" w:rsidP="001A7473">
      <w:pPr>
        <w:adjustRightInd w:val="0"/>
        <w:spacing w:line="480" w:lineRule="auto"/>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experience</w:t>
      </w:r>
      <w:proofErr w:type="gramEnd"/>
      <w:r w:rsidRPr="00722349">
        <w:rPr>
          <w:rFonts w:ascii="Times New Roman" w:hAnsi="Times New Roman"/>
          <w:sz w:val="24"/>
        </w:rPr>
        <w:t xml:space="preserve"> of will. </w:t>
      </w:r>
      <w:r w:rsidRPr="00722349">
        <w:rPr>
          <w:rFonts w:ascii="Times New Roman" w:hAnsi="Times New Roman"/>
          <w:i/>
          <w:sz w:val="24"/>
        </w:rPr>
        <w:t>American Psychologist, 54</w:t>
      </w:r>
      <w:r w:rsidRPr="00722349">
        <w:rPr>
          <w:rFonts w:ascii="Times New Roman" w:hAnsi="Times New Roman"/>
          <w:sz w:val="24"/>
        </w:rPr>
        <w:t>, 480-492.</w:t>
      </w:r>
    </w:p>
    <w:p w14:paraId="1494FB1E" w14:textId="77777777" w:rsidR="0002631A" w:rsidRPr="00722349" w:rsidRDefault="0002631A" w:rsidP="001A7473">
      <w:pPr>
        <w:adjustRightInd w:val="0"/>
        <w:spacing w:line="480" w:lineRule="auto"/>
        <w:rPr>
          <w:rFonts w:ascii="Times New Roman" w:hAnsi="Times New Roman"/>
          <w:sz w:val="24"/>
        </w:rPr>
      </w:pPr>
      <w:proofErr w:type="gramStart"/>
      <w:r w:rsidRPr="00722349">
        <w:rPr>
          <w:rFonts w:ascii="Times New Roman" w:hAnsi="Times New Roman"/>
          <w:sz w:val="24"/>
          <w:lang w:val="nl-NL"/>
        </w:rPr>
        <w:t>van</w:t>
      </w:r>
      <w:proofErr w:type="gramEnd"/>
      <w:r w:rsidRPr="00722349">
        <w:rPr>
          <w:rFonts w:ascii="Times New Roman" w:hAnsi="Times New Roman"/>
          <w:sz w:val="24"/>
          <w:lang w:val="nl-NL"/>
        </w:rPr>
        <w:t xml:space="preserve"> der Weiden, A., Aarts, H., &amp; Ruys, K. I. (2010). </w:t>
      </w:r>
      <w:r w:rsidRPr="00722349">
        <w:rPr>
          <w:rFonts w:ascii="Times New Roman" w:hAnsi="Times New Roman"/>
          <w:sz w:val="24"/>
        </w:rPr>
        <w:t xml:space="preserve">Reflecting on the action or its </w:t>
      </w:r>
    </w:p>
    <w:p w14:paraId="32727C6D" w14:textId="77777777" w:rsidR="0002631A" w:rsidRPr="00722349" w:rsidRDefault="0002631A" w:rsidP="001A7473">
      <w:pPr>
        <w:adjustRightInd w:val="0"/>
        <w:spacing w:line="480" w:lineRule="auto"/>
        <w:ind w:firstLine="708"/>
        <w:rPr>
          <w:rFonts w:ascii="Times New Roman" w:hAnsi="Times New Roman"/>
          <w:sz w:val="24"/>
        </w:rPr>
      </w:pPr>
      <w:proofErr w:type="gramStart"/>
      <w:r w:rsidRPr="00722349">
        <w:rPr>
          <w:rFonts w:ascii="Times New Roman" w:hAnsi="Times New Roman"/>
          <w:sz w:val="24"/>
        </w:rPr>
        <w:t>outcome</w:t>
      </w:r>
      <w:proofErr w:type="gramEnd"/>
      <w:r w:rsidRPr="00722349">
        <w:rPr>
          <w:rFonts w:ascii="Times New Roman" w:hAnsi="Times New Roman"/>
          <w:sz w:val="24"/>
        </w:rPr>
        <w:t xml:space="preserve">: Behavior representation level modulates high level outcome priming </w:t>
      </w:r>
    </w:p>
    <w:p w14:paraId="6D1C22DC" w14:textId="77777777" w:rsidR="0002631A" w:rsidRPr="00722349" w:rsidRDefault="0002631A" w:rsidP="001A7473">
      <w:pPr>
        <w:spacing w:line="480" w:lineRule="auto"/>
        <w:ind w:firstLine="708"/>
        <w:rPr>
          <w:rFonts w:ascii="Times New Roman" w:hAnsi="Times New Roman"/>
          <w:sz w:val="24"/>
        </w:rPr>
      </w:pPr>
      <w:proofErr w:type="gramStart"/>
      <w:r w:rsidRPr="00722349">
        <w:rPr>
          <w:rFonts w:ascii="Times New Roman" w:hAnsi="Times New Roman"/>
          <w:sz w:val="24"/>
        </w:rPr>
        <w:t>effects</w:t>
      </w:r>
      <w:proofErr w:type="gramEnd"/>
      <w:r w:rsidRPr="00722349">
        <w:rPr>
          <w:rFonts w:ascii="Times New Roman" w:hAnsi="Times New Roman"/>
          <w:sz w:val="24"/>
        </w:rPr>
        <w:t xml:space="preserve"> on self-agency experiences. </w:t>
      </w:r>
      <w:r w:rsidRPr="00722349">
        <w:rPr>
          <w:rFonts w:ascii="Times New Roman" w:hAnsi="Times New Roman"/>
          <w:i/>
          <w:sz w:val="24"/>
        </w:rPr>
        <w:t>Consciousness and Cognition, 19</w:t>
      </w:r>
      <w:r w:rsidRPr="00722349">
        <w:rPr>
          <w:rFonts w:ascii="Times New Roman" w:hAnsi="Times New Roman"/>
          <w:sz w:val="24"/>
        </w:rPr>
        <w:t>, 21-32.</w:t>
      </w:r>
    </w:p>
    <w:p w14:paraId="6B7233C7" w14:textId="77777777" w:rsidR="0002631A" w:rsidRPr="00722349" w:rsidRDefault="0002631A" w:rsidP="001A7473">
      <w:pPr>
        <w:pStyle w:val="Normaalweb"/>
        <w:spacing w:before="0" w:beforeAutospacing="0" w:after="0" w:afterAutospacing="0" w:line="480" w:lineRule="auto"/>
      </w:pPr>
      <w:proofErr w:type="gramStart"/>
      <w:r w:rsidRPr="00722349">
        <w:t>van</w:t>
      </w:r>
      <w:proofErr w:type="gramEnd"/>
      <w:r w:rsidRPr="00722349">
        <w:t xml:space="preserve"> der Weiden, A., </w:t>
      </w:r>
      <w:proofErr w:type="spellStart"/>
      <w:r w:rsidRPr="00722349">
        <w:t>Aarts</w:t>
      </w:r>
      <w:proofErr w:type="spellEnd"/>
      <w:r w:rsidRPr="00722349">
        <w:t xml:space="preserve">, H., &amp; </w:t>
      </w:r>
      <w:proofErr w:type="spellStart"/>
      <w:r w:rsidRPr="00722349">
        <w:t>Ruys</w:t>
      </w:r>
      <w:proofErr w:type="spellEnd"/>
      <w:r w:rsidRPr="00722349">
        <w:t xml:space="preserve">, K. I. (2011). Prime and probability: Causal </w:t>
      </w:r>
    </w:p>
    <w:p w14:paraId="17393BAD" w14:textId="77777777" w:rsidR="0002631A" w:rsidRPr="00722349" w:rsidRDefault="0002631A" w:rsidP="001A7473">
      <w:pPr>
        <w:adjustRightInd w:val="0"/>
        <w:spacing w:line="480" w:lineRule="auto"/>
        <w:ind w:firstLine="426"/>
        <w:rPr>
          <w:rFonts w:ascii="Times New Roman" w:hAnsi="Times New Roman"/>
          <w:sz w:val="24"/>
        </w:rPr>
      </w:pPr>
      <w:r w:rsidRPr="00722349">
        <w:rPr>
          <w:rFonts w:ascii="Times New Roman" w:hAnsi="Times New Roman"/>
          <w:sz w:val="24"/>
        </w:rPr>
        <w:tab/>
      </w:r>
      <w:proofErr w:type="gramStart"/>
      <w:r w:rsidRPr="00722349">
        <w:rPr>
          <w:rFonts w:ascii="Times New Roman" w:hAnsi="Times New Roman"/>
          <w:sz w:val="24"/>
        </w:rPr>
        <w:t>knowledge</w:t>
      </w:r>
      <w:proofErr w:type="gramEnd"/>
      <w:r w:rsidRPr="00722349">
        <w:rPr>
          <w:rFonts w:ascii="Times New Roman" w:hAnsi="Times New Roman"/>
          <w:sz w:val="24"/>
        </w:rPr>
        <w:t xml:space="preserve"> affects inferential and predictive effects on self-agency </w:t>
      </w:r>
    </w:p>
    <w:p w14:paraId="09B3225C" w14:textId="77777777" w:rsidR="0002631A" w:rsidRPr="00722349" w:rsidRDefault="0002631A" w:rsidP="001A7473">
      <w:pPr>
        <w:pStyle w:val="Normaalweb"/>
        <w:tabs>
          <w:tab w:val="left" w:pos="720"/>
        </w:tabs>
        <w:spacing w:before="0" w:beforeAutospacing="0" w:after="0" w:afterAutospacing="0" w:line="480" w:lineRule="auto"/>
        <w:ind w:firstLine="720"/>
        <w:rPr>
          <w:iCs/>
        </w:rPr>
      </w:pPr>
      <w:proofErr w:type="gramStart"/>
      <w:r w:rsidRPr="00722349">
        <w:t>experiences</w:t>
      </w:r>
      <w:proofErr w:type="gramEnd"/>
      <w:r w:rsidRPr="00722349">
        <w:t xml:space="preserve">. </w:t>
      </w:r>
      <w:r w:rsidRPr="00722349">
        <w:rPr>
          <w:i/>
          <w:iCs/>
        </w:rPr>
        <w:t>Consciousness and Cognition, 20</w:t>
      </w:r>
      <w:r w:rsidRPr="00722349">
        <w:rPr>
          <w:iCs/>
        </w:rPr>
        <w:t>, 1865-1871.</w:t>
      </w:r>
    </w:p>
    <w:p w14:paraId="35CED2DD" w14:textId="77777777" w:rsidR="00C60575" w:rsidRDefault="0002631A" w:rsidP="001A7473">
      <w:pPr>
        <w:pStyle w:val="Normaalweb"/>
        <w:tabs>
          <w:tab w:val="left" w:pos="720"/>
        </w:tabs>
        <w:spacing w:before="0" w:beforeAutospacing="0" w:after="0" w:afterAutospacing="0" w:line="480" w:lineRule="auto"/>
        <w:rPr>
          <w:rStyle w:val="Nadruk"/>
          <w:i w:val="0"/>
        </w:rPr>
      </w:pPr>
      <w:proofErr w:type="gramStart"/>
      <w:r w:rsidRPr="00272617">
        <w:rPr>
          <w:rStyle w:val="Nadruk"/>
          <w:i w:val="0"/>
          <w:lang w:val="nl-NL"/>
        </w:rPr>
        <w:t>van</w:t>
      </w:r>
      <w:proofErr w:type="gramEnd"/>
      <w:r w:rsidRPr="00272617">
        <w:rPr>
          <w:rStyle w:val="Nadruk"/>
          <w:i w:val="0"/>
          <w:lang w:val="nl-NL"/>
        </w:rPr>
        <w:t xml:space="preserve"> der Weiden, A., Ruys, K. I., &amp; Aarts, H. (</w:t>
      </w:r>
      <w:r w:rsidR="00F75632" w:rsidRPr="00272617">
        <w:rPr>
          <w:rStyle w:val="Nadruk"/>
          <w:i w:val="0"/>
          <w:lang w:val="nl-NL"/>
        </w:rPr>
        <w:t>2013</w:t>
      </w:r>
      <w:r w:rsidRPr="00272617">
        <w:rPr>
          <w:rStyle w:val="Nadruk"/>
          <w:i w:val="0"/>
          <w:lang w:val="nl-NL"/>
        </w:rPr>
        <w:t xml:space="preserve">). </w:t>
      </w:r>
      <w:r w:rsidRPr="00722349">
        <w:rPr>
          <w:rStyle w:val="Nadruk"/>
          <w:i w:val="0"/>
        </w:rPr>
        <w:t xml:space="preserve">A matter of matching: How </w:t>
      </w:r>
    </w:p>
    <w:p w14:paraId="1D85EC46" w14:textId="6ACB3C44" w:rsidR="00D81B62" w:rsidRDefault="00C60575" w:rsidP="001A7473">
      <w:pPr>
        <w:pStyle w:val="Normaalweb"/>
        <w:tabs>
          <w:tab w:val="left" w:pos="720"/>
        </w:tabs>
        <w:spacing w:before="0" w:beforeAutospacing="0" w:after="0" w:afterAutospacing="0" w:line="480" w:lineRule="auto"/>
        <w:rPr>
          <w:rStyle w:val="Nadruk"/>
        </w:rPr>
      </w:pPr>
      <w:r>
        <w:rPr>
          <w:rStyle w:val="Nadruk"/>
          <w:i w:val="0"/>
        </w:rPr>
        <w:tab/>
      </w:r>
      <w:proofErr w:type="gramStart"/>
      <w:r w:rsidR="0002631A" w:rsidRPr="00722349">
        <w:rPr>
          <w:rStyle w:val="Nadruk"/>
          <w:i w:val="0"/>
        </w:rPr>
        <w:t>goals</w:t>
      </w:r>
      <w:proofErr w:type="gramEnd"/>
      <w:r w:rsidR="0002631A" w:rsidRPr="00722349">
        <w:rPr>
          <w:rStyle w:val="Nadruk"/>
          <w:i w:val="0"/>
        </w:rPr>
        <w:t xml:space="preserve"> and primes affect self-agency experiences. </w:t>
      </w:r>
      <w:r w:rsidR="0002631A" w:rsidRPr="00722349">
        <w:rPr>
          <w:rStyle w:val="Nadruk"/>
        </w:rPr>
        <w:t xml:space="preserve">Journal of Experimental </w:t>
      </w:r>
    </w:p>
    <w:p w14:paraId="35C5F3BA" w14:textId="7B313666" w:rsidR="0002631A" w:rsidRPr="00272617" w:rsidRDefault="00D81B62" w:rsidP="001A7473">
      <w:pPr>
        <w:pStyle w:val="Normaalweb"/>
        <w:tabs>
          <w:tab w:val="left" w:pos="720"/>
        </w:tabs>
        <w:spacing w:before="0" w:beforeAutospacing="0" w:after="0" w:afterAutospacing="0" w:line="480" w:lineRule="auto"/>
        <w:rPr>
          <w:rStyle w:val="Nadruk"/>
          <w:i w:val="0"/>
        </w:rPr>
      </w:pPr>
      <w:r>
        <w:rPr>
          <w:rStyle w:val="Nadruk"/>
        </w:rPr>
        <w:tab/>
      </w:r>
      <w:r w:rsidR="0002631A" w:rsidRPr="00722349">
        <w:rPr>
          <w:rStyle w:val="Nadruk"/>
        </w:rPr>
        <w:t>Psychology: General</w:t>
      </w:r>
      <w:r w:rsidR="00272617">
        <w:rPr>
          <w:rStyle w:val="Nadruk"/>
        </w:rPr>
        <w:t>, 142</w:t>
      </w:r>
      <w:r w:rsidR="00272617">
        <w:rPr>
          <w:rStyle w:val="Nadruk"/>
          <w:i w:val="0"/>
        </w:rPr>
        <w:t>, 954-966</w:t>
      </w:r>
      <w:r w:rsidR="004E05CC" w:rsidRPr="00272617">
        <w:rPr>
          <w:rStyle w:val="Nadruk"/>
          <w:i w:val="0"/>
        </w:rPr>
        <w:t>.</w:t>
      </w:r>
    </w:p>
    <w:p w14:paraId="0623E630" w14:textId="77777777" w:rsidR="0002631A" w:rsidRPr="006B2A6B" w:rsidRDefault="0002631A" w:rsidP="001A7473">
      <w:pPr>
        <w:pStyle w:val="Normaalweb"/>
        <w:tabs>
          <w:tab w:val="left" w:pos="720"/>
        </w:tabs>
        <w:spacing w:before="0" w:beforeAutospacing="0" w:after="0" w:afterAutospacing="0" w:line="480" w:lineRule="auto"/>
      </w:pPr>
      <w:proofErr w:type="gramStart"/>
      <w:r w:rsidRPr="00315D32">
        <w:rPr>
          <w:lang w:val="nl-NL"/>
        </w:rPr>
        <w:t>van</w:t>
      </w:r>
      <w:proofErr w:type="gramEnd"/>
      <w:r w:rsidRPr="00315D32">
        <w:rPr>
          <w:lang w:val="nl-NL"/>
        </w:rPr>
        <w:t xml:space="preserve"> der Weiden, A., Veling, H., &amp; Aarts, H. (2010). </w:t>
      </w:r>
      <w:r w:rsidRPr="006B2A6B">
        <w:t xml:space="preserve">When observing gaze shifts of </w:t>
      </w:r>
    </w:p>
    <w:p w14:paraId="2A427B15" w14:textId="77777777" w:rsidR="0002631A" w:rsidRPr="00722349" w:rsidRDefault="0002631A" w:rsidP="001A7473">
      <w:pPr>
        <w:pStyle w:val="Normaalweb"/>
        <w:tabs>
          <w:tab w:val="left" w:pos="720"/>
        </w:tabs>
        <w:spacing w:before="0" w:beforeAutospacing="0" w:after="0" w:afterAutospacing="0" w:line="480" w:lineRule="auto"/>
      </w:pPr>
      <w:r w:rsidRPr="006B2A6B">
        <w:tab/>
      </w:r>
      <w:proofErr w:type="gramStart"/>
      <w:r w:rsidRPr="006B2A6B">
        <w:t>others</w:t>
      </w:r>
      <w:proofErr w:type="gramEnd"/>
      <w:r w:rsidRPr="006B2A6B">
        <w:t xml:space="preserve"> enhances object desirability. </w:t>
      </w:r>
      <w:r w:rsidRPr="00722349">
        <w:rPr>
          <w:i/>
        </w:rPr>
        <w:t>Emotion, 10</w:t>
      </w:r>
      <w:r w:rsidRPr="00722349">
        <w:t>, 939-943.</w:t>
      </w:r>
    </w:p>
    <w:p w14:paraId="53789E95" w14:textId="77777777" w:rsidR="0002631A" w:rsidRPr="00722349" w:rsidRDefault="0002631A" w:rsidP="001A7473">
      <w:pPr>
        <w:pStyle w:val="Normaalweb"/>
        <w:tabs>
          <w:tab w:val="left" w:pos="720"/>
        </w:tabs>
        <w:spacing w:before="0" w:beforeAutospacing="0" w:after="0" w:afterAutospacing="0" w:line="480" w:lineRule="auto"/>
      </w:pPr>
      <w:proofErr w:type="spellStart"/>
      <w:proofErr w:type="gramStart"/>
      <w:r w:rsidRPr="00722349">
        <w:t>Wenke</w:t>
      </w:r>
      <w:proofErr w:type="spellEnd"/>
      <w:r w:rsidRPr="00722349">
        <w:t>, D., Fleming, S. M., &amp; Haggard, P. (2010).</w:t>
      </w:r>
      <w:proofErr w:type="gramEnd"/>
      <w:r w:rsidRPr="00722349">
        <w:t xml:space="preserve"> Subliminal priming of actions </w:t>
      </w:r>
    </w:p>
    <w:p w14:paraId="55689EAF" w14:textId="77777777" w:rsidR="0002631A" w:rsidRPr="00722349" w:rsidRDefault="0002631A" w:rsidP="001A7473">
      <w:pPr>
        <w:pStyle w:val="Normaalweb"/>
        <w:tabs>
          <w:tab w:val="left" w:pos="720"/>
        </w:tabs>
        <w:spacing w:before="0" w:beforeAutospacing="0" w:after="0" w:afterAutospacing="0" w:line="480" w:lineRule="auto"/>
      </w:pPr>
      <w:r w:rsidRPr="00722349">
        <w:tab/>
      </w:r>
      <w:proofErr w:type="gramStart"/>
      <w:r w:rsidRPr="00722349">
        <w:t>influences</w:t>
      </w:r>
      <w:proofErr w:type="gramEnd"/>
      <w:r w:rsidRPr="00722349">
        <w:t xml:space="preserve"> sense of control over effects of action. </w:t>
      </w:r>
      <w:r w:rsidRPr="00722349">
        <w:rPr>
          <w:i/>
        </w:rPr>
        <w:t>Cognition, 115</w:t>
      </w:r>
      <w:r w:rsidRPr="00722349">
        <w:t>, 26-38.</w:t>
      </w:r>
    </w:p>
    <w:p w14:paraId="299C7046" w14:textId="77777777" w:rsidR="00D6044B" w:rsidRDefault="00D6044B" w:rsidP="001A7473">
      <w:pPr>
        <w:spacing w:line="480" w:lineRule="auto"/>
        <w:rPr>
          <w:rFonts w:ascii="Times New Roman" w:hAnsi="Times New Roman"/>
          <w:sz w:val="24"/>
        </w:rPr>
      </w:pPr>
      <w:r w:rsidRPr="001A7473">
        <w:rPr>
          <w:rFonts w:ascii="Times New Roman" w:hAnsi="Times New Roman"/>
          <w:sz w:val="24"/>
        </w:rPr>
        <w:t>White, R. W. (1959). Motivation reconsidered: The concept of competence.</w:t>
      </w:r>
      <w:r>
        <w:rPr>
          <w:rFonts w:ascii="Times New Roman" w:hAnsi="Times New Roman"/>
          <w:sz w:val="24"/>
        </w:rPr>
        <w:t xml:space="preserve"> </w:t>
      </w:r>
    </w:p>
    <w:p w14:paraId="718BF8F4" w14:textId="77777777" w:rsidR="00D6044B" w:rsidRPr="001A7473" w:rsidRDefault="00D6044B" w:rsidP="001A7473">
      <w:pPr>
        <w:spacing w:line="480" w:lineRule="auto"/>
        <w:rPr>
          <w:rFonts w:ascii="Times New Roman" w:hAnsi="Times New Roman"/>
          <w:sz w:val="24"/>
        </w:rPr>
      </w:pPr>
      <w:r>
        <w:rPr>
          <w:rFonts w:ascii="Times New Roman" w:hAnsi="Times New Roman"/>
          <w:sz w:val="24"/>
        </w:rPr>
        <w:tab/>
      </w:r>
      <w:proofErr w:type="gramStart"/>
      <w:r w:rsidRPr="001A7473">
        <w:rPr>
          <w:rFonts w:ascii="Times New Roman" w:hAnsi="Times New Roman"/>
          <w:i/>
          <w:sz w:val="24"/>
        </w:rPr>
        <w:t>Psychological review, 66</w:t>
      </w:r>
      <w:r w:rsidRPr="001A7473">
        <w:rPr>
          <w:rFonts w:ascii="Times New Roman" w:hAnsi="Times New Roman"/>
          <w:sz w:val="24"/>
        </w:rPr>
        <w:t>, 297</w:t>
      </w:r>
      <w:r>
        <w:rPr>
          <w:rFonts w:ascii="Times New Roman" w:hAnsi="Times New Roman"/>
          <w:sz w:val="24"/>
        </w:rPr>
        <w:t>-333.</w:t>
      </w:r>
      <w:proofErr w:type="gramEnd"/>
    </w:p>
    <w:p w14:paraId="21DAAC71" w14:textId="77777777" w:rsidR="0002631A" w:rsidRPr="00722349" w:rsidRDefault="0002631A" w:rsidP="001A7473">
      <w:pPr>
        <w:spacing w:line="480" w:lineRule="auto"/>
        <w:rPr>
          <w:rFonts w:ascii="Times New Roman" w:hAnsi="Times New Roman"/>
          <w:i/>
          <w:sz w:val="24"/>
        </w:rPr>
      </w:pPr>
      <w:proofErr w:type="spellStart"/>
      <w:proofErr w:type="gramStart"/>
      <w:r w:rsidRPr="00722349">
        <w:rPr>
          <w:rFonts w:ascii="Times New Roman" w:hAnsi="Times New Roman"/>
          <w:sz w:val="24"/>
        </w:rPr>
        <w:t>Wolpert</w:t>
      </w:r>
      <w:proofErr w:type="spellEnd"/>
      <w:r w:rsidRPr="00722349">
        <w:rPr>
          <w:rFonts w:ascii="Times New Roman" w:hAnsi="Times New Roman"/>
          <w:sz w:val="24"/>
        </w:rPr>
        <w:t>, D. M., &amp; Flanagan, J. R. (2001).</w:t>
      </w:r>
      <w:proofErr w:type="gramEnd"/>
      <w:r w:rsidRPr="00722349">
        <w:rPr>
          <w:rFonts w:ascii="Times New Roman" w:hAnsi="Times New Roman"/>
          <w:sz w:val="24"/>
        </w:rPr>
        <w:t xml:space="preserve"> </w:t>
      </w:r>
      <w:proofErr w:type="gramStart"/>
      <w:r w:rsidRPr="00722349">
        <w:rPr>
          <w:rFonts w:ascii="Times New Roman" w:hAnsi="Times New Roman"/>
          <w:sz w:val="24"/>
        </w:rPr>
        <w:t>Motor prediction.</w:t>
      </w:r>
      <w:proofErr w:type="gramEnd"/>
      <w:r w:rsidRPr="00722349">
        <w:rPr>
          <w:rFonts w:ascii="Times New Roman" w:hAnsi="Times New Roman"/>
          <w:sz w:val="24"/>
        </w:rPr>
        <w:t xml:space="preserve"> </w:t>
      </w:r>
      <w:r w:rsidRPr="00722349">
        <w:rPr>
          <w:rFonts w:ascii="Times New Roman" w:hAnsi="Times New Roman"/>
          <w:i/>
          <w:sz w:val="24"/>
        </w:rPr>
        <w:t xml:space="preserve">Current Biology, 11, </w:t>
      </w:r>
    </w:p>
    <w:p w14:paraId="5D163202" w14:textId="77777777" w:rsidR="0002631A" w:rsidRPr="00722349" w:rsidRDefault="0002631A" w:rsidP="001A7473">
      <w:pPr>
        <w:spacing w:line="480" w:lineRule="auto"/>
        <w:rPr>
          <w:rFonts w:ascii="Times New Roman" w:hAnsi="Times New Roman"/>
          <w:sz w:val="24"/>
        </w:rPr>
      </w:pPr>
      <w:r w:rsidRPr="00722349">
        <w:rPr>
          <w:rFonts w:ascii="Times New Roman" w:hAnsi="Times New Roman"/>
          <w:i/>
          <w:sz w:val="24"/>
        </w:rPr>
        <w:tab/>
      </w:r>
      <w:proofErr w:type="gramStart"/>
      <w:r w:rsidRPr="00722349">
        <w:rPr>
          <w:rFonts w:ascii="Times New Roman" w:hAnsi="Times New Roman"/>
          <w:sz w:val="24"/>
        </w:rPr>
        <w:t>729-732.</w:t>
      </w:r>
      <w:proofErr w:type="gramEnd"/>
    </w:p>
    <w:p w14:paraId="37895117" w14:textId="77777777" w:rsidR="00120764" w:rsidRPr="00722349" w:rsidRDefault="00120764" w:rsidP="001A7473">
      <w:pPr>
        <w:spacing w:line="480" w:lineRule="auto"/>
        <w:rPr>
          <w:rFonts w:ascii="Times New Roman" w:hAnsi="Times New Roman"/>
          <w:sz w:val="24"/>
          <w:lang w:val="en-GB"/>
        </w:rPr>
      </w:pPr>
      <w:proofErr w:type="spellStart"/>
      <w:r w:rsidRPr="00722349">
        <w:rPr>
          <w:rFonts w:ascii="Times New Roman" w:hAnsi="Times New Roman"/>
          <w:sz w:val="24"/>
          <w:lang w:val="de-DE"/>
        </w:rPr>
        <w:t>Wolpert</w:t>
      </w:r>
      <w:proofErr w:type="spellEnd"/>
      <w:r w:rsidRPr="00722349">
        <w:rPr>
          <w:rFonts w:ascii="Times New Roman" w:hAnsi="Times New Roman"/>
          <w:sz w:val="24"/>
          <w:lang w:val="de-DE"/>
        </w:rPr>
        <w:t xml:space="preserve">, D. M., </w:t>
      </w:r>
      <w:proofErr w:type="spellStart"/>
      <w:r w:rsidRPr="00722349">
        <w:rPr>
          <w:rFonts w:ascii="Times New Roman" w:hAnsi="Times New Roman"/>
          <w:sz w:val="24"/>
          <w:lang w:val="de-DE"/>
        </w:rPr>
        <w:t>Ghahramani</w:t>
      </w:r>
      <w:proofErr w:type="spellEnd"/>
      <w:r w:rsidRPr="00722349">
        <w:rPr>
          <w:rFonts w:ascii="Times New Roman" w:hAnsi="Times New Roman"/>
          <w:sz w:val="24"/>
          <w:lang w:val="de-DE"/>
        </w:rPr>
        <w:t xml:space="preserve">, Z., &amp; Flanagan, J. R. (2001). </w:t>
      </w:r>
      <w:r w:rsidRPr="00722349">
        <w:rPr>
          <w:rFonts w:ascii="Times New Roman" w:hAnsi="Times New Roman"/>
          <w:sz w:val="24"/>
          <w:lang w:val="en-GB"/>
        </w:rPr>
        <w:t xml:space="preserve">Perspectives and problems </w:t>
      </w:r>
    </w:p>
    <w:p w14:paraId="29F8BB72" w14:textId="77777777" w:rsidR="00120764" w:rsidRPr="00722349" w:rsidRDefault="00120764" w:rsidP="001A7473">
      <w:pPr>
        <w:spacing w:line="480" w:lineRule="auto"/>
        <w:rPr>
          <w:rFonts w:ascii="Times New Roman" w:hAnsi="Times New Roman"/>
          <w:sz w:val="24"/>
          <w:lang w:val="en-GB"/>
        </w:rPr>
      </w:pPr>
      <w:r w:rsidRPr="00722349">
        <w:rPr>
          <w:rFonts w:ascii="Times New Roman" w:hAnsi="Times New Roman"/>
          <w:sz w:val="24"/>
          <w:lang w:val="en-GB"/>
        </w:rPr>
        <w:tab/>
      </w:r>
      <w:proofErr w:type="gramStart"/>
      <w:r w:rsidRPr="00722349">
        <w:rPr>
          <w:rFonts w:ascii="Times New Roman" w:hAnsi="Times New Roman"/>
          <w:sz w:val="24"/>
          <w:lang w:val="en-GB"/>
        </w:rPr>
        <w:t>in</w:t>
      </w:r>
      <w:proofErr w:type="gramEnd"/>
      <w:r w:rsidRPr="00722349">
        <w:rPr>
          <w:rFonts w:ascii="Times New Roman" w:hAnsi="Times New Roman"/>
          <w:sz w:val="24"/>
          <w:lang w:val="en-GB"/>
        </w:rPr>
        <w:t xml:space="preserve"> motor learning. </w:t>
      </w:r>
      <w:r w:rsidRPr="00722349">
        <w:rPr>
          <w:rFonts w:ascii="Times New Roman" w:hAnsi="Times New Roman"/>
          <w:i/>
          <w:sz w:val="24"/>
          <w:lang w:val="en-GB"/>
        </w:rPr>
        <w:t xml:space="preserve">Trends in Cognitive Sciences, 5, </w:t>
      </w:r>
      <w:r w:rsidRPr="00722349">
        <w:rPr>
          <w:rFonts w:ascii="Times New Roman" w:hAnsi="Times New Roman"/>
          <w:sz w:val="24"/>
          <w:lang w:val="en-GB"/>
        </w:rPr>
        <w:t>487-494.</w:t>
      </w:r>
    </w:p>
    <w:p w14:paraId="29ACCF7A" w14:textId="77777777" w:rsidR="0086724A" w:rsidRPr="002A031C" w:rsidRDefault="000E47D0" w:rsidP="000F0B64">
      <w:pPr>
        <w:autoSpaceDE w:val="0"/>
        <w:autoSpaceDN w:val="0"/>
        <w:adjustRightInd w:val="0"/>
        <w:spacing w:line="480" w:lineRule="auto"/>
        <w:jc w:val="center"/>
        <w:rPr>
          <w:rFonts w:ascii="Times New Roman" w:hAnsi="Times New Roman"/>
          <w:b/>
          <w:sz w:val="24"/>
        </w:rPr>
      </w:pPr>
      <w:r w:rsidRPr="00094AAB">
        <w:rPr>
          <w:rFonts w:ascii="Times New Roman" w:hAnsi="Times New Roman"/>
          <w:sz w:val="24"/>
          <w:lang w:val="en-GB"/>
        </w:rPr>
        <w:br w:type="page"/>
      </w:r>
      <w:r w:rsidR="0086724A" w:rsidRPr="002A031C">
        <w:rPr>
          <w:rFonts w:ascii="Times New Roman" w:hAnsi="Times New Roman"/>
          <w:b/>
          <w:sz w:val="24"/>
        </w:rPr>
        <w:lastRenderedPageBreak/>
        <w:t>Short Biographies</w:t>
      </w:r>
    </w:p>
    <w:p w14:paraId="0EE8DF25" w14:textId="77777777" w:rsidR="000F0B64" w:rsidRDefault="0086724A" w:rsidP="000F0B64">
      <w:pPr>
        <w:autoSpaceDE w:val="0"/>
        <w:autoSpaceDN w:val="0"/>
        <w:adjustRightInd w:val="0"/>
        <w:spacing w:line="480" w:lineRule="auto"/>
        <w:ind w:firstLine="720"/>
        <w:rPr>
          <w:rFonts w:ascii="Times New Roman" w:hAnsi="Times New Roman"/>
          <w:sz w:val="24"/>
        </w:rPr>
      </w:pPr>
      <w:r w:rsidRPr="002A031C">
        <w:rPr>
          <w:rFonts w:ascii="Times New Roman" w:hAnsi="Times New Roman"/>
          <w:b/>
          <w:sz w:val="24"/>
        </w:rPr>
        <w:t>Anouk van der</w:t>
      </w:r>
      <w:r w:rsidR="000F0B64" w:rsidRPr="002A031C">
        <w:rPr>
          <w:rFonts w:ascii="Times New Roman" w:hAnsi="Times New Roman"/>
          <w:b/>
          <w:sz w:val="24"/>
        </w:rPr>
        <w:t xml:space="preserve"> </w:t>
      </w:r>
      <w:r w:rsidRPr="002A031C">
        <w:rPr>
          <w:rFonts w:ascii="Times New Roman" w:hAnsi="Times New Roman"/>
          <w:b/>
          <w:sz w:val="24"/>
        </w:rPr>
        <w:t>Weiden</w:t>
      </w:r>
      <w:r w:rsidRPr="000F0B64">
        <w:rPr>
          <w:rFonts w:ascii="Times New Roman" w:hAnsi="Times New Roman"/>
          <w:sz w:val="24"/>
        </w:rPr>
        <w:t xml:space="preserve"> is a social cognition researcher with special interest in the experience</w:t>
      </w:r>
      <w:r w:rsidR="000F0B64">
        <w:rPr>
          <w:rFonts w:ascii="Times New Roman" w:hAnsi="Times New Roman"/>
          <w:sz w:val="24"/>
        </w:rPr>
        <w:t xml:space="preserve"> </w:t>
      </w:r>
      <w:r w:rsidRPr="000F0B64">
        <w:rPr>
          <w:rFonts w:ascii="Times New Roman" w:hAnsi="Times New Roman"/>
          <w:sz w:val="24"/>
        </w:rPr>
        <w:t>of self-agency, theory of mind, and eye gaze. She has authored papers in these areas for</w:t>
      </w:r>
      <w:r w:rsidR="000F0B64">
        <w:rPr>
          <w:rFonts w:ascii="Times New Roman" w:hAnsi="Times New Roman"/>
          <w:sz w:val="24"/>
        </w:rPr>
        <w:t xml:space="preserve"> </w:t>
      </w:r>
      <w:r w:rsidRPr="000F0B64">
        <w:rPr>
          <w:rFonts w:ascii="Times New Roman" w:hAnsi="Times New Roman"/>
          <w:sz w:val="24"/>
        </w:rPr>
        <w:t>Consciousness and Cognition, Emotion, and Journal of Experimental Psychology: General. Currently,</w:t>
      </w:r>
      <w:r w:rsidR="000F0B64">
        <w:rPr>
          <w:rFonts w:ascii="Times New Roman" w:hAnsi="Times New Roman"/>
          <w:sz w:val="24"/>
        </w:rPr>
        <w:t xml:space="preserve"> </w:t>
      </w:r>
      <w:r w:rsidRPr="000F0B64">
        <w:rPr>
          <w:rFonts w:ascii="Times New Roman" w:hAnsi="Times New Roman"/>
          <w:sz w:val="24"/>
        </w:rPr>
        <w:t>she works as a post-doc at the University Medical Centre in Utrecht on a rese</w:t>
      </w:r>
      <w:r w:rsidR="000F0B64">
        <w:rPr>
          <w:rFonts w:ascii="Times New Roman" w:hAnsi="Times New Roman"/>
          <w:sz w:val="24"/>
        </w:rPr>
        <w:t>a</w:t>
      </w:r>
      <w:r w:rsidRPr="000F0B64">
        <w:rPr>
          <w:rFonts w:ascii="Times New Roman" w:hAnsi="Times New Roman"/>
          <w:sz w:val="24"/>
        </w:rPr>
        <w:t>rch</w:t>
      </w:r>
      <w:r w:rsidR="000F0B64">
        <w:rPr>
          <w:rFonts w:ascii="Times New Roman" w:hAnsi="Times New Roman"/>
          <w:sz w:val="24"/>
        </w:rPr>
        <w:t xml:space="preserve"> </w:t>
      </w:r>
      <w:r w:rsidRPr="000F0B64">
        <w:rPr>
          <w:rFonts w:ascii="Times New Roman" w:hAnsi="Times New Roman"/>
          <w:sz w:val="24"/>
        </w:rPr>
        <w:t>project that involves both the underpinnings of the experience of self-agency and its</w:t>
      </w:r>
      <w:r w:rsidR="000F0B64">
        <w:rPr>
          <w:rFonts w:ascii="Times New Roman" w:hAnsi="Times New Roman"/>
          <w:sz w:val="24"/>
        </w:rPr>
        <w:t xml:space="preserve"> </w:t>
      </w:r>
      <w:r w:rsidRPr="000F0B64">
        <w:rPr>
          <w:rFonts w:ascii="Times New Roman" w:hAnsi="Times New Roman"/>
          <w:sz w:val="24"/>
        </w:rPr>
        <w:t>implications for social functioning in health and schizophrenia. She holds a Master’s degree</w:t>
      </w:r>
      <w:r w:rsidR="000F0B64">
        <w:rPr>
          <w:rFonts w:ascii="Times New Roman" w:hAnsi="Times New Roman"/>
          <w:sz w:val="24"/>
        </w:rPr>
        <w:t xml:space="preserve"> </w:t>
      </w:r>
      <w:r w:rsidRPr="000F0B64">
        <w:rPr>
          <w:rFonts w:ascii="Times New Roman" w:hAnsi="Times New Roman"/>
          <w:sz w:val="24"/>
        </w:rPr>
        <w:t>and a PhD in Social Psychology from Utrecht University.</w:t>
      </w:r>
    </w:p>
    <w:p w14:paraId="15E31A30" w14:textId="61742152" w:rsidR="000F0B64" w:rsidRDefault="0086724A" w:rsidP="000F0B64">
      <w:pPr>
        <w:autoSpaceDE w:val="0"/>
        <w:autoSpaceDN w:val="0"/>
        <w:adjustRightInd w:val="0"/>
        <w:spacing w:line="480" w:lineRule="auto"/>
        <w:ind w:firstLine="720"/>
        <w:rPr>
          <w:rFonts w:ascii="Times New Roman" w:hAnsi="Times New Roman"/>
          <w:sz w:val="24"/>
        </w:rPr>
      </w:pPr>
      <w:proofErr w:type="spellStart"/>
      <w:r w:rsidRPr="002A031C">
        <w:rPr>
          <w:rFonts w:ascii="Times New Roman" w:hAnsi="Times New Roman"/>
          <w:b/>
          <w:sz w:val="24"/>
        </w:rPr>
        <w:t>Henk</w:t>
      </w:r>
      <w:proofErr w:type="spellEnd"/>
      <w:r w:rsidRPr="002A031C">
        <w:rPr>
          <w:rFonts w:ascii="Times New Roman" w:hAnsi="Times New Roman"/>
          <w:b/>
          <w:sz w:val="24"/>
        </w:rPr>
        <w:t xml:space="preserve"> </w:t>
      </w:r>
      <w:proofErr w:type="spellStart"/>
      <w:r w:rsidRPr="002A031C">
        <w:rPr>
          <w:rFonts w:ascii="Times New Roman" w:hAnsi="Times New Roman"/>
          <w:b/>
          <w:sz w:val="24"/>
        </w:rPr>
        <w:t>Aarts</w:t>
      </w:r>
      <w:proofErr w:type="spellEnd"/>
      <w:r w:rsidRPr="000F0B64">
        <w:rPr>
          <w:rFonts w:ascii="Times New Roman" w:hAnsi="Times New Roman"/>
          <w:sz w:val="24"/>
        </w:rPr>
        <w:t xml:space="preserve"> is a professor of psychology at Utrecht University. His main</w:t>
      </w:r>
      <w:r w:rsidR="000F0B64">
        <w:rPr>
          <w:rFonts w:ascii="Times New Roman" w:hAnsi="Times New Roman"/>
          <w:sz w:val="24"/>
        </w:rPr>
        <w:t xml:space="preserve"> </w:t>
      </w:r>
      <w:r w:rsidRPr="000F0B64">
        <w:rPr>
          <w:rFonts w:ascii="Times New Roman" w:hAnsi="Times New Roman"/>
          <w:sz w:val="24"/>
        </w:rPr>
        <w:t xml:space="preserve">research interest concerns the study of the human capacity of </w:t>
      </w:r>
      <w:proofErr w:type="gramStart"/>
      <w:r w:rsidRPr="000F0B64">
        <w:rPr>
          <w:rFonts w:ascii="Times New Roman" w:hAnsi="Times New Roman"/>
          <w:sz w:val="24"/>
        </w:rPr>
        <w:t xml:space="preserve">behavior </w:t>
      </w:r>
      <w:r w:rsidR="000F0B64">
        <w:rPr>
          <w:rFonts w:ascii="Times New Roman" w:hAnsi="Times New Roman"/>
          <w:sz w:val="24"/>
        </w:rPr>
        <w:t xml:space="preserve"> r</w:t>
      </w:r>
      <w:r w:rsidRPr="000F0B64">
        <w:rPr>
          <w:rFonts w:ascii="Times New Roman" w:hAnsi="Times New Roman"/>
          <w:sz w:val="24"/>
        </w:rPr>
        <w:t>egulation</w:t>
      </w:r>
      <w:proofErr w:type="gramEnd"/>
      <w:r w:rsidRPr="000F0B64">
        <w:rPr>
          <w:rFonts w:ascii="Times New Roman" w:hAnsi="Times New Roman"/>
          <w:sz w:val="24"/>
        </w:rPr>
        <w:t xml:space="preserve"> and the</w:t>
      </w:r>
      <w:r w:rsidR="000F0B64">
        <w:rPr>
          <w:rFonts w:ascii="Times New Roman" w:hAnsi="Times New Roman"/>
          <w:sz w:val="24"/>
        </w:rPr>
        <w:t xml:space="preserve"> </w:t>
      </w:r>
      <w:r w:rsidRPr="000F0B64">
        <w:rPr>
          <w:rFonts w:ascii="Times New Roman" w:hAnsi="Times New Roman"/>
          <w:sz w:val="24"/>
        </w:rPr>
        <w:t xml:space="preserve">experience of </w:t>
      </w:r>
      <w:proofErr w:type="spellStart"/>
      <w:r w:rsidRPr="000F0B64">
        <w:rPr>
          <w:rFonts w:ascii="Times New Roman" w:hAnsi="Times New Roman"/>
          <w:sz w:val="24"/>
        </w:rPr>
        <w:t>agency.With</w:t>
      </w:r>
      <w:proofErr w:type="spellEnd"/>
      <w:r w:rsidRPr="000F0B64">
        <w:rPr>
          <w:rFonts w:ascii="Times New Roman" w:hAnsi="Times New Roman"/>
          <w:sz w:val="24"/>
        </w:rPr>
        <w:t xml:space="preserve"> his research team, he has published work in these areas in a wide</w:t>
      </w:r>
      <w:r w:rsidR="000F0B64">
        <w:rPr>
          <w:rFonts w:ascii="Times New Roman" w:hAnsi="Times New Roman"/>
          <w:sz w:val="24"/>
        </w:rPr>
        <w:t xml:space="preserve"> </w:t>
      </w:r>
      <w:r w:rsidRPr="000F0B64">
        <w:rPr>
          <w:rFonts w:ascii="Times New Roman" w:hAnsi="Times New Roman"/>
          <w:sz w:val="24"/>
        </w:rPr>
        <w:t>range of different journals and chapters in edited books. He also recently co-edited a book</w:t>
      </w:r>
      <w:r w:rsidR="000F0B64">
        <w:rPr>
          <w:rFonts w:ascii="Times New Roman" w:hAnsi="Times New Roman"/>
          <w:sz w:val="24"/>
        </w:rPr>
        <w:t xml:space="preserve"> </w:t>
      </w:r>
      <w:r w:rsidRPr="000F0B64">
        <w:rPr>
          <w:rFonts w:ascii="Times New Roman" w:hAnsi="Times New Roman"/>
          <w:sz w:val="24"/>
        </w:rPr>
        <w:t>on goal-directed behavior. Before coming to Utrecht University, he worked at Eindhoven</w:t>
      </w:r>
      <w:r w:rsidR="000F0B64">
        <w:rPr>
          <w:rFonts w:ascii="Times New Roman" w:hAnsi="Times New Roman"/>
          <w:sz w:val="24"/>
        </w:rPr>
        <w:t xml:space="preserve"> </w:t>
      </w:r>
      <w:r w:rsidRPr="000F0B64">
        <w:rPr>
          <w:rFonts w:ascii="Times New Roman" w:hAnsi="Times New Roman"/>
          <w:sz w:val="24"/>
        </w:rPr>
        <w:t>University of Technology and Leiden University. He was trained as an experimental social</w:t>
      </w:r>
      <w:r w:rsidR="000F0B64">
        <w:rPr>
          <w:rFonts w:ascii="Times New Roman" w:hAnsi="Times New Roman"/>
          <w:sz w:val="24"/>
        </w:rPr>
        <w:t xml:space="preserve"> </w:t>
      </w:r>
      <w:r w:rsidRPr="000F0B64">
        <w:rPr>
          <w:rFonts w:ascii="Times New Roman" w:hAnsi="Times New Roman"/>
          <w:sz w:val="24"/>
        </w:rPr>
        <w:t xml:space="preserve">psychologist and received his PhD at the </w:t>
      </w:r>
      <w:proofErr w:type="spellStart"/>
      <w:r w:rsidRPr="000F0B64">
        <w:rPr>
          <w:rFonts w:ascii="Times New Roman" w:hAnsi="Times New Roman"/>
          <w:sz w:val="24"/>
        </w:rPr>
        <w:t>Radboud</w:t>
      </w:r>
      <w:proofErr w:type="spellEnd"/>
      <w:r w:rsidRPr="000F0B64">
        <w:rPr>
          <w:rFonts w:ascii="Times New Roman" w:hAnsi="Times New Roman"/>
          <w:sz w:val="24"/>
        </w:rPr>
        <w:t xml:space="preserve"> University in Nijmegen.</w:t>
      </w:r>
    </w:p>
    <w:p w14:paraId="12CC1B12" w14:textId="3740B362" w:rsidR="002A031C" w:rsidRPr="00722349" w:rsidRDefault="0086724A" w:rsidP="009C4B9F">
      <w:pPr>
        <w:autoSpaceDE w:val="0"/>
        <w:autoSpaceDN w:val="0"/>
        <w:adjustRightInd w:val="0"/>
        <w:spacing w:line="480" w:lineRule="auto"/>
        <w:ind w:firstLine="720"/>
      </w:pPr>
      <w:r w:rsidRPr="002A031C">
        <w:rPr>
          <w:rFonts w:ascii="Times New Roman" w:hAnsi="Times New Roman"/>
          <w:b/>
          <w:sz w:val="24"/>
        </w:rPr>
        <w:t xml:space="preserve">Kirsten </w:t>
      </w:r>
      <w:proofErr w:type="spellStart"/>
      <w:r w:rsidRPr="002A031C">
        <w:rPr>
          <w:rFonts w:ascii="Times New Roman" w:hAnsi="Times New Roman"/>
          <w:b/>
          <w:sz w:val="24"/>
        </w:rPr>
        <w:t>Ruys</w:t>
      </w:r>
      <w:proofErr w:type="spellEnd"/>
      <w:r w:rsidRPr="000F0B64">
        <w:rPr>
          <w:rFonts w:ascii="Times New Roman" w:hAnsi="Times New Roman"/>
          <w:sz w:val="24"/>
        </w:rPr>
        <w:t xml:space="preserve"> is an assistant professor in psychology interested in emotional reactions,</w:t>
      </w:r>
      <w:r w:rsidR="000F0B64">
        <w:rPr>
          <w:rFonts w:ascii="Times New Roman" w:hAnsi="Times New Roman"/>
          <w:sz w:val="24"/>
        </w:rPr>
        <w:t xml:space="preserve"> </w:t>
      </w:r>
      <w:r w:rsidRPr="000F0B64">
        <w:rPr>
          <w:rFonts w:ascii="Times New Roman" w:hAnsi="Times New Roman"/>
          <w:sz w:val="24"/>
        </w:rPr>
        <w:t>affective processes, and feelings of self-causation. She has authored papers in these areas for</w:t>
      </w:r>
      <w:r w:rsidR="000F0B64">
        <w:rPr>
          <w:rFonts w:ascii="Times New Roman" w:hAnsi="Times New Roman"/>
          <w:sz w:val="24"/>
        </w:rPr>
        <w:t xml:space="preserve"> </w:t>
      </w:r>
      <w:r w:rsidRPr="000F0B64">
        <w:rPr>
          <w:rFonts w:ascii="Times New Roman" w:hAnsi="Times New Roman"/>
          <w:sz w:val="24"/>
        </w:rPr>
        <w:t>the Journal of Experimental Social Psychology, Journal of Personality and Social Psychology, and</w:t>
      </w:r>
      <w:r w:rsidR="000F0B64">
        <w:rPr>
          <w:rFonts w:ascii="Times New Roman" w:hAnsi="Times New Roman"/>
          <w:sz w:val="24"/>
        </w:rPr>
        <w:t xml:space="preserve"> </w:t>
      </w:r>
      <w:r w:rsidRPr="000F0B64">
        <w:rPr>
          <w:rFonts w:ascii="Times New Roman" w:hAnsi="Times New Roman"/>
          <w:sz w:val="24"/>
        </w:rPr>
        <w:t>Emotion. Her career as experimental psychologist started at the University of Amsterdam, where</w:t>
      </w:r>
      <w:r w:rsidR="000F0B64">
        <w:rPr>
          <w:rFonts w:ascii="Times New Roman" w:hAnsi="Times New Roman"/>
          <w:sz w:val="24"/>
        </w:rPr>
        <w:t xml:space="preserve"> </w:t>
      </w:r>
      <w:r w:rsidRPr="000F0B64">
        <w:rPr>
          <w:rFonts w:ascii="Times New Roman" w:hAnsi="Times New Roman"/>
          <w:sz w:val="24"/>
        </w:rPr>
        <w:t>she also acquired a PhD in social psychology. Since then, Kirsten worked at the university of</w:t>
      </w:r>
      <w:r w:rsidR="000F0B64">
        <w:rPr>
          <w:rFonts w:ascii="Times New Roman" w:hAnsi="Times New Roman"/>
          <w:sz w:val="24"/>
        </w:rPr>
        <w:t xml:space="preserve"> </w:t>
      </w:r>
      <w:r w:rsidRPr="000F0B64">
        <w:rPr>
          <w:rFonts w:ascii="Times New Roman" w:hAnsi="Times New Roman"/>
          <w:sz w:val="24"/>
        </w:rPr>
        <w:t>Louvain-la-</w:t>
      </w:r>
      <w:proofErr w:type="spellStart"/>
      <w:r w:rsidRPr="000F0B64">
        <w:rPr>
          <w:rFonts w:ascii="Times New Roman" w:hAnsi="Times New Roman"/>
          <w:sz w:val="24"/>
        </w:rPr>
        <w:t>Neuve</w:t>
      </w:r>
      <w:proofErr w:type="spellEnd"/>
      <w:r w:rsidRPr="000F0B64">
        <w:rPr>
          <w:rFonts w:ascii="Times New Roman" w:hAnsi="Times New Roman"/>
          <w:sz w:val="24"/>
        </w:rPr>
        <w:t xml:space="preserve"> in Belgium, Tilburg University, and Utrecht University.</w:t>
      </w:r>
    </w:p>
    <w:p w14:paraId="14F2D79F" w14:textId="0576E427" w:rsidR="00BA3FC5" w:rsidRPr="00EF33A8" w:rsidRDefault="00BA3FC5" w:rsidP="001A7473">
      <w:pPr>
        <w:spacing w:line="480" w:lineRule="auto"/>
        <w:rPr>
          <w:rFonts w:ascii="Times New Roman" w:hAnsi="Times New Roman"/>
          <w:sz w:val="24"/>
        </w:rPr>
      </w:pPr>
    </w:p>
    <w:sectPr w:rsidR="00BA3FC5" w:rsidRPr="00EF33A8" w:rsidSect="006E312B">
      <w:headerReference w:type="default" r:id="rId16"/>
      <w:footerReference w:type="default" r:id="rId17"/>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32EF1" w14:textId="77777777" w:rsidR="00744744" w:rsidRDefault="00744744">
      <w:r>
        <w:separator/>
      </w:r>
    </w:p>
  </w:endnote>
  <w:endnote w:type="continuationSeparator" w:id="0">
    <w:p w14:paraId="10C35113" w14:textId="77777777" w:rsidR="00744744" w:rsidRDefault="00744744">
      <w:r>
        <w:continuationSeparator/>
      </w:r>
    </w:p>
  </w:endnote>
  <w:endnote w:type="continuationNotice" w:id="1">
    <w:p w14:paraId="0ACD631C" w14:textId="77777777" w:rsidR="00744744" w:rsidRDefault="00744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6BA11" w14:textId="77777777" w:rsidR="00094AAB" w:rsidRDefault="00094AAB" w:rsidP="00A96B4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13C93">
      <w:rPr>
        <w:rStyle w:val="Paginanummer"/>
        <w:noProof/>
      </w:rPr>
      <w:t>1</w:t>
    </w:r>
    <w:r>
      <w:rPr>
        <w:rStyle w:val="Paginanummer"/>
      </w:rPr>
      <w:fldChar w:fldCharType="end"/>
    </w:r>
  </w:p>
  <w:p w14:paraId="0B5CE6B6" w14:textId="77777777" w:rsidR="00094AAB" w:rsidRDefault="00094AAB" w:rsidP="00282620">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36019" w14:textId="77777777" w:rsidR="00744744" w:rsidRDefault="00744744">
      <w:r>
        <w:separator/>
      </w:r>
    </w:p>
  </w:footnote>
  <w:footnote w:type="continuationSeparator" w:id="0">
    <w:p w14:paraId="3AE77055" w14:textId="77777777" w:rsidR="00744744" w:rsidRDefault="00744744">
      <w:r>
        <w:continuationSeparator/>
      </w:r>
    </w:p>
  </w:footnote>
  <w:footnote w:type="continuationNotice" w:id="1">
    <w:p w14:paraId="69AC5A37" w14:textId="77777777" w:rsidR="00744744" w:rsidRDefault="007447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C84C" w14:textId="77777777" w:rsidR="00094AAB" w:rsidRDefault="00094AA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72D4"/>
    <w:multiLevelType w:val="hybridMultilevel"/>
    <w:tmpl w:val="DA10163E"/>
    <w:lvl w:ilvl="0" w:tplc="04130003">
      <w:start w:val="1"/>
      <w:numFmt w:val="bullet"/>
      <w:lvlText w:val="o"/>
      <w:lvlJc w:val="left"/>
      <w:pPr>
        <w:tabs>
          <w:tab w:val="num" w:pos="360"/>
        </w:tabs>
        <w:ind w:left="360" w:hanging="360"/>
      </w:pPr>
      <w:rPr>
        <w:rFonts w:ascii="Courier New" w:hAnsi="Courier New" w:cs="Wingdings"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F535A89"/>
    <w:multiLevelType w:val="hybridMultilevel"/>
    <w:tmpl w:val="1AB62254"/>
    <w:lvl w:ilvl="0" w:tplc="9B941C32">
      <w:start w:val="17"/>
      <w:numFmt w:val="bullet"/>
      <w:lvlText w:val="-"/>
      <w:lvlJc w:val="left"/>
      <w:pPr>
        <w:tabs>
          <w:tab w:val="num" w:pos="720"/>
        </w:tabs>
        <w:ind w:left="72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996119"/>
    <w:multiLevelType w:val="hybridMultilevel"/>
    <w:tmpl w:val="16ECBDF2"/>
    <w:lvl w:ilvl="0" w:tplc="5DBC9128">
      <w:start w:val="3"/>
      <w:numFmt w:val="decimal"/>
      <w:lvlText w:val="%1."/>
      <w:lvlJc w:val="left"/>
      <w:pPr>
        <w:tabs>
          <w:tab w:val="num" w:pos="720"/>
        </w:tabs>
        <w:ind w:left="720" w:hanging="72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56676786"/>
    <w:multiLevelType w:val="hybridMultilevel"/>
    <w:tmpl w:val="773A7638"/>
    <w:lvl w:ilvl="0" w:tplc="04130003">
      <w:start w:val="1"/>
      <w:numFmt w:val="bullet"/>
      <w:lvlText w:val="o"/>
      <w:lvlJc w:val="left"/>
      <w:pPr>
        <w:tabs>
          <w:tab w:val="num" w:pos="720"/>
        </w:tabs>
        <w:ind w:left="720" w:hanging="360"/>
      </w:pPr>
      <w:rPr>
        <w:rFonts w:ascii="Courier New" w:hAnsi="Courier New" w:cs="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F517A19"/>
    <w:multiLevelType w:val="hybridMultilevel"/>
    <w:tmpl w:val="FCD8B03C"/>
    <w:lvl w:ilvl="0" w:tplc="AB40267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E9420C"/>
    <w:multiLevelType w:val="hybridMultilevel"/>
    <w:tmpl w:val="4F222784"/>
    <w:lvl w:ilvl="0" w:tplc="71427D1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B125B5B"/>
    <w:multiLevelType w:val="hybridMultilevel"/>
    <w:tmpl w:val="5C62854C"/>
    <w:lvl w:ilvl="0" w:tplc="8BDA8C86">
      <w:start w:val="3"/>
      <w:numFmt w:val="decimal"/>
      <w:lvlText w:val="Figure %1."/>
      <w:lvlJc w:val="left"/>
      <w:pPr>
        <w:tabs>
          <w:tab w:val="num" w:pos="1364"/>
        </w:tabs>
        <w:ind w:left="1364" w:hanging="1080"/>
      </w:pPr>
      <w:rPr>
        <w:rFonts w:hint="default"/>
        <w:i/>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6E0B6C09"/>
    <w:multiLevelType w:val="hybridMultilevel"/>
    <w:tmpl w:val="30CA4458"/>
    <w:lvl w:ilvl="0" w:tplc="C486F8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8D5D70"/>
    <w:multiLevelType w:val="hybridMultilevel"/>
    <w:tmpl w:val="DD20982C"/>
    <w:lvl w:ilvl="0" w:tplc="F30A731A">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7"/>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02BD"/>
    <w:rsid w:val="00001713"/>
    <w:rsid w:val="00003FF6"/>
    <w:rsid w:val="00007902"/>
    <w:rsid w:val="000114FD"/>
    <w:rsid w:val="0001373F"/>
    <w:rsid w:val="00013FCC"/>
    <w:rsid w:val="00016E6E"/>
    <w:rsid w:val="00021815"/>
    <w:rsid w:val="00021AF3"/>
    <w:rsid w:val="00021D4E"/>
    <w:rsid w:val="0002258F"/>
    <w:rsid w:val="0002323B"/>
    <w:rsid w:val="00024039"/>
    <w:rsid w:val="000247C7"/>
    <w:rsid w:val="00024BDD"/>
    <w:rsid w:val="000252C5"/>
    <w:rsid w:val="0002631A"/>
    <w:rsid w:val="000312B8"/>
    <w:rsid w:val="000336D9"/>
    <w:rsid w:val="00034B0C"/>
    <w:rsid w:val="00036DDC"/>
    <w:rsid w:val="0004033D"/>
    <w:rsid w:val="00040A14"/>
    <w:rsid w:val="00040D78"/>
    <w:rsid w:val="00042F66"/>
    <w:rsid w:val="00043245"/>
    <w:rsid w:val="000436A6"/>
    <w:rsid w:val="00044569"/>
    <w:rsid w:val="00045CA4"/>
    <w:rsid w:val="00046497"/>
    <w:rsid w:val="0004702B"/>
    <w:rsid w:val="00051A31"/>
    <w:rsid w:val="00052397"/>
    <w:rsid w:val="000542D7"/>
    <w:rsid w:val="000571E9"/>
    <w:rsid w:val="000616DC"/>
    <w:rsid w:val="00061AD5"/>
    <w:rsid w:val="0006231E"/>
    <w:rsid w:val="0006328E"/>
    <w:rsid w:val="00063F8B"/>
    <w:rsid w:val="00064C0D"/>
    <w:rsid w:val="00065D93"/>
    <w:rsid w:val="0007049D"/>
    <w:rsid w:val="000715A7"/>
    <w:rsid w:val="0007213A"/>
    <w:rsid w:val="000759EF"/>
    <w:rsid w:val="000765CF"/>
    <w:rsid w:val="00077657"/>
    <w:rsid w:val="00082541"/>
    <w:rsid w:val="00082C7E"/>
    <w:rsid w:val="00083983"/>
    <w:rsid w:val="00083A38"/>
    <w:rsid w:val="0008404F"/>
    <w:rsid w:val="00087AF3"/>
    <w:rsid w:val="000906F5"/>
    <w:rsid w:val="000911F5"/>
    <w:rsid w:val="000928D1"/>
    <w:rsid w:val="000930B4"/>
    <w:rsid w:val="00094AAB"/>
    <w:rsid w:val="00095834"/>
    <w:rsid w:val="00095D86"/>
    <w:rsid w:val="00097979"/>
    <w:rsid w:val="000A1817"/>
    <w:rsid w:val="000A2D21"/>
    <w:rsid w:val="000A36DD"/>
    <w:rsid w:val="000A3F27"/>
    <w:rsid w:val="000A4C36"/>
    <w:rsid w:val="000A52A2"/>
    <w:rsid w:val="000A5519"/>
    <w:rsid w:val="000A5891"/>
    <w:rsid w:val="000A6BB9"/>
    <w:rsid w:val="000B13E3"/>
    <w:rsid w:val="000B60E7"/>
    <w:rsid w:val="000B6547"/>
    <w:rsid w:val="000C4E89"/>
    <w:rsid w:val="000C7BFD"/>
    <w:rsid w:val="000C7CD0"/>
    <w:rsid w:val="000D1772"/>
    <w:rsid w:val="000D2009"/>
    <w:rsid w:val="000D283E"/>
    <w:rsid w:val="000D4291"/>
    <w:rsid w:val="000D4A25"/>
    <w:rsid w:val="000D6B6A"/>
    <w:rsid w:val="000D72AE"/>
    <w:rsid w:val="000D7FCD"/>
    <w:rsid w:val="000E3613"/>
    <w:rsid w:val="000E47D0"/>
    <w:rsid w:val="000E4C26"/>
    <w:rsid w:val="000F0B64"/>
    <w:rsid w:val="000F0E5D"/>
    <w:rsid w:val="000F2473"/>
    <w:rsid w:val="000F24C1"/>
    <w:rsid w:val="000F30BF"/>
    <w:rsid w:val="000F555B"/>
    <w:rsid w:val="000F6021"/>
    <w:rsid w:val="000F6385"/>
    <w:rsid w:val="001026A5"/>
    <w:rsid w:val="00103B69"/>
    <w:rsid w:val="00103DA3"/>
    <w:rsid w:val="00104D11"/>
    <w:rsid w:val="00104ED9"/>
    <w:rsid w:val="00107B95"/>
    <w:rsid w:val="00110243"/>
    <w:rsid w:val="001112B7"/>
    <w:rsid w:val="001123F6"/>
    <w:rsid w:val="00113D63"/>
    <w:rsid w:val="00113D94"/>
    <w:rsid w:val="00113E35"/>
    <w:rsid w:val="0011504C"/>
    <w:rsid w:val="00115267"/>
    <w:rsid w:val="0011574D"/>
    <w:rsid w:val="00120764"/>
    <w:rsid w:val="00121C1E"/>
    <w:rsid w:val="001236D1"/>
    <w:rsid w:val="0012391F"/>
    <w:rsid w:val="001244AB"/>
    <w:rsid w:val="00124F10"/>
    <w:rsid w:val="00126E43"/>
    <w:rsid w:val="001325D4"/>
    <w:rsid w:val="00132603"/>
    <w:rsid w:val="00133D40"/>
    <w:rsid w:val="0013430F"/>
    <w:rsid w:val="00135031"/>
    <w:rsid w:val="00137AD8"/>
    <w:rsid w:val="00137F11"/>
    <w:rsid w:val="00141753"/>
    <w:rsid w:val="00142085"/>
    <w:rsid w:val="001420A5"/>
    <w:rsid w:val="00142CF4"/>
    <w:rsid w:val="00143797"/>
    <w:rsid w:val="001457A0"/>
    <w:rsid w:val="0014689F"/>
    <w:rsid w:val="001470A2"/>
    <w:rsid w:val="00150FD8"/>
    <w:rsid w:val="001551D0"/>
    <w:rsid w:val="00156D0B"/>
    <w:rsid w:val="00161F06"/>
    <w:rsid w:val="001636FC"/>
    <w:rsid w:val="00165A65"/>
    <w:rsid w:val="00166D0A"/>
    <w:rsid w:val="00167F45"/>
    <w:rsid w:val="00170715"/>
    <w:rsid w:val="00170C84"/>
    <w:rsid w:val="001739D5"/>
    <w:rsid w:val="00176FB7"/>
    <w:rsid w:val="00177AB1"/>
    <w:rsid w:val="001802D2"/>
    <w:rsid w:val="0018066F"/>
    <w:rsid w:val="00180A02"/>
    <w:rsid w:val="001826D5"/>
    <w:rsid w:val="00183448"/>
    <w:rsid w:val="0018494C"/>
    <w:rsid w:val="0018605A"/>
    <w:rsid w:val="00186507"/>
    <w:rsid w:val="00186593"/>
    <w:rsid w:val="00186B27"/>
    <w:rsid w:val="00190D41"/>
    <w:rsid w:val="00190F21"/>
    <w:rsid w:val="00195BD7"/>
    <w:rsid w:val="001974E8"/>
    <w:rsid w:val="00197870"/>
    <w:rsid w:val="00197F47"/>
    <w:rsid w:val="001A082F"/>
    <w:rsid w:val="001A10B1"/>
    <w:rsid w:val="001A1911"/>
    <w:rsid w:val="001A300F"/>
    <w:rsid w:val="001A3901"/>
    <w:rsid w:val="001A3EE9"/>
    <w:rsid w:val="001A6B3F"/>
    <w:rsid w:val="001A7473"/>
    <w:rsid w:val="001B01CA"/>
    <w:rsid w:val="001B1761"/>
    <w:rsid w:val="001B35CA"/>
    <w:rsid w:val="001B3F37"/>
    <w:rsid w:val="001B6DEE"/>
    <w:rsid w:val="001C0842"/>
    <w:rsid w:val="001C15C3"/>
    <w:rsid w:val="001C28C4"/>
    <w:rsid w:val="001C2CE5"/>
    <w:rsid w:val="001C57CE"/>
    <w:rsid w:val="001C611E"/>
    <w:rsid w:val="001C6A68"/>
    <w:rsid w:val="001D24A7"/>
    <w:rsid w:val="001D5E38"/>
    <w:rsid w:val="001D5ED4"/>
    <w:rsid w:val="001E01D7"/>
    <w:rsid w:val="001E0B22"/>
    <w:rsid w:val="001E2FFA"/>
    <w:rsid w:val="001E33F9"/>
    <w:rsid w:val="001E4A72"/>
    <w:rsid w:val="001E4AB3"/>
    <w:rsid w:val="001E4DA4"/>
    <w:rsid w:val="001E5CC2"/>
    <w:rsid w:val="001F0160"/>
    <w:rsid w:val="001F2C2B"/>
    <w:rsid w:val="001F34CA"/>
    <w:rsid w:val="001F6134"/>
    <w:rsid w:val="0020066A"/>
    <w:rsid w:val="0020067C"/>
    <w:rsid w:val="00202FA6"/>
    <w:rsid w:val="00203F18"/>
    <w:rsid w:val="002044D4"/>
    <w:rsid w:val="00204620"/>
    <w:rsid w:val="00204AEF"/>
    <w:rsid w:val="0020799B"/>
    <w:rsid w:val="002079BE"/>
    <w:rsid w:val="00213C93"/>
    <w:rsid w:val="0021751A"/>
    <w:rsid w:val="00220542"/>
    <w:rsid w:val="0022322F"/>
    <w:rsid w:val="00224E63"/>
    <w:rsid w:val="002255C5"/>
    <w:rsid w:val="00225748"/>
    <w:rsid w:val="00230D8A"/>
    <w:rsid w:val="002316FE"/>
    <w:rsid w:val="00231E93"/>
    <w:rsid w:val="0023343E"/>
    <w:rsid w:val="00235BFD"/>
    <w:rsid w:val="0023713F"/>
    <w:rsid w:val="00240C9B"/>
    <w:rsid w:val="00240DBC"/>
    <w:rsid w:val="002419BC"/>
    <w:rsid w:val="00242FF4"/>
    <w:rsid w:val="002438A8"/>
    <w:rsid w:val="002473B9"/>
    <w:rsid w:val="00252833"/>
    <w:rsid w:val="002544FF"/>
    <w:rsid w:val="00256B2B"/>
    <w:rsid w:val="00257592"/>
    <w:rsid w:val="00257659"/>
    <w:rsid w:val="00257867"/>
    <w:rsid w:val="00261791"/>
    <w:rsid w:val="00261AB7"/>
    <w:rsid w:val="0026218F"/>
    <w:rsid w:val="002639A4"/>
    <w:rsid w:val="002646F3"/>
    <w:rsid w:val="00264A53"/>
    <w:rsid w:val="00265906"/>
    <w:rsid w:val="002704C7"/>
    <w:rsid w:val="002712D7"/>
    <w:rsid w:val="00271FBB"/>
    <w:rsid w:val="00272617"/>
    <w:rsid w:val="00272750"/>
    <w:rsid w:val="002733A7"/>
    <w:rsid w:val="0027358B"/>
    <w:rsid w:val="00276229"/>
    <w:rsid w:val="0028172A"/>
    <w:rsid w:val="00282620"/>
    <w:rsid w:val="0028522D"/>
    <w:rsid w:val="00285893"/>
    <w:rsid w:val="002919FD"/>
    <w:rsid w:val="00295196"/>
    <w:rsid w:val="002961F6"/>
    <w:rsid w:val="002A017F"/>
    <w:rsid w:val="002A025F"/>
    <w:rsid w:val="002A031C"/>
    <w:rsid w:val="002A1352"/>
    <w:rsid w:val="002A2B7E"/>
    <w:rsid w:val="002A2BEB"/>
    <w:rsid w:val="002A33BB"/>
    <w:rsid w:val="002A48A8"/>
    <w:rsid w:val="002B0B76"/>
    <w:rsid w:val="002B1233"/>
    <w:rsid w:val="002B170C"/>
    <w:rsid w:val="002B171F"/>
    <w:rsid w:val="002B2F04"/>
    <w:rsid w:val="002B428D"/>
    <w:rsid w:val="002B6784"/>
    <w:rsid w:val="002C349D"/>
    <w:rsid w:val="002C364C"/>
    <w:rsid w:val="002C4997"/>
    <w:rsid w:val="002C566A"/>
    <w:rsid w:val="002C7555"/>
    <w:rsid w:val="002D020F"/>
    <w:rsid w:val="002D045E"/>
    <w:rsid w:val="002D5255"/>
    <w:rsid w:val="002D585E"/>
    <w:rsid w:val="002D6B3F"/>
    <w:rsid w:val="002E0239"/>
    <w:rsid w:val="002E0658"/>
    <w:rsid w:val="002E0CF1"/>
    <w:rsid w:val="002F1CCA"/>
    <w:rsid w:val="002F1D44"/>
    <w:rsid w:val="002F2692"/>
    <w:rsid w:val="002F26FC"/>
    <w:rsid w:val="002F343B"/>
    <w:rsid w:val="002F3E75"/>
    <w:rsid w:val="002F66C5"/>
    <w:rsid w:val="003028F8"/>
    <w:rsid w:val="00303E12"/>
    <w:rsid w:val="00305484"/>
    <w:rsid w:val="00306723"/>
    <w:rsid w:val="00306AF2"/>
    <w:rsid w:val="00310DE7"/>
    <w:rsid w:val="00312EB6"/>
    <w:rsid w:val="00312F12"/>
    <w:rsid w:val="00312F8D"/>
    <w:rsid w:val="00313E25"/>
    <w:rsid w:val="00314D85"/>
    <w:rsid w:val="00314E82"/>
    <w:rsid w:val="00315D32"/>
    <w:rsid w:val="00316859"/>
    <w:rsid w:val="00316CDF"/>
    <w:rsid w:val="00320526"/>
    <w:rsid w:val="00321818"/>
    <w:rsid w:val="003228C0"/>
    <w:rsid w:val="00323C47"/>
    <w:rsid w:val="00325EF9"/>
    <w:rsid w:val="00331224"/>
    <w:rsid w:val="0033377F"/>
    <w:rsid w:val="00337BA9"/>
    <w:rsid w:val="00340512"/>
    <w:rsid w:val="003410DF"/>
    <w:rsid w:val="0034448E"/>
    <w:rsid w:val="003450F8"/>
    <w:rsid w:val="00346428"/>
    <w:rsid w:val="00346593"/>
    <w:rsid w:val="003465BE"/>
    <w:rsid w:val="0034665D"/>
    <w:rsid w:val="00351042"/>
    <w:rsid w:val="00352CBE"/>
    <w:rsid w:val="00352CD7"/>
    <w:rsid w:val="003542DD"/>
    <w:rsid w:val="003562F0"/>
    <w:rsid w:val="00357623"/>
    <w:rsid w:val="00360C90"/>
    <w:rsid w:val="00362265"/>
    <w:rsid w:val="00365993"/>
    <w:rsid w:val="00365CEC"/>
    <w:rsid w:val="00365EC1"/>
    <w:rsid w:val="00370080"/>
    <w:rsid w:val="00371604"/>
    <w:rsid w:val="00373F59"/>
    <w:rsid w:val="003741C3"/>
    <w:rsid w:val="00374292"/>
    <w:rsid w:val="00375A6F"/>
    <w:rsid w:val="0037692B"/>
    <w:rsid w:val="00376BDC"/>
    <w:rsid w:val="003821A9"/>
    <w:rsid w:val="00382272"/>
    <w:rsid w:val="003831DC"/>
    <w:rsid w:val="003839C6"/>
    <w:rsid w:val="00383B12"/>
    <w:rsid w:val="0038441B"/>
    <w:rsid w:val="00384668"/>
    <w:rsid w:val="00384A54"/>
    <w:rsid w:val="003856FA"/>
    <w:rsid w:val="00387103"/>
    <w:rsid w:val="0039415B"/>
    <w:rsid w:val="0039577F"/>
    <w:rsid w:val="00395DFD"/>
    <w:rsid w:val="003A05B6"/>
    <w:rsid w:val="003A2968"/>
    <w:rsid w:val="003A585D"/>
    <w:rsid w:val="003A5C93"/>
    <w:rsid w:val="003A677B"/>
    <w:rsid w:val="003A6DEC"/>
    <w:rsid w:val="003B13F0"/>
    <w:rsid w:val="003B2850"/>
    <w:rsid w:val="003B560E"/>
    <w:rsid w:val="003B6EA1"/>
    <w:rsid w:val="003B70DA"/>
    <w:rsid w:val="003C4F97"/>
    <w:rsid w:val="003C5E6B"/>
    <w:rsid w:val="003C7739"/>
    <w:rsid w:val="003D252C"/>
    <w:rsid w:val="003D5A45"/>
    <w:rsid w:val="003D6CBE"/>
    <w:rsid w:val="003E19ED"/>
    <w:rsid w:val="003E22E3"/>
    <w:rsid w:val="003E2F9A"/>
    <w:rsid w:val="003E3E2C"/>
    <w:rsid w:val="003E4918"/>
    <w:rsid w:val="003E4CFA"/>
    <w:rsid w:val="003E5AFE"/>
    <w:rsid w:val="003E6265"/>
    <w:rsid w:val="003E647E"/>
    <w:rsid w:val="003F0B3B"/>
    <w:rsid w:val="003F1600"/>
    <w:rsid w:val="003F2D9C"/>
    <w:rsid w:val="003F79FA"/>
    <w:rsid w:val="0040201C"/>
    <w:rsid w:val="00402D54"/>
    <w:rsid w:val="00404399"/>
    <w:rsid w:val="0040785A"/>
    <w:rsid w:val="004118E5"/>
    <w:rsid w:val="0041228B"/>
    <w:rsid w:val="004153A8"/>
    <w:rsid w:val="00416A73"/>
    <w:rsid w:val="00416A9F"/>
    <w:rsid w:val="00421BB6"/>
    <w:rsid w:val="00422A5B"/>
    <w:rsid w:val="00424601"/>
    <w:rsid w:val="004246B0"/>
    <w:rsid w:val="00424B2D"/>
    <w:rsid w:val="00426721"/>
    <w:rsid w:val="00431EF5"/>
    <w:rsid w:val="00435E3D"/>
    <w:rsid w:val="00435EF3"/>
    <w:rsid w:val="004362C3"/>
    <w:rsid w:val="0043686F"/>
    <w:rsid w:val="00440DA2"/>
    <w:rsid w:val="00441B3F"/>
    <w:rsid w:val="00442D5D"/>
    <w:rsid w:val="0044587B"/>
    <w:rsid w:val="0044615D"/>
    <w:rsid w:val="00447F58"/>
    <w:rsid w:val="00451384"/>
    <w:rsid w:val="004513CB"/>
    <w:rsid w:val="00451D9F"/>
    <w:rsid w:val="00451F87"/>
    <w:rsid w:val="00452500"/>
    <w:rsid w:val="00452E50"/>
    <w:rsid w:val="00454F52"/>
    <w:rsid w:val="00455EC9"/>
    <w:rsid w:val="00456FF4"/>
    <w:rsid w:val="004576FD"/>
    <w:rsid w:val="0046379B"/>
    <w:rsid w:val="00463856"/>
    <w:rsid w:val="00463F84"/>
    <w:rsid w:val="0046414A"/>
    <w:rsid w:val="00467707"/>
    <w:rsid w:val="00472E7B"/>
    <w:rsid w:val="00475ABF"/>
    <w:rsid w:val="00476BC8"/>
    <w:rsid w:val="0047797E"/>
    <w:rsid w:val="00477A2B"/>
    <w:rsid w:val="004806E4"/>
    <w:rsid w:val="00480E9B"/>
    <w:rsid w:val="00481B63"/>
    <w:rsid w:val="004825C3"/>
    <w:rsid w:val="004841D8"/>
    <w:rsid w:val="004863DB"/>
    <w:rsid w:val="0048757C"/>
    <w:rsid w:val="0049116F"/>
    <w:rsid w:val="00491389"/>
    <w:rsid w:val="0049209A"/>
    <w:rsid w:val="00492877"/>
    <w:rsid w:val="0049311B"/>
    <w:rsid w:val="00495D99"/>
    <w:rsid w:val="004961C1"/>
    <w:rsid w:val="004A018E"/>
    <w:rsid w:val="004A17C3"/>
    <w:rsid w:val="004A6B48"/>
    <w:rsid w:val="004B0005"/>
    <w:rsid w:val="004B015B"/>
    <w:rsid w:val="004B1C5E"/>
    <w:rsid w:val="004B35BB"/>
    <w:rsid w:val="004C4383"/>
    <w:rsid w:val="004C4FD9"/>
    <w:rsid w:val="004D0BBE"/>
    <w:rsid w:val="004D0C89"/>
    <w:rsid w:val="004D0F31"/>
    <w:rsid w:val="004D111F"/>
    <w:rsid w:val="004D12CE"/>
    <w:rsid w:val="004D3551"/>
    <w:rsid w:val="004D5E17"/>
    <w:rsid w:val="004D6571"/>
    <w:rsid w:val="004E05CC"/>
    <w:rsid w:val="004E1093"/>
    <w:rsid w:val="004E23DD"/>
    <w:rsid w:val="004E23F7"/>
    <w:rsid w:val="004E2D35"/>
    <w:rsid w:val="004E3538"/>
    <w:rsid w:val="004E3593"/>
    <w:rsid w:val="004E50F1"/>
    <w:rsid w:val="004F0965"/>
    <w:rsid w:val="004F2A11"/>
    <w:rsid w:val="004F384B"/>
    <w:rsid w:val="004F43EE"/>
    <w:rsid w:val="004F64B5"/>
    <w:rsid w:val="004F7607"/>
    <w:rsid w:val="00500E69"/>
    <w:rsid w:val="00500EA2"/>
    <w:rsid w:val="005025E4"/>
    <w:rsid w:val="00503DA3"/>
    <w:rsid w:val="005179D1"/>
    <w:rsid w:val="0052039D"/>
    <w:rsid w:val="00521874"/>
    <w:rsid w:val="00521DCF"/>
    <w:rsid w:val="00523050"/>
    <w:rsid w:val="0053117F"/>
    <w:rsid w:val="00533C21"/>
    <w:rsid w:val="00534D8D"/>
    <w:rsid w:val="00535E30"/>
    <w:rsid w:val="00536DFE"/>
    <w:rsid w:val="00536F0B"/>
    <w:rsid w:val="005421E2"/>
    <w:rsid w:val="0054377C"/>
    <w:rsid w:val="00543822"/>
    <w:rsid w:val="005468A2"/>
    <w:rsid w:val="00546FD0"/>
    <w:rsid w:val="0055010E"/>
    <w:rsid w:val="0055299D"/>
    <w:rsid w:val="00553B3E"/>
    <w:rsid w:val="005549AF"/>
    <w:rsid w:val="00556111"/>
    <w:rsid w:val="0056154E"/>
    <w:rsid w:val="00564B8F"/>
    <w:rsid w:val="0056745C"/>
    <w:rsid w:val="00567D6D"/>
    <w:rsid w:val="00571B76"/>
    <w:rsid w:val="00572841"/>
    <w:rsid w:val="00572856"/>
    <w:rsid w:val="00573C5F"/>
    <w:rsid w:val="0057546A"/>
    <w:rsid w:val="0058017B"/>
    <w:rsid w:val="00582303"/>
    <w:rsid w:val="005825EF"/>
    <w:rsid w:val="005851F9"/>
    <w:rsid w:val="00586B27"/>
    <w:rsid w:val="00587151"/>
    <w:rsid w:val="00587B7C"/>
    <w:rsid w:val="005905F2"/>
    <w:rsid w:val="00590779"/>
    <w:rsid w:val="00592264"/>
    <w:rsid w:val="005936AB"/>
    <w:rsid w:val="005A4A87"/>
    <w:rsid w:val="005A78F4"/>
    <w:rsid w:val="005B0E24"/>
    <w:rsid w:val="005B1A25"/>
    <w:rsid w:val="005B1A61"/>
    <w:rsid w:val="005B27F9"/>
    <w:rsid w:val="005B4FA1"/>
    <w:rsid w:val="005B554D"/>
    <w:rsid w:val="005C0618"/>
    <w:rsid w:val="005C1878"/>
    <w:rsid w:val="005C253B"/>
    <w:rsid w:val="005C26B9"/>
    <w:rsid w:val="005C34D4"/>
    <w:rsid w:val="005D28D5"/>
    <w:rsid w:val="005D2DA6"/>
    <w:rsid w:val="005D531B"/>
    <w:rsid w:val="005D7731"/>
    <w:rsid w:val="005D7955"/>
    <w:rsid w:val="005E07B4"/>
    <w:rsid w:val="005E18D3"/>
    <w:rsid w:val="005E4D7F"/>
    <w:rsid w:val="005E6937"/>
    <w:rsid w:val="005E7930"/>
    <w:rsid w:val="005F1B25"/>
    <w:rsid w:val="005F2A7F"/>
    <w:rsid w:val="005F368D"/>
    <w:rsid w:val="005F4117"/>
    <w:rsid w:val="005F4E4F"/>
    <w:rsid w:val="005F4F84"/>
    <w:rsid w:val="005F58EB"/>
    <w:rsid w:val="005F6289"/>
    <w:rsid w:val="005F6F4F"/>
    <w:rsid w:val="005F7E22"/>
    <w:rsid w:val="0060193C"/>
    <w:rsid w:val="0060286A"/>
    <w:rsid w:val="006036CE"/>
    <w:rsid w:val="006056F5"/>
    <w:rsid w:val="00607556"/>
    <w:rsid w:val="00610335"/>
    <w:rsid w:val="00611B07"/>
    <w:rsid w:val="0061384E"/>
    <w:rsid w:val="0061544A"/>
    <w:rsid w:val="00621745"/>
    <w:rsid w:val="00622456"/>
    <w:rsid w:val="00626107"/>
    <w:rsid w:val="0062759A"/>
    <w:rsid w:val="00630984"/>
    <w:rsid w:val="00630A12"/>
    <w:rsid w:val="00631A39"/>
    <w:rsid w:val="00631E44"/>
    <w:rsid w:val="0063452B"/>
    <w:rsid w:val="00635682"/>
    <w:rsid w:val="00636127"/>
    <w:rsid w:val="00636398"/>
    <w:rsid w:val="00636D53"/>
    <w:rsid w:val="00637A8C"/>
    <w:rsid w:val="00641106"/>
    <w:rsid w:val="006423B0"/>
    <w:rsid w:val="0064381B"/>
    <w:rsid w:val="00644D09"/>
    <w:rsid w:val="00645041"/>
    <w:rsid w:val="00652270"/>
    <w:rsid w:val="006523AC"/>
    <w:rsid w:val="006561A3"/>
    <w:rsid w:val="00656B43"/>
    <w:rsid w:val="00660128"/>
    <w:rsid w:val="00660653"/>
    <w:rsid w:val="00660912"/>
    <w:rsid w:val="00661284"/>
    <w:rsid w:val="006633EF"/>
    <w:rsid w:val="00666EA0"/>
    <w:rsid w:val="00667B01"/>
    <w:rsid w:val="00670475"/>
    <w:rsid w:val="0067299B"/>
    <w:rsid w:val="00672AB3"/>
    <w:rsid w:val="006734F2"/>
    <w:rsid w:val="006779B2"/>
    <w:rsid w:val="00677E4F"/>
    <w:rsid w:val="0068008E"/>
    <w:rsid w:val="0068357C"/>
    <w:rsid w:val="00684434"/>
    <w:rsid w:val="00684565"/>
    <w:rsid w:val="006851DE"/>
    <w:rsid w:val="00690D3B"/>
    <w:rsid w:val="00691815"/>
    <w:rsid w:val="00694D42"/>
    <w:rsid w:val="00697FC3"/>
    <w:rsid w:val="006A21F3"/>
    <w:rsid w:val="006A2ADC"/>
    <w:rsid w:val="006A5CCA"/>
    <w:rsid w:val="006A71A5"/>
    <w:rsid w:val="006A7338"/>
    <w:rsid w:val="006A7A18"/>
    <w:rsid w:val="006A7CE4"/>
    <w:rsid w:val="006A7F1C"/>
    <w:rsid w:val="006B03D8"/>
    <w:rsid w:val="006B0A14"/>
    <w:rsid w:val="006B0E8A"/>
    <w:rsid w:val="006B1BF5"/>
    <w:rsid w:val="006B2A6B"/>
    <w:rsid w:val="006B3643"/>
    <w:rsid w:val="006B5A25"/>
    <w:rsid w:val="006B61A5"/>
    <w:rsid w:val="006B72E5"/>
    <w:rsid w:val="006B76CB"/>
    <w:rsid w:val="006C0C5A"/>
    <w:rsid w:val="006C2877"/>
    <w:rsid w:val="006C574D"/>
    <w:rsid w:val="006C6255"/>
    <w:rsid w:val="006D001B"/>
    <w:rsid w:val="006D1161"/>
    <w:rsid w:val="006D13EB"/>
    <w:rsid w:val="006D2201"/>
    <w:rsid w:val="006D24EF"/>
    <w:rsid w:val="006D6656"/>
    <w:rsid w:val="006E2403"/>
    <w:rsid w:val="006E312B"/>
    <w:rsid w:val="006E5116"/>
    <w:rsid w:val="006E6D72"/>
    <w:rsid w:val="006F0531"/>
    <w:rsid w:val="006F4C98"/>
    <w:rsid w:val="006F7A64"/>
    <w:rsid w:val="00701922"/>
    <w:rsid w:val="007029CD"/>
    <w:rsid w:val="00703DF3"/>
    <w:rsid w:val="007045B7"/>
    <w:rsid w:val="0071050F"/>
    <w:rsid w:val="007107AE"/>
    <w:rsid w:val="00712A91"/>
    <w:rsid w:val="00716FBA"/>
    <w:rsid w:val="00717294"/>
    <w:rsid w:val="00720E4A"/>
    <w:rsid w:val="00722349"/>
    <w:rsid w:val="0072261F"/>
    <w:rsid w:val="00725125"/>
    <w:rsid w:val="00731F60"/>
    <w:rsid w:val="00733688"/>
    <w:rsid w:val="007347C0"/>
    <w:rsid w:val="007348B5"/>
    <w:rsid w:val="00737B38"/>
    <w:rsid w:val="0074044D"/>
    <w:rsid w:val="00744744"/>
    <w:rsid w:val="00744F5B"/>
    <w:rsid w:val="00745718"/>
    <w:rsid w:val="00745AAF"/>
    <w:rsid w:val="00746748"/>
    <w:rsid w:val="00750DC2"/>
    <w:rsid w:val="007516E5"/>
    <w:rsid w:val="00751D19"/>
    <w:rsid w:val="00751DE0"/>
    <w:rsid w:val="00752A18"/>
    <w:rsid w:val="00754288"/>
    <w:rsid w:val="00754D7A"/>
    <w:rsid w:val="00755731"/>
    <w:rsid w:val="0075768D"/>
    <w:rsid w:val="00760745"/>
    <w:rsid w:val="00760F9C"/>
    <w:rsid w:val="0076476B"/>
    <w:rsid w:val="00766315"/>
    <w:rsid w:val="00767911"/>
    <w:rsid w:val="007723A1"/>
    <w:rsid w:val="0077303D"/>
    <w:rsid w:val="0077355A"/>
    <w:rsid w:val="00773C4B"/>
    <w:rsid w:val="00774FD5"/>
    <w:rsid w:val="00775425"/>
    <w:rsid w:val="007776C5"/>
    <w:rsid w:val="00780776"/>
    <w:rsid w:val="007807F6"/>
    <w:rsid w:val="00783844"/>
    <w:rsid w:val="007862DD"/>
    <w:rsid w:val="00790385"/>
    <w:rsid w:val="007923ED"/>
    <w:rsid w:val="00793E18"/>
    <w:rsid w:val="00796D38"/>
    <w:rsid w:val="00796D97"/>
    <w:rsid w:val="007A1138"/>
    <w:rsid w:val="007A5663"/>
    <w:rsid w:val="007A5AEA"/>
    <w:rsid w:val="007A5CBB"/>
    <w:rsid w:val="007A78AF"/>
    <w:rsid w:val="007A78D3"/>
    <w:rsid w:val="007B0C27"/>
    <w:rsid w:val="007B0E88"/>
    <w:rsid w:val="007B11FA"/>
    <w:rsid w:val="007B1926"/>
    <w:rsid w:val="007B33AD"/>
    <w:rsid w:val="007B391B"/>
    <w:rsid w:val="007B3BD5"/>
    <w:rsid w:val="007B521E"/>
    <w:rsid w:val="007B7167"/>
    <w:rsid w:val="007C1230"/>
    <w:rsid w:val="007C2624"/>
    <w:rsid w:val="007C433C"/>
    <w:rsid w:val="007C5F31"/>
    <w:rsid w:val="007C6437"/>
    <w:rsid w:val="007C7107"/>
    <w:rsid w:val="007C761F"/>
    <w:rsid w:val="007D0FDD"/>
    <w:rsid w:val="007D153B"/>
    <w:rsid w:val="007D191D"/>
    <w:rsid w:val="007D38A3"/>
    <w:rsid w:val="007D7B8B"/>
    <w:rsid w:val="007E053B"/>
    <w:rsid w:val="007E157E"/>
    <w:rsid w:val="007E646C"/>
    <w:rsid w:val="007E6B35"/>
    <w:rsid w:val="007E7608"/>
    <w:rsid w:val="007F1763"/>
    <w:rsid w:val="007F2C89"/>
    <w:rsid w:val="007F56BB"/>
    <w:rsid w:val="007F6B0E"/>
    <w:rsid w:val="008008CD"/>
    <w:rsid w:val="008031E8"/>
    <w:rsid w:val="00804612"/>
    <w:rsid w:val="00804B97"/>
    <w:rsid w:val="00811820"/>
    <w:rsid w:val="008146DA"/>
    <w:rsid w:val="0081762B"/>
    <w:rsid w:val="00820759"/>
    <w:rsid w:val="00820920"/>
    <w:rsid w:val="00820CBB"/>
    <w:rsid w:val="00823C57"/>
    <w:rsid w:val="008266D1"/>
    <w:rsid w:val="00827827"/>
    <w:rsid w:val="00830837"/>
    <w:rsid w:val="008310A7"/>
    <w:rsid w:val="008330EF"/>
    <w:rsid w:val="0083385A"/>
    <w:rsid w:val="00835B35"/>
    <w:rsid w:val="00837049"/>
    <w:rsid w:val="008417E8"/>
    <w:rsid w:val="0084244A"/>
    <w:rsid w:val="00843660"/>
    <w:rsid w:val="00843AFD"/>
    <w:rsid w:val="008458CD"/>
    <w:rsid w:val="00845F49"/>
    <w:rsid w:val="008504F2"/>
    <w:rsid w:val="00850E68"/>
    <w:rsid w:val="0085345A"/>
    <w:rsid w:val="00853717"/>
    <w:rsid w:val="00855483"/>
    <w:rsid w:val="0085636A"/>
    <w:rsid w:val="0085718C"/>
    <w:rsid w:val="00857F2C"/>
    <w:rsid w:val="00861901"/>
    <w:rsid w:val="0086358C"/>
    <w:rsid w:val="0086724A"/>
    <w:rsid w:val="00870626"/>
    <w:rsid w:val="00870D42"/>
    <w:rsid w:val="0087170C"/>
    <w:rsid w:val="00876373"/>
    <w:rsid w:val="0088306E"/>
    <w:rsid w:val="00884A0A"/>
    <w:rsid w:val="008875D7"/>
    <w:rsid w:val="0089161C"/>
    <w:rsid w:val="008937E3"/>
    <w:rsid w:val="00894377"/>
    <w:rsid w:val="00897D96"/>
    <w:rsid w:val="008A078E"/>
    <w:rsid w:val="008A18A4"/>
    <w:rsid w:val="008A4919"/>
    <w:rsid w:val="008A5206"/>
    <w:rsid w:val="008A659B"/>
    <w:rsid w:val="008B5166"/>
    <w:rsid w:val="008B7366"/>
    <w:rsid w:val="008C1C84"/>
    <w:rsid w:val="008C2421"/>
    <w:rsid w:val="008C3CAD"/>
    <w:rsid w:val="008C4936"/>
    <w:rsid w:val="008C5AAF"/>
    <w:rsid w:val="008D1A27"/>
    <w:rsid w:val="008D3E47"/>
    <w:rsid w:val="008D4371"/>
    <w:rsid w:val="008D71DE"/>
    <w:rsid w:val="008E0A5C"/>
    <w:rsid w:val="008E0B0D"/>
    <w:rsid w:val="008E0BD8"/>
    <w:rsid w:val="008E12C0"/>
    <w:rsid w:val="008E3816"/>
    <w:rsid w:val="008E3C0B"/>
    <w:rsid w:val="008E48A0"/>
    <w:rsid w:val="008E4C1F"/>
    <w:rsid w:val="008E6A5C"/>
    <w:rsid w:val="008E6C94"/>
    <w:rsid w:val="008F02BD"/>
    <w:rsid w:val="008F08AF"/>
    <w:rsid w:val="008F5F47"/>
    <w:rsid w:val="008F65DF"/>
    <w:rsid w:val="008F77C8"/>
    <w:rsid w:val="00904F30"/>
    <w:rsid w:val="0090690C"/>
    <w:rsid w:val="00911479"/>
    <w:rsid w:val="00911A29"/>
    <w:rsid w:val="00915D10"/>
    <w:rsid w:val="00917650"/>
    <w:rsid w:val="0092344C"/>
    <w:rsid w:val="0092351F"/>
    <w:rsid w:val="009303DD"/>
    <w:rsid w:val="00931100"/>
    <w:rsid w:val="00934C36"/>
    <w:rsid w:val="00935172"/>
    <w:rsid w:val="009358E2"/>
    <w:rsid w:val="00937513"/>
    <w:rsid w:val="00937712"/>
    <w:rsid w:val="00940ECD"/>
    <w:rsid w:val="00945CD0"/>
    <w:rsid w:val="00945DAB"/>
    <w:rsid w:val="00950FC6"/>
    <w:rsid w:val="00951563"/>
    <w:rsid w:val="00953A0D"/>
    <w:rsid w:val="009540C7"/>
    <w:rsid w:val="009541C1"/>
    <w:rsid w:val="00955354"/>
    <w:rsid w:val="00955892"/>
    <w:rsid w:val="00956BF7"/>
    <w:rsid w:val="00956D2E"/>
    <w:rsid w:val="009602A4"/>
    <w:rsid w:val="00962252"/>
    <w:rsid w:val="00965725"/>
    <w:rsid w:val="00966CC8"/>
    <w:rsid w:val="00966FEC"/>
    <w:rsid w:val="009724EE"/>
    <w:rsid w:val="009735CE"/>
    <w:rsid w:val="009757B9"/>
    <w:rsid w:val="00975BB2"/>
    <w:rsid w:val="009779C2"/>
    <w:rsid w:val="00977BA7"/>
    <w:rsid w:val="00977C25"/>
    <w:rsid w:val="009807A0"/>
    <w:rsid w:val="00981022"/>
    <w:rsid w:val="00981B12"/>
    <w:rsid w:val="0098565D"/>
    <w:rsid w:val="009858AC"/>
    <w:rsid w:val="00985B89"/>
    <w:rsid w:val="00992EAC"/>
    <w:rsid w:val="009A0C17"/>
    <w:rsid w:val="009A0C64"/>
    <w:rsid w:val="009A3C7D"/>
    <w:rsid w:val="009A51B3"/>
    <w:rsid w:val="009A549B"/>
    <w:rsid w:val="009A7918"/>
    <w:rsid w:val="009B0557"/>
    <w:rsid w:val="009B05ED"/>
    <w:rsid w:val="009B4700"/>
    <w:rsid w:val="009B5551"/>
    <w:rsid w:val="009C006B"/>
    <w:rsid w:val="009C1C02"/>
    <w:rsid w:val="009C23B3"/>
    <w:rsid w:val="009C3CC5"/>
    <w:rsid w:val="009C40F5"/>
    <w:rsid w:val="009C4B9F"/>
    <w:rsid w:val="009D0E21"/>
    <w:rsid w:val="009D1D98"/>
    <w:rsid w:val="009D2069"/>
    <w:rsid w:val="009D2714"/>
    <w:rsid w:val="009D29F6"/>
    <w:rsid w:val="009D6097"/>
    <w:rsid w:val="009D7126"/>
    <w:rsid w:val="009D7593"/>
    <w:rsid w:val="009D7DD1"/>
    <w:rsid w:val="009E11D8"/>
    <w:rsid w:val="009E14C9"/>
    <w:rsid w:val="009E1FA1"/>
    <w:rsid w:val="009F0A36"/>
    <w:rsid w:val="009F1CE2"/>
    <w:rsid w:val="009F6D56"/>
    <w:rsid w:val="009F7217"/>
    <w:rsid w:val="00A008B5"/>
    <w:rsid w:val="00A014F1"/>
    <w:rsid w:val="00A02969"/>
    <w:rsid w:val="00A03CFD"/>
    <w:rsid w:val="00A0434B"/>
    <w:rsid w:val="00A05F50"/>
    <w:rsid w:val="00A075F7"/>
    <w:rsid w:val="00A1102E"/>
    <w:rsid w:val="00A13631"/>
    <w:rsid w:val="00A1584F"/>
    <w:rsid w:val="00A15D9B"/>
    <w:rsid w:val="00A200C7"/>
    <w:rsid w:val="00A20FC9"/>
    <w:rsid w:val="00A2628A"/>
    <w:rsid w:val="00A27445"/>
    <w:rsid w:val="00A316D7"/>
    <w:rsid w:val="00A35E67"/>
    <w:rsid w:val="00A360EC"/>
    <w:rsid w:val="00A36441"/>
    <w:rsid w:val="00A37945"/>
    <w:rsid w:val="00A40C56"/>
    <w:rsid w:val="00A41CF6"/>
    <w:rsid w:val="00A430B8"/>
    <w:rsid w:val="00A43D35"/>
    <w:rsid w:val="00A45AF4"/>
    <w:rsid w:val="00A46AAD"/>
    <w:rsid w:val="00A46E79"/>
    <w:rsid w:val="00A50855"/>
    <w:rsid w:val="00A50991"/>
    <w:rsid w:val="00A50C2A"/>
    <w:rsid w:val="00A5317F"/>
    <w:rsid w:val="00A546FE"/>
    <w:rsid w:val="00A56F73"/>
    <w:rsid w:val="00A57DE6"/>
    <w:rsid w:val="00A6091A"/>
    <w:rsid w:val="00A640E3"/>
    <w:rsid w:val="00A64605"/>
    <w:rsid w:val="00A705AA"/>
    <w:rsid w:val="00A724A1"/>
    <w:rsid w:val="00A7344B"/>
    <w:rsid w:val="00A736E0"/>
    <w:rsid w:val="00A74198"/>
    <w:rsid w:val="00A74795"/>
    <w:rsid w:val="00A748D3"/>
    <w:rsid w:val="00A7542F"/>
    <w:rsid w:val="00A762ED"/>
    <w:rsid w:val="00A773B9"/>
    <w:rsid w:val="00A776D1"/>
    <w:rsid w:val="00A779C7"/>
    <w:rsid w:val="00A8013D"/>
    <w:rsid w:val="00A820D0"/>
    <w:rsid w:val="00A826C3"/>
    <w:rsid w:val="00A8393C"/>
    <w:rsid w:val="00A849B4"/>
    <w:rsid w:val="00A84DC0"/>
    <w:rsid w:val="00A85F3C"/>
    <w:rsid w:val="00A86BCE"/>
    <w:rsid w:val="00A86DCF"/>
    <w:rsid w:val="00A870DC"/>
    <w:rsid w:val="00A916C9"/>
    <w:rsid w:val="00A921E3"/>
    <w:rsid w:val="00A96B42"/>
    <w:rsid w:val="00AA0C84"/>
    <w:rsid w:val="00AA2710"/>
    <w:rsid w:val="00AA3507"/>
    <w:rsid w:val="00AA6EC5"/>
    <w:rsid w:val="00AB0472"/>
    <w:rsid w:val="00AB2401"/>
    <w:rsid w:val="00AB3885"/>
    <w:rsid w:val="00AB5CB5"/>
    <w:rsid w:val="00AC0DB1"/>
    <w:rsid w:val="00AC15ED"/>
    <w:rsid w:val="00AC2304"/>
    <w:rsid w:val="00AC59C9"/>
    <w:rsid w:val="00AD30A6"/>
    <w:rsid w:val="00AD4555"/>
    <w:rsid w:val="00AD5F84"/>
    <w:rsid w:val="00AD7866"/>
    <w:rsid w:val="00AE1D5F"/>
    <w:rsid w:val="00AE29B1"/>
    <w:rsid w:val="00AE2E86"/>
    <w:rsid w:val="00AE3C27"/>
    <w:rsid w:val="00AE5700"/>
    <w:rsid w:val="00AE5C60"/>
    <w:rsid w:val="00AE73EB"/>
    <w:rsid w:val="00AF0470"/>
    <w:rsid w:val="00AF0D72"/>
    <w:rsid w:val="00AF198D"/>
    <w:rsid w:val="00AF2973"/>
    <w:rsid w:val="00AF2A5C"/>
    <w:rsid w:val="00AF2DFD"/>
    <w:rsid w:val="00AF3E72"/>
    <w:rsid w:val="00AF4D53"/>
    <w:rsid w:val="00AF66B6"/>
    <w:rsid w:val="00AF74FF"/>
    <w:rsid w:val="00B02A1F"/>
    <w:rsid w:val="00B03328"/>
    <w:rsid w:val="00B03594"/>
    <w:rsid w:val="00B1283C"/>
    <w:rsid w:val="00B15881"/>
    <w:rsid w:val="00B15DD2"/>
    <w:rsid w:val="00B1709E"/>
    <w:rsid w:val="00B21130"/>
    <w:rsid w:val="00B21350"/>
    <w:rsid w:val="00B21DC6"/>
    <w:rsid w:val="00B22B0C"/>
    <w:rsid w:val="00B22F2E"/>
    <w:rsid w:val="00B2378E"/>
    <w:rsid w:val="00B263E8"/>
    <w:rsid w:val="00B30296"/>
    <w:rsid w:val="00B327BC"/>
    <w:rsid w:val="00B3343D"/>
    <w:rsid w:val="00B34576"/>
    <w:rsid w:val="00B349AC"/>
    <w:rsid w:val="00B34D21"/>
    <w:rsid w:val="00B34F3F"/>
    <w:rsid w:val="00B40D69"/>
    <w:rsid w:val="00B46B3F"/>
    <w:rsid w:val="00B5096B"/>
    <w:rsid w:val="00B512D2"/>
    <w:rsid w:val="00B51E44"/>
    <w:rsid w:val="00B5366D"/>
    <w:rsid w:val="00B56778"/>
    <w:rsid w:val="00B56CE3"/>
    <w:rsid w:val="00B635E0"/>
    <w:rsid w:val="00B63E31"/>
    <w:rsid w:val="00B708CC"/>
    <w:rsid w:val="00B711FB"/>
    <w:rsid w:val="00B73304"/>
    <w:rsid w:val="00B73428"/>
    <w:rsid w:val="00B73B7C"/>
    <w:rsid w:val="00B754DD"/>
    <w:rsid w:val="00B76B1B"/>
    <w:rsid w:val="00B81A2E"/>
    <w:rsid w:val="00B82761"/>
    <w:rsid w:val="00B85F9C"/>
    <w:rsid w:val="00B861C7"/>
    <w:rsid w:val="00B937A1"/>
    <w:rsid w:val="00B94303"/>
    <w:rsid w:val="00B95573"/>
    <w:rsid w:val="00B95644"/>
    <w:rsid w:val="00B9758E"/>
    <w:rsid w:val="00B97C16"/>
    <w:rsid w:val="00BA1C57"/>
    <w:rsid w:val="00BA2F53"/>
    <w:rsid w:val="00BA3FC5"/>
    <w:rsid w:val="00BA5B8C"/>
    <w:rsid w:val="00BA639E"/>
    <w:rsid w:val="00BB0F36"/>
    <w:rsid w:val="00BB18B1"/>
    <w:rsid w:val="00BB2871"/>
    <w:rsid w:val="00BB3177"/>
    <w:rsid w:val="00BB3EBB"/>
    <w:rsid w:val="00BB41B8"/>
    <w:rsid w:val="00BB586C"/>
    <w:rsid w:val="00BB5ACF"/>
    <w:rsid w:val="00BB5BB6"/>
    <w:rsid w:val="00BB5D37"/>
    <w:rsid w:val="00BC1D07"/>
    <w:rsid w:val="00BC3246"/>
    <w:rsid w:val="00BC5479"/>
    <w:rsid w:val="00BC6A8E"/>
    <w:rsid w:val="00BC7BBE"/>
    <w:rsid w:val="00BD404E"/>
    <w:rsid w:val="00BD4D99"/>
    <w:rsid w:val="00BE0B8D"/>
    <w:rsid w:val="00BE105A"/>
    <w:rsid w:val="00BE1987"/>
    <w:rsid w:val="00BE1A0C"/>
    <w:rsid w:val="00BE7952"/>
    <w:rsid w:val="00BF3D5E"/>
    <w:rsid w:val="00BF4B4C"/>
    <w:rsid w:val="00BF697C"/>
    <w:rsid w:val="00C00D1F"/>
    <w:rsid w:val="00C01A77"/>
    <w:rsid w:val="00C03E59"/>
    <w:rsid w:val="00C114D5"/>
    <w:rsid w:val="00C11AE6"/>
    <w:rsid w:val="00C12E2D"/>
    <w:rsid w:val="00C145A5"/>
    <w:rsid w:val="00C169D0"/>
    <w:rsid w:val="00C20CF8"/>
    <w:rsid w:val="00C2211C"/>
    <w:rsid w:val="00C26051"/>
    <w:rsid w:val="00C30CE6"/>
    <w:rsid w:val="00C3102B"/>
    <w:rsid w:val="00C322A9"/>
    <w:rsid w:val="00C32D0A"/>
    <w:rsid w:val="00C348F9"/>
    <w:rsid w:val="00C37472"/>
    <w:rsid w:val="00C4061F"/>
    <w:rsid w:val="00C40ED4"/>
    <w:rsid w:val="00C462CF"/>
    <w:rsid w:val="00C505F5"/>
    <w:rsid w:val="00C5084D"/>
    <w:rsid w:val="00C51DBF"/>
    <w:rsid w:val="00C53499"/>
    <w:rsid w:val="00C5349B"/>
    <w:rsid w:val="00C53C77"/>
    <w:rsid w:val="00C56251"/>
    <w:rsid w:val="00C60575"/>
    <w:rsid w:val="00C620C2"/>
    <w:rsid w:val="00C6290E"/>
    <w:rsid w:val="00C6353C"/>
    <w:rsid w:val="00C660DC"/>
    <w:rsid w:val="00C666B6"/>
    <w:rsid w:val="00C678C4"/>
    <w:rsid w:val="00C71C10"/>
    <w:rsid w:val="00C745EE"/>
    <w:rsid w:val="00C747C7"/>
    <w:rsid w:val="00C74929"/>
    <w:rsid w:val="00C7690D"/>
    <w:rsid w:val="00C76A44"/>
    <w:rsid w:val="00C76E74"/>
    <w:rsid w:val="00C77FE5"/>
    <w:rsid w:val="00C80E94"/>
    <w:rsid w:val="00C81782"/>
    <w:rsid w:val="00C82EAB"/>
    <w:rsid w:val="00C87194"/>
    <w:rsid w:val="00C92724"/>
    <w:rsid w:val="00C95B5A"/>
    <w:rsid w:val="00C9761E"/>
    <w:rsid w:val="00CA01AA"/>
    <w:rsid w:val="00CA0F60"/>
    <w:rsid w:val="00CA2C7E"/>
    <w:rsid w:val="00CA5BE3"/>
    <w:rsid w:val="00CA60BF"/>
    <w:rsid w:val="00CA7992"/>
    <w:rsid w:val="00CB0369"/>
    <w:rsid w:val="00CB2516"/>
    <w:rsid w:val="00CB38EE"/>
    <w:rsid w:val="00CB5B98"/>
    <w:rsid w:val="00CB6CCE"/>
    <w:rsid w:val="00CB766C"/>
    <w:rsid w:val="00CB7E20"/>
    <w:rsid w:val="00CC0155"/>
    <w:rsid w:val="00CC16AF"/>
    <w:rsid w:val="00CC318E"/>
    <w:rsid w:val="00CC366D"/>
    <w:rsid w:val="00CC5669"/>
    <w:rsid w:val="00CC69B5"/>
    <w:rsid w:val="00CC7ACF"/>
    <w:rsid w:val="00CC7EFA"/>
    <w:rsid w:val="00CD2A29"/>
    <w:rsid w:val="00CD2FE9"/>
    <w:rsid w:val="00CD3E8F"/>
    <w:rsid w:val="00CD482E"/>
    <w:rsid w:val="00CD4FEA"/>
    <w:rsid w:val="00CD5D33"/>
    <w:rsid w:val="00CD698E"/>
    <w:rsid w:val="00CD70A9"/>
    <w:rsid w:val="00CD7590"/>
    <w:rsid w:val="00CE0211"/>
    <w:rsid w:val="00CE1DAF"/>
    <w:rsid w:val="00CF036B"/>
    <w:rsid w:val="00CF0FB0"/>
    <w:rsid w:val="00CF2CB9"/>
    <w:rsid w:val="00CF3426"/>
    <w:rsid w:val="00CF41FE"/>
    <w:rsid w:val="00CF575C"/>
    <w:rsid w:val="00CF5863"/>
    <w:rsid w:val="00D00102"/>
    <w:rsid w:val="00D00E0B"/>
    <w:rsid w:val="00D02485"/>
    <w:rsid w:val="00D02CFD"/>
    <w:rsid w:val="00D02F4B"/>
    <w:rsid w:val="00D02FD3"/>
    <w:rsid w:val="00D073E8"/>
    <w:rsid w:val="00D10347"/>
    <w:rsid w:val="00D1050C"/>
    <w:rsid w:val="00D127A4"/>
    <w:rsid w:val="00D13FAD"/>
    <w:rsid w:val="00D14F0B"/>
    <w:rsid w:val="00D1691A"/>
    <w:rsid w:val="00D17C57"/>
    <w:rsid w:val="00D21061"/>
    <w:rsid w:val="00D229B7"/>
    <w:rsid w:val="00D263A4"/>
    <w:rsid w:val="00D31C80"/>
    <w:rsid w:val="00D321DA"/>
    <w:rsid w:val="00D3428C"/>
    <w:rsid w:val="00D367C5"/>
    <w:rsid w:val="00D4210C"/>
    <w:rsid w:val="00D445A5"/>
    <w:rsid w:val="00D45726"/>
    <w:rsid w:val="00D46144"/>
    <w:rsid w:val="00D505B1"/>
    <w:rsid w:val="00D5120A"/>
    <w:rsid w:val="00D525EC"/>
    <w:rsid w:val="00D543D2"/>
    <w:rsid w:val="00D56358"/>
    <w:rsid w:val="00D56FA4"/>
    <w:rsid w:val="00D6044B"/>
    <w:rsid w:val="00D6286B"/>
    <w:rsid w:val="00D639F3"/>
    <w:rsid w:val="00D64A8C"/>
    <w:rsid w:val="00D65D2B"/>
    <w:rsid w:val="00D67C95"/>
    <w:rsid w:val="00D70885"/>
    <w:rsid w:val="00D708E1"/>
    <w:rsid w:val="00D721E6"/>
    <w:rsid w:val="00D72711"/>
    <w:rsid w:val="00D74C31"/>
    <w:rsid w:val="00D7596E"/>
    <w:rsid w:val="00D75D03"/>
    <w:rsid w:val="00D7697B"/>
    <w:rsid w:val="00D810AA"/>
    <w:rsid w:val="00D81758"/>
    <w:rsid w:val="00D81B62"/>
    <w:rsid w:val="00D83A25"/>
    <w:rsid w:val="00D84480"/>
    <w:rsid w:val="00D91D92"/>
    <w:rsid w:val="00D92192"/>
    <w:rsid w:val="00D937B0"/>
    <w:rsid w:val="00D94729"/>
    <w:rsid w:val="00D97AC0"/>
    <w:rsid w:val="00DA1368"/>
    <w:rsid w:val="00DA2A0A"/>
    <w:rsid w:val="00DA4514"/>
    <w:rsid w:val="00DA65B4"/>
    <w:rsid w:val="00DA6DB5"/>
    <w:rsid w:val="00DB191F"/>
    <w:rsid w:val="00DB32A1"/>
    <w:rsid w:val="00DC0463"/>
    <w:rsid w:val="00DC0FBE"/>
    <w:rsid w:val="00DC15F3"/>
    <w:rsid w:val="00DC163C"/>
    <w:rsid w:val="00DC2714"/>
    <w:rsid w:val="00DC2980"/>
    <w:rsid w:val="00DC2F5B"/>
    <w:rsid w:val="00DC30F7"/>
    <w:rsid w:val="00DC362C"/>
    <w:rsid w:val="00DC3EAA"/>
    <w:rsid w:val="00DC4F8C"/>
    <w:rsid w:val="00DC538D"/>
    <w:rsid w:val="00DD38E1"/>
    <w:rsid w:val="00DD5CA9"/>
    <w:rsid w:val="00DD79F9"/>
    <w:rsid w:val="00DE02B9"/>
    <w:rsid w:val="00DE1D10"/>
    <w:rsid w:val="00DE5456"/>
    <w:rsid w:val="00DE5503"/>
    <w:rsid w:val="00DE72B3"/>
    <w:rsid w:val="00DE7711"/>
    <w:rsid w:val="00DE78B9"/>
    <w:rsid w:val="00DF38F7"/>
    <w:rsid w:val="00DF4DA9"/>
    <w:rsid w:val="00DF5951"/>
    <w:rsid w:val="00DF5B5E"/>
    <w:rsid w:val="00DF6998"/>
    <w:rsid w:val="00DF6CAE"/>
    <w:rsid w:val="00E009C7"/>
    <w:rsid w:val="00E03994"/>
    <w:rsid w:val="00E05DD1"/>
    <w:rsid w:val="00E11B68"/>
    <w:rsid w:val="00E11BC5"/>
    <w:rsid w:val="00E120BA"/>
    <w:rsid w:val="00E140E2"/>
    <w:rsid w:val="00E15552"/>
    <w:rsid w:val="00E17809"/>
    <w:rsid w:val="00E17E04"/>
    <w:rsid w:val="00E2135C"/>
    <w:rsid w:val="00E237A1"/>
    <w:rsid w:val="00E23D30"/>
    <w:rsid w:val="00E25F14"/>
    <w:rsid w:val="00E264F3"/>
    <w:rsid w:val="00E26F3D"/>
    <w:rsid w:val="00E319C2"/>
    <w:rsid w:val="00E3293D"/>
    <w:rsid w:val="00E32E10"/>
    <w:rsid w:val="00E33625"/>
    <w:rsid w:val="00E33CA7"/>
    <w:rsid w:val="00E341D4"/>
    <w:rsid w:val="00E36ED4"/>
    <w:rsid w:val="00E375D7"/>
    <w:rsid w:val="00E404ED"/>
    <w:rsid w:val="00E4259C"/>
    <w:rsid w:val="00E439CF"/>
    <w:rsid w:val="00E4533D"/>
    <w:rsid w:val="00E502E8"/>
    <w:rsid w:val="00E51902"/>
    <w:rsid w:val="00E51F0D"/>
    <w:rsid w:val="00E54BE8"/>
    <w:rsid w:val="00E56811"/>
    <w:rsid w:val="00E5716D"/>
    <w:rsid w:val="00E57ADF"/>
    <w:rsid w:val="00E605A8"/>
    <w:rsid w:val="00E6082A"/>
    <w:rsid w:val="00E61455"/>
    <w:rsid w:val="00E62658"/>
    <w:rsid w:val="00E651A5"/>
    <w:rsid w:val="00E65E13"/>
    <w:rsid w:val="00E72787"/>
    <w:rsid w:val="00E731CE"/>
    <w:rsid w:val="00E733E5"/>
    <w:rsid w:val="00E733F4"/>
    <w:rsid w:val="00E737BD"/>
    <w:rsid w:val="00E73BD0"/>
    <w:rsid w:val="00E74D6C"/>
    <w:rsid w:val="00E778F8"/>
    <w:rsid w:val="00E80389"/>
    <w:rsid w:val="00E83956"/>
    <w:rsid w:val="00E83DA0"/>
    <w:rsid w:val="00E853D1"/>
    <w:rsid w:val="00E8587D"/>
    <w:rsid w:val="00E85C62"/>
    <w:rsid w:val="00E86EE5"/>
    <w:rsid w:val="00E876B4"/>
    <w:rsid w:val="00E87FCF"/>
    <w:rsid w:val="00E900D8"/>
    <w:rsid w:val="00E923CF"/>
    <w:rsid w:val="00E973DF"/>
    <w:rsid w:val="00E976BA"/>
    <w:rsid w:val="00EA16E0"/>
    <w:rsid w:val="00EA19C1"/>
    <w:rsid w:val="00EA1D5E"/>
    <w:rsid w:val="00EA27F5"/>
    <w:rsid w:val="00EA35B4"/>
    <w:rsid w:val="00EA37D0"/>
    <w:rsid w:val="00EA4375"/>
    <w:rsid w:val="00EA4623"/>
    <w:rsid w:val="00EA7117"/>
    <w:rsid w:val="00EB229E"/>
    <w:rsid w:val="00EB32D1"/>
    <w:rsid w:val="00EB52FB"/>
    <w:rsid w:val="00EB71B0"/>
    <w:rsid w:val="00EB769E"/>
    <w:rsid w:val="00EB7AE8"/>
    <w:rsid w:val="00EC081A"/>
    <w:rsid w:val="00EC380D"/>
    <w:rsid w:val="00EC4D57"/>
    <w:rsid w:val="00EC7845"/>
    <w:rsid w:val="00EC7B30"/>
    <w:rsid w:val="00ED0B9A"/>
    <w:rsid w:val="00ED164B"/>
    <w:rsid w:val="00ED18E9"/>
    <w:rsid w:val="00ED2142"/>
    <w:rsid w:val="00ED26E1"/>
    <w:rsid w:val="00ED558E"/>
    <w:rsid w:val="00ED5B8E"/>
    <w:rsid w:val="00ED75DB"/>
    <w:rsid w:val="00EE10A3"/>
    <w:rsid w:val="00EE27B0"/>
    <w:rsid w:val="00EE29AC"/>
    <w:rsid w:val="00EE2C28"/>
    <w:rsid w:val="00EE332B"/>
    <w:rsid w:val="00EE3EF9"/>
    <w:rsid w:val="00EE6306"/>
    <w:rsid w:val="00EE6BD3"/>
    <w:rsid w:val="00EE71BE"/>
    <w:rsid w:val="00EF1332"/>
    <w:rsid w:val="00EF1D5D"/>
    <w:rsid w:val="00EF1D6A"/>
    <w:rsid w:val="00EF33A8"/>
    <w:rsid w:val="00EF59A2"/>
    <w:rsid w:val="00EF6C4E"/>
    <w:rsid w:val="00F00A5E"/>
    <w:rsid w:val="00F04A62"/>
    <w:rsid w:val="00F05CC7"/>
    <w:rsid w:val="00F05D37"/>
    <w:rsid w:val="00F0611B"/>
    <w:rsid w:val="00F07E24"/>
    <w:rsid w:val="00F11506"/>
    <w:rsid w:val="00F133E0"/>
    <w:rsid w:val="00F13AA3"/>
    <w:rsid w:val="00F157E5"/>
    <w:rsid w:val="00F15FAB"/>
    <w:rsid w:val="00F17E22"/>
    <w:rsid w:val="00F20E93"/>
    <w:rsid w:val="00F25027"/>
    <w:rsid w:val="00F274B3"/>
    <w:rsid w:val="00F30DDA"/>
    <w:rsid w:val="00F337B1"/>
    <w:rsid w:val="00F337C4"/>
    <w:rsid w:val="00F34080"/>
    <w:rsid w:val="00F3684C"/>
    <w:rsid w:val="00F40C7B"/>
    <w:rsid w:val="00F41AC3"/>
    <w:rsid w:val="00F423EB"/>
    <w:rsid w:val="00F4318C"/>
    <w:rsid w:val="00F47E78"/>
    <w:rsid w:val="00F524B8"/>
    <w:rsid w:val="00F555F6"/>
    <w:rsid w:val="00F56F93"/>
    <w:rsid w:val="00F6256C"/>
    <w:rsid w:val="00F628DC"/>
    <w:rsid w:val="00F62F4A"/>
    <w:rsid w:val="00F64FE6"/>
    <w:rsid w:val="00F65A92"/>
    <w:rsid w:val="00F65C87"/>
    <w:rsid w:val="00F750A8"/>
    <w:rsid w:val="00F750FE"/>
    <w:rsid w:val="00F75632"/>
    <w:rsid w:val="00F77778"/>
    <w:rsid w:val="00F82AE0"/>
    <w:rsid w:val="00F8300D"/>
    <w:rsid w:val="00F841CA"/>
    <w:rsid w:val="00F84E66"/>
    <w:rsid w:val="00F9046F"/>
    <w:rsid w:val="00F90572"/>
    <w:rsid w:val="00F9119E"/>
    <w:rsid w:val="00F936BA"/>
    <w:rsid w:val="00F972F1"/>
    <w:rsid w:val="00FA0463"/>
    <w:rsid w:val="00FA3AD8"/>
    <w:rsid w:val="00FA570F"/>
    <w:rsid w:val="00FA6240"/>
    <w:rsid w:val="00FB0FE4"/>
    <w:rsid w:val="00FB3066"/>
    <w:rsid w:val="00FB327E"/>
    <w:rsid w:val="00FB3D61"/>
    <w:rsid w:val="00FB3F8C"/>
    <w:rsid w:val="00FB45AE"/>
    <w:rsid w:val="00FB7296"/>
    <w:rsid w:val="00FB7AE0"/>
    <w:rsid w:val="00FC0F49"/>
    <w:rsid w:val="00FC17EC"/>
    <w:rsid w:val="00FC2198"/>
    <w:rsid w:val="00FC23CA"/>
    <w:rsid w:val="00FC51F9"/>
    <w:rsid w:val="00FC6CCA"/>
    <w:rsid w:val="00FC6F92"/>
    <w:rsid w:val="00FD0F5A"/>
    <w:rsid w:val="00FD6510"/>
    <w:rsid w:val="00FE39A6"/>
    <w:rsid w:val="00FE4765"/>
    <w:rsid w:val="00FE4E8B"/>
    <w:rsid w:val="00FE5517"/>
    <w:rsid w:val="00FE56AA"/>
    <w:rsid w:val="00FE6290"/>
    <w:rsid w:val="00FE6E29"/>
    <w:rsid w:val="00FE7B24"/>
    <w:rsid w:val="00FE7B81"/>
    <w:rsid w:val="00FF2605"/>
    <w:rsid w:val="00FF571A"/>
    <w:rsid w:val="00FF64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lang w:val="en-US" w:eastAsia="en-US"/>
    </w:rPr>
  </w:style>
  <w:style w:type="paragraph" w:styleId="Kop1">
    <w:name w:val="heading 1"/>
    <w:basedOn w:val="Standaard"/>
    <w:next w:val="Standaard"/>
    <w:qFormat/>
    <w:rsid w:val="00150FD8"/>
    <w:pPr>
      <w:keepNext/>
      <w:spacing w:before="240" w:after="60"/>
      <w:outlineLvl w:val="0"/>
    </w:pPr>
    <w:rPr>
      <w:rFonts w:ascii="Arial" w:hAnsi="Arial" w:cs="Arial"/>
      <w:b/>
      <w:bCs/>
      <w:kern w:val="32"/>
      <w:sz w:val="32"/>
      <w:szCs w:val="32"/>
    </w:rPr>
  </w:style>
  <w:style w:type="paragraph" w:styleId="Kop3">
    <w:name w:val="heading 3"/>
    <w:basedOn w:val="Standaard"/>
    <w:qFormat/>
    <w:rsid w:val="00AF0470"/>
    <w:pPr>
      <w:spacing w:before="100" w:beforeAutospacing="1" w:after="100" w:afterAutospacing="1"/>
      <w:outlineLvl w:val="2"/>
    </w:pPr>
    <w:rPr>
      <w:rFonts w:ascii="Times New Roman" w:hAnsi="Times New Roman"/>
      <w:b/>
      <w:bCs/>
      <w:sz w:val="27"/>
      <w:szCs w:val="27"/>
      <w:lang w:val="nl-NL" w:eastAsia="nl-NL"/>
    </w:rPr>
  </w:style>
  <w:style w:type="paragraph" w:styleId="Kop4">
    <w:name w:val="heading 4"/>
    <w:basedOn w:val="Standaard"/>
    <w:next w:val="Standaard"/>
    <w:qFormat/>
    <w:rsid w:val="00AF0470"/>
    <w:pPr>
      <w:keepNext/>
      <w:autoSpaceDE w:val="0"/>
      <w:autoSpaceDN w:val="0"/>
      <w:spacing w:before="240" w:after="60"/>
      <w:outlineLvl w:val="3"/>
    </w:pPr>
    <w:rPr>
      <w:rFonts w:ascii="Times New Roman" w:hAnsi="Times New Roman"/>
      <w:b/>
      <w:b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34B0C"/>
    <w:rPr>
      <w:color w:val="0000FF"/>
      <w:u w:val="single"/>
    </w:rPr>
  </w:style>
  <w:style w:type="paragraph" w:styleId="Normaalweb">
    <w:name w:val="Normal (Web)"/>
    <w:basedOn w:val="Standaard"/>
    <w:rsid w:val="00034B0C"/>
    <w:pPr>
      <w:spacing w:before="100" w:beforeAutospacing="1" w:after="100" w:afterAutospacing="1"/>
    </w:pPr>
    <w:rPr>
      <w:rFonts w:ascii="Times New Roman" w:hAnsi="Times New Roman"/>
      <w:sz w:val="24"/>
    </w:rPr>
  </w:style>
  <w:style w:type="paragraph" w:styleId="Koptekst">
    <w:name w:val="header"/>
    <w:basedOn w:val="Standaard"/>
    <w:rsid w:val="008C1C84"/>
    <w:pPr>
      <w:tabs>
        <w:tab w:val="center" w:pos="4320"/>
        <w:tab w:val="right" w:pos="8640"/>
      </w:tabs>
    </w:pPr>
  </w:style>
  <w:style w:type="paragraph" w:styleId="Voettekst">
    <w:name w:val="footer"/>
    <w:basedOn w:val="Standaard"/>
    <w:rsid w:val="008C1C84"/>
    <w:pPr>
      <w:tabs>
        <w:tab w:val="center" w:pos="4320"/>
        <w:tab w:val="right" w:pos="8640"/>
      </w:tabs>
    </w:pPr>
  </w:style>
  <w:style w:type="character" w:styleId="Verwijzingopmerking">
    <w:name w:val="annotation reference"/>
    <w:semiHidden/>
    <w:rsid w:val="00717294"/>
    <w:rPr>
      <w:sz w:val="16"/>
      <w:szCs w:val="16"/>
    </w:rPr>
  </w:style>
  <w:style w:type="paragraph" w:styleId="Tekstopmerking">
    <w:name w:val="annotation text"/>
    <w:basedOn w:val="Standaard"/>
    <w:link w:val="TekstopmerkingChar"/>
    <w:semiHidden/>
    <w:rsid w:val="00717294"/>
    <w:rPr>
      <w:szCs w:val="20"/>
    </w:rPr>
  </w:style>
  <w:style w:type="paragraph" w:styleId="Onderwerpvanopmerking">
    <w:name w:val="annotation subject"/>
    <w:basedOn w:val="Tekstopmerking"/>
    <w:next w:val="Tekstopmerking"/>
    <w:semiHidden/>
    <w:rsid w:val="00717294"/>
    <w:rPr>
      <w:b/>
      <w:bCs/>
    </w:rPr>
  </w:style>
  <w:style w:type="paragraph" w:styleId="Ballontekst">
    <w:name w:val="Balloon Text"/>
    <w:basedOn w:val="Standaard"/>
    <w:semiHidden/>
    <w:rsid w:val="00717294"/>
    <w:rPr>
      <w:rFonts w:ascii="Tahoma" w:hAnsi="Tahoma" w:cs="Tahoma"/>
      <w:sz w:val="16"/>
      <w:szCs w:val="16"/>
    </w:rPr>
  </w:style>
  <w:style w:type="paragraph" w:customStyle="1" w:styleId="Normaal">
    <w:name w:val="Normaal"/>
    <w:qFormat/>
    <w:rsid w:val="00AF0470"/>
    <w:rPr>
      <w:rFonts w:ascii="Cambria" w:eastAsia="Cambria" w:hAnsi="Cambria"/>
      <w:sz w:val="24"/>
      <w:szCs w:val="24"/>
      <w:lang w:val="en-US" w:eastAsia="en-US"/>
    </w:rPr>
  </w:style>
  <w:style w:type="paragraph" w:styleId="Plattetekstinspringen">
    <w:name w:val="Body Text Indent"/>
    <w:basedOn w:val="Standaard"/>
    <w:rsid w:val="00AF0470"/>
    <w:pPr>
      <w:autoSpaceDE w:val="0"/>
      <w:autoSpaceDN w:val="0"/>
      <w:spacing w:after="120"/>
      <w:ind w:left="283"/>
    </w:pPr>
    <w:rPr>
      <w:rFonts w:ascii="Garamond" w:hAnsi="Garamond" w:cs="Garamond"/>
      <w:sz w:val="22"/>
      <w:szCs w:val="22"/>
      <w:lang w:val="nl" w:eastAsia="nl-NL"/>
    </w:rPr>
  </w:style>
  <w:style w:type="paragraph" w:customStyle="1" w:styleId="authors1">
    <w:name w:val="authors1"/>
    <w:basedOn w:val="Standaard"/>
    <w:rsid w:val="00AF0470"/>
    <w:pPr>
      <w:spacing w:before="72" w:line="240" w:lineRule="atLeast"/>
      <w:ind w:left="825"/>
    </w:pPr>
    <w:rPr>
      <w:rFonts w:ascii="Times New Roman" w:hAnsi="Times New Roman"/>
      <w:sz w:val="22"/>
      <w:szCs w:val="22"/>
      <w:lang w:val="nl-NL" w:eastAsia="nl-NL"/>
    </w:rPr>
  </w:style>
  <w:style w:type="character" w:styleId="Paginanummer">
    <w:name w:val="page number"/>
    <w:basedOn w:val="Standaardalinea-lettertype"/>
    <w:rsid w:val="00AF0470"/>
  </w:style>
  <w:style w:type="paragraph" w:customStyle="1" w:styleId="Standaardalinea-let">
    <w:name w:val="Standaardalinea-let"/>
    <w:basedOn w:val="Standaard"/>
    <w:next w:val="Standaard"/>
    <w:rsid w:val="00AF0470"/>
    <w:pPr>
      <w:autoSpaceDE w:val="0"/>
      <w:autoSpaceDN w:val="0"/>
      <w:adjustRightInd w:val="0"/>
    </w:pPr>
    <w:rPr>
      <w:rFonts w:ascii="Times New Roman" w:hAnsi="Times New Roman"/>
      <w:sz w:val="24"/>
      <w:lang w:val="nl-NL" w:eastAsia="nl-NL"/>
    </w:rPr>
  </w:style>
  <w:style w:type="character" w:customStyle="1" w:styleId="a">
    <w:name w:val="a"/>
    <w:basedOn w:val="Standaardalinea-lettertype"/>
    <w:rsid w:val="00AF0470"/>
  </w:style>
  <w:style w:type="character" w:styleId="Nadruk">
    <w:name w:val="Emphasis"/>
    <w:qFormat/>
    <w:rsid w:val="00AF0470"/>
    <w:rPr>
      <w:i/>
      <w:iCs/>
    </w:rPr>
  </w:style>
  <w:style w:type="character" w:styleId="GevolgdeHyperlink">
    <w:name w:val="FollowedHyperlink"/>
    <w:rsid w:val="00AF0470"/>
    <w:rPr>
      <w:color w:val="800080"/>
      <w:u w:val="single"/>
    </w:rPr>
  </w:style>
  <w:style w:type="character" w:customStyle="1" w:styleId="name">
    <w:name w:val="name"/>
    <w:basedOn w:val="Standaardalinea-lettertype"/>
    <w:rsid w:val="00AF0470"/>
  </w:style>
  <w:style w:type="character" w:customStyle="1" w:styleId="pubinfo">
    <w:name w:val="pub_info"/>
    <w:basedOn w:val="Standaardalinea-lettertype"/>
    <w:rsid w:val="00AF0470"/>
  </w:style>
  <w:style w:type="character" w:customStyle="1" w:styleId="pubname">
    <w:name w:val="pub_name"/>
    <w:basedOn w:val="Standaardalinea-lettertype"/>
    <w:rsid w:val="00AF0470"/>
  </w:style>
  <w:style w:type="paragraph" w:customStyle="1" w:styleId="title1">
    <w:name w:val="title1"/>
    <w:basedOn w:val="Standaard"/>
    <w:rsid w:val="00AF0470"/>
    <w:pPr>
      <w:spacing w:before="100" w:beforeAutospacing="1"/>
      <w:ind w:left="825"/>
    </w:pPr>
    <w:rPr>
      <w:rFonts w:ascii="Times New Roman" w:hAnsi="Times New Roman"/>
      <w:sz w:val="22"/>
      <w:szCs w:val="22"/>
      <w:lang w:val="nl-NL" w:eastAsia="nl-NL"/>
    </w:rPr>
  </w:style>
  <w:style w:type="paragraph" w:customStyle="1" w:styleId="source1">
    <w:name w:val="source1"/>
    <w:basedOn w:val="Standaard"/>
    <w:rsid w:val="00AF0470"/>
    <w:pPr>
      <w:spacing w:before="120" w:after="84" w:line="240" w:lineRule="atLeast"/>
      <w:ind w:left="825"/>
    </w:pPr>
    <w:rPr>
      <w:rFonts w:ascii="Times New Roman" w:hAnsi="Times New Roman"/>
      <w:sz w:val="18"/>
      <w:szCs w:val="18"/>
      <w:lang w:val="nl-NL" w:eastAsia="nl-NL"/>
    </w:rPr>
  </w:style>
  <w:style w:type="character" w:customStyle="1" w:styleId="journalname">
    <w:name w:val="journalname"/>
    <w:basedOn w:val="Standaardalinea-lettertype"/>
    <w:rsid w:val="00AF0470"/>
  </w:style>
  <w:style w:type="character" w:customStyle="1" w:styleId="pubauth">
    <w:name w:val="pubauth"/>
    <w:basedOn w:val="Standaardalinea-lettertype"/>
    <w:rsid w:val="00AF0470"/>
  </w:style>
  <w:style w:type="character" w:customStyle="1" w:styleId="ref-journal1">
    <w:name w:val="ref-journal1"/>
    <w:rsid w:val="00AF0470"/>
    <w:rPr>
      <w:i/>
      <w:iCs/>
    </w:rPr>
  </w:style>
  <w:style w:type="character" w:customStyle="1" w:styleId="ref-vol">
    <w:name w:val="ref-vol"/>
    <w:basedOn w:val="Standaardalinea-lettertype"/>
    <w:rsid w:val="00AF0470"/>
  </w:style>
  <w:style w:type="character" w:customStyle="1" w:styleId="TekstopmerkingChar">
    <w:name w:val="Tekst opmerking Char"/>
    <w:link w:val="Tekstopmerking"/>
    <w:semiHidden/>
    <w:rsid w:val="00AF0470"/>
    <w:rPr>
      <w:rFonts w:ascii="Verdana" w:hAnsi="Verdana"/>
      <w:lang w:val="en-US" w:eastAsia="en-US" w:bidi="ar-SA"/>
    </w:rPr>
  </w:style>
  <w:style w:type="table" w:styleId="Tabelraster">
    <w:name w:val="Table Grid"/>
    <w:basedOn w:val="Standaardtabel"/>
    <w:rsid w:val="00AF047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0FD8"/>
    <w:pPr>
      <w:autoSpaceDE w:val="0"/>
      <w:autoSpaceDN w:val="0"/>
      <w:adjustRightInd w:val="0"/>
    </w:pPr>
    <w:rPr>
      <w:rFonts w:ascii="Book Antiqua" w:hAnsi="Book Antiqua" w:cs="Book Antiqua"/>
      <w:color w:val="000000"/>
      <w:sz w:val="24"/>
      <w:szCs w:val="24"/>
      <w:lang w:val="en-US" w:eastAsia="en-US"/>
    </w:rPr>
  </w:style>
  <w:style w:type="paragraph" w:customStyle="1" w:styleId="body-paragraph">
    <w:name w:val="body-paragraph"/>
    <w:basedOn w:val="Standaard"/>
    <w:rsid w:val="00150FD8"/>
    <w:pPr>
      <w:spacing w:before="100" w:beforeAutospacing="1" w:after="100" w:afterAutospacing="1"/>
    </w:pPr>
    <w:rPr>
      <w:rFonts w:ascii="Times New Roman" w:hAnsi="Times New Roman"/>
      <w:sz w:val="24"/>
    </w:rPr>
  </w:style>
  <w:style w:type="character" w:customStyle="1" w:styleId="f31">
    <w:name w:val="f31"/>
    <w:rsid w:val="00DA1368"/>
    <w:rPr>
      <w:rFonts w:ascii="Times New Roman" w:hAnsi="Times New Roman" w:cs="Times New Roman" w:hint="default"/>
      <w:color w:val="000000"/>
      <w:sz w:val="22"/>
      <w:szCs w:val="22"/>
    </w:rPr>
  </w:style>
  <w:style w:type="paragraph" w:customStyle="1" w:styleId="a1p0s0">
    <w:name w:val="a1 p0 s0"/>
    <w:basedOn w:val="Standaard"/>
    <w:rsid w:val="00DA1368"/>
    <w:pPr>
      <w:spacing w:before="100" w:beforeAutospacing="1" w:after="100" w:afterAutospacing="1"/>
    </w:pPr>
    <w:rPr>
      <w:rFonts w:ascii="Times New Roman" w:hAnsi="Times New Roman"/>
      <w:sz w:val="24"/>
    </w:rPr>
  </w:style>
  <w:style w:type="character" w:customStyle="1" w:styleId="huge">
    <w:name w:val="huge"/>
    <w:basedOn w:val="Standaardalinea-lettertype"/>
    <w:rsid w:val="00E923CF"/>
  </w:style>
  <w:style w:type="character" w:customStyle="1" w:styleId="bodybold">
    <w:name w:val="bodybold"/>
    <w:basedOn w:val="Standaardalinea-lettertype"/>
    <w:rsid w:val="00E923CF"/>
  </w:style>
  <w:style w:type="character" w:customStyle="1" w:styleId="st">
    <w:name w:val="st"/>
    <w:basedOn w:val="Standaardalinea-lettertype"/>
    <w:rsid w:val="001E2FFA"/>
  </w:style>
  <w:style w:type="character" w:customStyle="1" w:styleId="reference-text">
    <w:name w:val="reference-text"/>
    <w:basedOn w:val="Standaardalinea-lettertype"/>
    <w:rsid w:val="00DF6998"/>
  </w:style>
  <w:style w:type="character" w:styleId="Zwaar">
    <w:name w:val="Strong"/>
    <w:qFormat/>
    <w:rsid w:val="00A773B9"/>
    <w:rPr>
      <w:b/>
      <w:bCs/>
    </w:rPr>
  </w:style>
  <w:style w:type="character" w:customStyle="1" w:styleId="apple-converted-space">
    <w:name w:val="apple-converted-space"/>
    <w:basedOn w:val="Standaardalinea-lettertype"/>
    <w:rsid w:val="00A773B9"/>
  </w:style>
  <w:style w:type="character" w:styleId="Intensievebenadrukking">
    <w:name w:val="Intense Emphasis"/>
    <w:uiPriority w:val="99"/>
    <w:qFormat/>
    <w:rsid w:val="00AA2710"/>
    <w:rPr>
      <w:b/>
      <w:bCs/>
      <w:i/>
      <w:iCs/>
      <w:color w:val="4F81BD"/>
    </w:rPr>
  </w:style>
  <w:style w:type="paragraph" w:styleId="Revisie">
    <w:name w:val="Revision"/>
    <w:hidden/>
    <w:uiPriority w:val="99"/>
    <w:semiHidden/>
    <w:rsid w:val="00667B01"/>
    <w:rPr>
      <w:rFonts w:ascii="Verdana" w:hAnsi="Verdana"/>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lang w:val="en-US" w:eastAsia="en-US"/>
    </w:rPr>
  </w:style>
  <w:style w:type="paragraph" w:styleId="Kop1">
    <w:name w:val="heading 1"/>
    <w:basedOn w:val="Standaard"/>
    <w:next w:val="Standaard"/>
    <w:qFormat/>
    <w:rsid w:val="00150FD8"/>
    <w:pPr>
      <w:keepNext/>
      <w:spacing w:before="240" w:after="60"/>
      <w:outlineLvl w:val="0"/>
    </w:pPr>
    <w:rPr>
      <w:rFonts w:ascii="Arial" w:hAnsi="Arial" w:cs="Arial"/>
      <w:b/>
      <w:bCs/>
      <w:kern w:val="32"/>
      <w:sz w:val="32"/>
      <w:szCs w:val="32"/>
    </w:rPr>
  </w:style>
  <w:style w:type="paragraph" w:styleId="Kop3">
    <w:name w:val="heading 3"/>
    <w:basedOn w:val="Standaard"/>
    <w:qFormat/>
    <w:rsid w:val="00AF0470"/>
    <w:pPr>
      <w:spacing w:before="100" w:beforeAutospacing="1" w:after="100" w:afterAutospacing="1"/>
      <w:outlineLvl w:val="2"/>
    </w:pPr>
    <w:rPr>
      <w:rFonts w:ascii="Times New Roman" w:hAnsi="Times New Roman"/>
      <w:b/>
      <w:bCs/>
      <w:sz w:val="27"/>
      <w:szCs w:val="27"/>
      <w:lang w:val="nl-NL" w:eastAsia="nl-NL"/>
    </w:rPr>
  </w:style>
  <w:style w:type="paragraph" w:styleId="Kop4">
    <w:name w:val="heading 4"/>
    <w:basedOn w:val="Standaard"/>
    <w:next w:val="Standaard"/>
    <w:qFormat/>
    <w:rsid w:val="00AF0470"/>
    <w:pPr>
      <w:keepNext/>
      <w:autoSpaceDE w:val="0"/>
      <w:autoSpaceDN w:val="0"/>
      <w:spacing w:before="240" w:after="60"/>
      <w:outlineLvl w:val="3"/>
    </w:pPr>
    <w:rPr>
      <w:rFonts w:ascii="Times New Roman" w:hAnsi="Times New Roman"/>
      <w:b/>
      <w:b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34B0C"/>
    <w:rPr>
      <w:color w:val="0000FF"/>
      <w:u w:val="single"/>
    </w:rPr>
  </w:style>
  <w:style w:type="paragraph" w:styleId="Normaalweb">
    <w:name w:val="Normal (Web)"/>
    <w:basedOn w:val="Standaard"/>
    <w:rsid w:val="00034B0C"/>
    <w:pPr>
      <w:spacing w:before="100" w:beforeAutospacing="1" w:after="100" w:afterAutospacing="1"/>
    </w:pPr>
    <w:rPr>
      <w:rFonts w:ascii="Times New Roman" w:hAnsi="Times New Roman"/>
      <w:sz w:val="24"/>
    </w:rPr>
  </w:style>
  <w:style w:type="paragraph" w:styleId="Koptekst">
    <w:name w:val="header"/>
    <w:basedOn w:val="Standaard"/>
    <w:rsid w:val="008C1C84"/>
    <w:pPr>
      <w:tabs>
        <w:tab w:val="center" w:pos="4320"/>
        <w:tab w:val="right" w:pos="8640"/>
      </w:tabs>
    </w:pPr>
  </w:style>
  <w:style w:type="paragraph" w:styleId="Voettekst">
    <w:name w:val="footer"/>
    <w:basedOn w:val="Standaard"/>
    <w:rsid w:val="008C1C84"/>
    <w:pPr>
      <w:tabs>
        <w:tab w:val="center" w:pos="4320"/>
        <w:tab w:val="right" w:pos="8640"/>
      </w:tabs>
    </w:pPr>
  </w:style>
  <w:style w:type="character" w:styleId="Verwijzingopmerking">
    <w:name w:val="annotation reference"/>
    <w:semiHidden/>
    <w:rsid w:val="00717294"/>
    <w:rPr>
      <w:sz w:val="16"/>
      <w:szCs w:val="16"/>
    </w:rPr>
  </w:style>
  <w:style w:type="paragraph" w:styleId="Tekstopmerking">
    <w:name w:val="annotation text"/>
    <w:basedOn w:val="Standaard"/>
    <w:link w:val="TekstopmerkingChar"/>
    <w:semiHidden/>
    <w:rsid w:val="00717294"/>
    <w:rPr>
      <w:szCs w:val="20"/>
    </w:rPr>
  </w:style>
  <w:style w:type="paragraph" w:styleId="Onderwerpvanopmerking">
    <w:name w:val="annotation subject"/>
    <w:basedOn w:val="Tekstopmerking"/>
    <w:next w:val="Tekstopmerking"/>
    <w:semiHidden/>
    <w:rsid w:val="00717294"/>
    <w:rPr>
      <w:b/>
      <w:bCs/>
    </w:rPr>
  </w:style>
  <w:style w:type="paragraph" w:styleId="Ballontekst">
    <w:name w:val="Balloon Text"/>
    <w:basedOn w:val="Standaard"/>
    <w:semiHidden/>
    <w:rsid w:val="00717294"/>
    <w:rPr>
      <w:rFonts w:ascii="Tahoma" w:hAnsi="Tahoma" w:cs="Tahoma"/>
      <w:sz w:val="16"/>
      <w:szCs w:val="16"/>
    </w:rPr>
  </w:style>
  <w:style w:type="paragraph" w:customStyle="1" w:styleId="Normaal">
    <w:name w:val="Normaal"/>
    <w:qFormat/>
    <w:rsid w:val="00AF0470"/>
    <w:rPr>
      <w:rFonts w:ascii="Cambria" w:eastAsia="Cambria" w:hAnsi="Cambria"/>
      <w:sz w:val="24"/>
      <w:szCs w:val="24"/>
      <w:lang w:val="en-US" w:eastAsia="en-US"/>
    </w:rPr>
  </w:style>
  <w:style w:type="paragraph" w:styleId="Plattetekstinspringen">
    <w:name w:val="Body Text Indent"/>
    <w:basedOn w:val="Standaard"/>
    <w:rsid w:val="00AF0470"/>
    <w:pPr>
      <w:autoSpaceDE w:val="0"/>
      <w:autoSpaceDN w:val="0"/>
      <w:spacing w:after="120"/>
      <w:ind w:left="283"/>
    </w:pPr>
    <w:rPr>
      <w:rFonts w:ascii="Garamond" w:hAnsi="Garamond" w:cs="Garamond"/>
      <w:sz w:val="22"/>
      <w:szCs w:val="22"/>
      <w:lang w:val="nl" w:eastAsia="nl-NL"/>
    </w:rPr>
  </w:style>
  <w:style w:type="paragraph" w:customStyle="1" w:styleId="authors1">
    <w:name w:val="authors1"/>
    <w:basedOn w:val="Standaard"/>
    <w:rsid w:val="00AF0470"/>
    <w:pPr>
      <w:spacing w:before="72" w:line="240" w:lineRule="atLeast"/>
      <w:ind w:left="825"/>
    </w:pPr>
    <w:rPr>
      <w:rFonts w:ascii="Times New Roman" w:hAnsi="Times New Roman"/>
      <w:sz w:val="22"/>
      <w:szCs w:val="22"/>
      <w:lang w:val="nl-NL" w:eastAsia="nl-NL"/>
    </w:rPr>
  </w:style>
  <w:style w:type="character" w:styleId="Paginanummer">
    <w:name w:val="page number"/>
    <w:basedOn w:val="Standaardalinea-lettertype"/>
    <w:rsid w:val="00AF0470"/>
  </w:style>
  <w:style w:type="paragraph" w:customStyle="1" w:styleId="Standaardalinea-let">
    <w:name w:val="Standaardalinea-let"/>
    <w:basedOn w:val="Standaard"/>
    <w:next w:val="Standaard"/>
    <w:rsid w:val="00AF0470"/>
    <w:pPr>
      <w:autoSpaceDE w:val="0"/>
      <w:autoSpaceDN w:val="0"/>
      <w:adjustRightInd w:val="0"/>
    </w:pPr>
    <w:rPr>
      <w:rFonts w:ascii="Times New Roman" w:hAnsi="Times New Roman"/>
      <w:sz w:val="24"/>
      <w:lang w:val="nl-NL" w:eastAsia="nl-NL"/>
    </w:rPr>
  </w:style>
  <w:style w:type="character" w:customStyle="1" w:styleId="a">
    <w:name w:val="a"/>
    <w:basedOn w:val="Standaardalinea-lettertype"/>
    <w:rsid w:val="00AF0470"/>
  </w:style>
  <w:style w:type="character" w:styleId="Nadruk">
    <w:name w:val="Emphasis"/>
    <w:qFormat/>
    <w:rsid w:val="00AF0470"/>
    <w:rPr>
      <w:i/>
      <w:iCs/>
    </w:rPr>
  </w:style>
  <w:style w:type="character" w:styleId="GevolgdeHyperlink">
    <w:name w:val="FollowedHyperlink"/>
    <w:rsid w:val="00AF0470"/>
    <w:rPr>
      <w:color w:val="800080"/>
      <w:u w:val="single"/>
    </w:rPr>
  </w:style>
  <w:style w:type="character" w:customStyle="1" w:styleId="name">
    <w:name w:val="name"/>
    <w:basedOn w:val="Standaardalinea-lettertype"/>
    <w:rsid w:val="00AF0470"/>
  </w:style>
  <w:style w:type="character" w:customStyle="1" w:styleId="pubinfo">
    <w:name w:val="pub_info"/>
    <w:basedOn w:val="Standaardalinea-lettertype"/>
    <w:rsid w:val="00AF0470"/>
  </w:style>
  <w:style w:type="character" w:customStyle="1" w:styleId="pubname">
    <w:name w:val="pub_name"/>
    <w:basedOn w:val="Standaardalinea-lettertype"/>
    <w:rsid w:val="00AF0470"/>
  </w:style>
  <w:style w:type="paragraph" w:customStyle="1" w:styleId="title1">
    <w:name w:val="title1"/>
    <w:basedOn w:val="Standaard"/>
    <w:rsid w:val="00AF0470"/>
    <w:pPr>
      <w:spacing w:before="100" w:beforeAutospacing="1"/>
      <w:ind w:left="825"/>
    </w:pPr>
    <w:rPr>
      <w:rFonts w:ascii="Times New Roman" w:hAnsi="Times New Roman"/>
      <w:sz w:val="22"/>
      <w:szCs w:val="22"/>
      <w:lang w:val="nl-NL" w:eastAsia="nl-NL"/>
    </w:rPr>
  </w:style>
  <w:style w:type="paragraph" w:customStyle="1" w:styleId="source1">
    <w:name w:val="source1"/>
    <w:basedOn w:val="Standaard"/>
    <w:rsid w:val="00AF0470"/>
    <w:pPr>
      <w:spacing w:before="120" w:after="84" w:line="240" w:lineRule="atLeast"/>
      <w:ind w:left="825"/>
    </w:pPr>
    <w:rPr>
      <w:rFonts w:ascii="Times New Roman" w:hAnsi="Times New Roman"/>
      <w:sz w:val="18"/>
      <w:szCs w:val="18"/>
      <w:lang w:val="nl-NL" w:eastAsia="nl-NL"/>
    </w:rPr>
  </w:style>
  <w:style w:type="character" w:customStyle="1" w:styleId="journalname">
    <w:name w:val="journalname"/>
    <w:basedOn w:val="Standaardalinea-lettertype"/>
    <w:rsid w:val="00AF0470"/>
  </w:style>
  <w:style w:type="character" w:customStyle="1" w:styleId="pubauth">
    <w:name w:val="pubauth"/>
    <w:basedOn w:val="Standaardalinea-lettertype"/>
    <w:rsid w:val="00AF0470"/>
  </w:style>
  <w:style w:type="character" w:customStyle="1" w:styleId="ref-journal1">
    <w:name w:val="ref-journal1"/>
    <w:rsid w:val="00AF0470"/>
    <w:rPr>
      <w:i/>
      <w:iCs/>
    </w:rPr>
  </w:style>
  <w:style w:type="character" w:customStyle="1" w:styleId="ref-vol">
    <w:name w:val="ref-vol"/>
    <w:basedOn w:val="Standaardalinea-lettertype"/>
    <w:rsid w:val="00AF0470"/>
  </w:style>
  <w:style w:type="character" w:customStyle="1" w:styleId="TekstopmerkingChar">
    <w:name w:val="Tekst opmerking Char"/>
    <w:link w:val="Tekstopmerking"/>
    <w:semiHidden/>
    <w:rsid w:val="00AF0470"/>
    <w:rPr>
      <w:rFonts w:ascii="Verdana" w:hAnsi="Verdana"/>
      <w:lang w:val="en-US" w:eastAsia="en-US" w:bidi="ar-SA"/>
    </w:rPr>
  </w:style>
  <w:style w:type="table" w:styleId="Tabelraster">
    <w:name w:val="Table Grid"/>
    <w:basedOn w:val="Standaardtabel"/>
    <w:rsid w:val="00AF047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0FD8"/>
    <w:pPr>
      <w:autoSpaceDE w:val="0"/>
      <w:autoSpaceDN w:val="0"/>
      <w:adjustRightInd w:val="0"/>
    </w:pPr>
    <w:rPr>
      <w:rFonts w:ascii="Book Antiqua" w:hAnsi="Book Antiqua" w:cs="Book Antiqua"/>
      <w:color w:val="000000"/>
      <w:sz w:val="24"/>
      <w:szCs w:val="24"/>
      <w:lang w:val="en-US" w:eastAsia="en-US"/>
    </w:rPr>
  </w:style>
  <w:style w:type="paragraph" w:customStyle="1" w:styleId="body-paragraph">
    <w:name w:val="body-paragraph"/>
    <w:basedOn w:val="Standaard"/>
    <w:rsid w:val="00150FD8"/>
    <w:pPr>
      <w:spacing w:before="100" w:beforeAutospacing="1" w:after="100" w:afterAutospacing="1"/>
    </w:pPr>
    <w:rPr>
      <w:rFonts w:ascii="Times New Roman" w:hAnsi="Times New Roman"/>
      <w:sz w:val="24"/>
    </w:rPr>
  </w:style>
  <w:style w:type="character" w:customStyle="1" w:styleId="f31">
    <w:name w:val="f31"/>
    <w:rsid w:val="00DA1368"/>
    <w:rPr>
      <w:rFonts w:ascii="Times New Roman" w:hAnsi="Times New Roman" w:cs="Times New Roman" w:hint="default"/>
      <w:color w:val="000000"/>
      <w:sz w:val="22"/>
      <w:szCs w:val="22"/>
    </w:rPr>
  </w:style>
  <w:style w:type="paragraph" w:customStyle="1" w:styleId="a1p0s0">
    <w:name w:val="a1 p0 s0"/>
    <w:basedOn w:val="Standaard"/>
    <w:rsid w:val="00DA1368"/>
    <w:pPr>
      <w:spacing w:before="100" w:beforeAutospacing="1" w:after="100" w:afterAutospacing="1"/>
    </w:pPr>
    <w:rPr>
      <w:rFonts w:ascii="Times New Roman" w:hAnsi="Times New Roman"/>
      <w:sz w:val="24"/>
    </w:rPr>
  </w:style>
  <w:style w:type="character" w:customStyle="1" w:styleId="huge">
    <w:name w:val="huge"/>
    <w:basedOn w:val="Standaardalinea-lettertype"/>
    <w:rsid w:val="00E923CF"/>
  </w:style>
  <w:style w:type="character" w:customStyle="1" w:styleId="bodybold">
    <w:name w:val="bodybold"/>
    <w:basedOn w:val="Standaardalinea-lettertype"/>
    <w:rsid w:val="00E923CF"/>
  </w:style>
  <w:style w:type="character" w:customStyle="1" w:styleId="st">
    <w:name w:val="st"/>
    <w:basedOn w:val="Standaardalinea-lettertype"/>
    <w:rsid w:val="001E2FFA"/>
  </w:style>
  <w:style w:type="character" w:customStyle="1" w:styleId="reference-text">
    <w:name w:val="reference-text"/>
    <w:basedOn w:val="Standaardalinea-lettertype"/>
    <w:rsid w:val="00DF6998"/>
  </w:style>
  <w:style w:type="character" w:styleId="Zwaar">
    <w:name w:val="Strong"/>
    <w:qFormat/>
    <w:rsid w:val="00A773B9"/>
    <w:rPr>
      <w:b/>
      <w:bCs/>
    </w:rPr>
  </w:style>
  <w:style w:type="character" w:customStyle="1" w:styleId="apple-converted-space">
    <w:name w:val="apple-converted-space"/>
    <w:basedOn w:val="Standaardalinea-lettertype"/>
    <w:rsid w:val="00A773B9"/>
  </w:style>
  <w:style w:type="character" w:styleId="Intensievebenadrukking">
    <w:name w:val="Intense Emphasis"/>
    <w:uiPriority w:val="99"/>
    <w:qFormat/>
    <w:rsid w:val="00AA2710"/>
    <w:rPr>
      <w:b/>
      <w:bCs/>
      <w:i/>
      <w:iCs/>
      <w:color w:val="4F81BD"/>
    </w:rPr>
  </w:style>
  <w:style w:type="paragraph" w:styleId="Revisie">
    <w:name w:val="Revision"/>
    <w:hidden/>
    <w:uiPriority w:val="99"/>
    <w:semiHidden/>
    <w:rsid w:val="00667B01"/>
    <w:rPr>
      <w:rFonts w:ascii="Verdana" w:hAnsi="Verdan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5213">
      <w:marLeft w:val="0"/>
      <w:marRight w:val="0"/>
      <w:marTop w:val="0"/>
      <w:marBottom w:val="0"/>
      <w:divBdr>
        <w:top w:val="none" w:sz="0" w:space="0" w:color="auto"/>
        <w:left w:val="none" w:sz="0" w:space="0" w:color="auto"/>
        <w:bottom w:val="none" w:sz="0" w:space="0" w:color="auto"/>
        <w:right w:val="none" w:sz="0" w:space="0" w:color="auto"/>
      </w:divBdr>
    </w:div>
    <w:div w:id="159277955">
      <w:bodyDiv w:val="1"/>
      <w:marLeft w:val="0"/>
      <w:marRight w:val="0"/>
      <w:marTop w:val="0"/>
      <w:marBottom w:val="0"/>
      <w:divBdr>
        <w:top w:val="none" w:sz="0" w:space="0" w:color="auto"/>
        <w:left w:val="none" w:sz="0" w:space="0" w:color="auto"/>
        <w:bottom w:val="none" w:sz="0" w:space="0" w:color="auto"/>
        <w:right w:val="none" w:sz="0" w:space="0" w:color="auto"/>
      </w:divBdr>
      <w:divsChild>
        <w:div w:id="236940620">
          <w:marLeft w:val="0"/>
          <w:marRight w:val="0"/>
          <w:marTop w:val="0"/>
          <w:marBottom w:val="0"/>
          <w:divBdr>
            <w:top w:val="none" w:sz="0" w:space="0" w:color="auto"/>
            <w:left w:val="none" w:sz="0" w:space="0" w:color="auto"/>
            <w:bottom w:val="none" w:sz="0" w:space="0" w:color="auto"/>
            <w:right w:val="none" w:sz="0" w:space="0" w:color="auto"/>
          </w:divBdr>
        </w:div>
        <w:div w:id="374161773">
          <w:marLeft w:val="0"/>
          <w:marRight w:val="0"/>
          <w:marTop w:val="0"/>
          <w:marBottom w:val="0"/>
          <w:divBdr>
            <w:top w:val="none" w:sz="0" w:space="0" w:color="auto"/>
            <w:left w:val="none" w:sz="0" w:space="0" w:color="auto"/>
            <w:bottom w:val="none" w:sz="0" w:space="0" w:color="auto"/>
            <w:right w:val="none" w:sz="0" w:space="0" w:color="auto"/>
          </w:divBdr>
        </w:div>
        <w:div w:id="764039164">
          <w:marLeft w:val="0"/>
          <w:marRight w:val="0"/>
          <w:marTop w:val="0"/>
          <w:marBottom w:val="0"/>
          <w:divBdr>
            <w:top w:val="none" w:sz="0" w:space="0" w:color="auto"/>
            <w:left w:val="none" w:sz="0" w:space="0" w:color="auto"/>
            <w:bottom w:val="none" w:sz="0" w:space="0" w:color="auto"/>
            <w:right w:val="none" w:sz="0" w:space="0" w:color="auto"/>
          </w:divBdr>
        </w:div>
      </w:divsChild>
    </w:div>
    <w:div w:id="1329751179">
      <w:marLeft w:val="0"/>
      <w:marRight w:val="0"/>
      <w:marTop w:val="0"/>
      <w:marBottom w:val="0"/>
      <w:divBdr>
        <w:top w:val="none" w:sz="0" w:space="0" w:color="auto"/>
        <w:left w:val="none" w:sz="0" w:space="0" w:color="auto"/>
        <w:bottom w:val="none" w:sz="0" w:space="0" w:color="auto"/>
        <w:right w:val="none" w:sz="0" w:space="0" w:color="auto"/>
      </w:divBdr>
    </w:div>
    <w:div w:id="1358970346">
      <w:bodyDiv w:val="1"/>
      <w:marLeft w:val="0"/>
      <w:marRight w:val="0"/>
      <w:marTop w:val="0"/>
      <w:marBottom w:val="0"/>
      <w:divBdr>
        <w:top w:val="none" w:sz="0" w:space="0" w:color="auto"/>
        <w:left w:val="none" w:sz="0" w:space="0" w:color="auto"/>
        <w:bottom w:val="none" w:sz="0" w:space="0" w:color="auto"/>
        <w:right w:val="none" w:sz="0" w:space="0" w:color="auto"/>
      </w:divBdr>
      <w:divsChild>
        <w:div w:id="1945992346">
          <w:marLeft w:val="0"/>
          <w:marRight w:val="0"/>
          <w:marTop w:val="0"/>
          <w:marBottom w:val="0"/>
          <w:divBdr>
            <w:top w:val="none" w:sz="0" w:space="0" w:color="auto"/>
            <w:left w:val="none" w:sz="0" w:space="0" w:color="auto"/>
            <w:bottom w:val="none" w:sz="0" w:space="0" w:color="auto"/>
            <w:right w:val="none" w:sz="0" w:space="0" w:color="auto"/>
          </w:divBdr>
        </w:div>
      </w:divsChild>
    </w:div>
    <w:div w:id="15504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zon.com/exec/obidos/redirect?link_code=as2&amp;path=ASIN/0898596173&amp;tag=daniemwegneho-20&amp;camp=1789&amp;creative=932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jh.harvard.edu/~wegner/pdfs/Wegner%20&amp;%20Vallacher%20(1986)%20Action%20identification.pdf" TargetMode="External"/><Relationship Id="rId5" Type="http://schemas.openxmlformats.org/officeDocument/2006/relationships/settings" Target="settings.xml"/><Relationship Id="rId15" Type="http://schemas.openxmlformats.org/officeDocument/2006/relationships/hyperlink" Target="http://www.ncbi.nlm.nih.gov/pubmed/19038380?ordinalpos=15&amp;itool=EntrezSystem2.PEntrez.Pubmed.Pubmed_ResultsPanel.Pubmed_DefaultReportPanel.Pubmed_RVDocSum" TargetMode="External"/><Relationship Id="rId10" Type="http://schemas.openxmlformats.org/officeDocument/2006/relationships/hyperlink" Target="http://www.wjh.harvard.edu/~wegner/pdfs/Vallacher%20&amp;%20Wegner%20(Action%20ID)%201987.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C7F6-197F-4762-8567-7CA58937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39</Pages>
  <Words>10235</Words>
  <Characters>56298</Characters>
  <Application>Microsoft Office Word</Application>
  <DocSecurity>0</DocSecurity>
  <Lines>469</Lines>
  <Paragraphs>132</Paragraphs>
  <ScaleCrop>false</ScaleCrop>
  <HeadingPairs>
    <vt:vector size="2" baseType="variant">
      <vt:variant>
        <vt:lpstr>Titel</vt:lpstr>
      </vt:variant>
      <vt:variant>
        <vt:i4>1</vt:i4>
      </vt:variant>
    </vt:vector>
  </HeadingPairs>
  <TitlesOfParts>
    <vt:vector size="1" baseType="lpstr">
      <vt:lpstr>A Matter of Matching: </vt:lpstr>
    </vt:vector>
  </TitlesOfParts>
  <Company>Utrecht University</Company>
  <LinksUpToDate>false</LinksUpToDate>
  <CharactersWithSpaces>66401</CharactersWithSpaces>
  <SharedDoc>false</SharedDoc>
  <HLinks>
    <vt:vector size="24" baseType="variant">
      <vt:variant>
        <vt:i4>1769576</vt:i4>
      </vt:variant>
      <vt:variant>
        <vt:i4>9</vt:i4>
      </vt:variant>
      <vt:variant>
        <vt:i4>0</vt:i4>
      </vt:variant>
      <vt:variant>
        <vt:i4>5</vt:i4>
      </vt:variant>
      <vt:variant>
        <vt:lpwstr>http://www.ncbi.nlm.nih.gov/pubmed/19038380?ordinalpos=15&amp;itool=EntrezSystem2.PEntrez.Pubmed.Pubmed_ResultsPanel.Pubmed_DefaultReportPanel.Pubmed_RVDocSum</vt:lpwstr>
      </vt:variant>
      <vt:variant>
        <vt:lpwstr/>
      </vt:variant>
      <vt:variant>
        <vt:i4>1310821</vt:i4>
      </vt:variant>
      <vt:variant>
        <vt:i4>6</vt:i4>
      </vt:variant>
      <vt:variant>
        <vt:i4>0</vt:i4>
      </vt:variant>
      <vt:variant>
        <vt:i4>5</vt:i4>
      </vt:variant>
      <vt:variant>
        <vt:lpwstr>http://www.amazon.com/exec/obidos/redirect?link_code=as2&amp;path=ASIN/0898596173&amp;tag=daniemwegneho-20&amp;camp=1789&amp;creative=9325</vt:lpwstr>
      </vt:variant>
      <vt:variant>
        <vt:lpwstr/>
      </vt:variant>
      <vt:variant>
        <vt:i4>7602273</vt:i4>
      </vt:variant>
      <vt:variant>
        <vt:i4>3</vt:i4>
      </vt:variant>
      <vt:variant>
        <vt:i4>0</vt:i4>
      </vt:variant>
      <vt:variant>
        <vt:i4>5</vt:i4>
      </vt:variant>
      <vt:variant>
        <vt:lpwstr>http://www.wjh.harvard.edu/~wegner/pdfs/Wegner &amp; Vallacher (1986) Action identification.pdf</vt:lpwstr>
      </vt:variant>
      <vt:variant>
        <vt:lpwstr/>
      </vt:variant>
      <vt:variant>
        <vt:i4>3670059</vt:i4>
      </vt:variant>
      <vt:variant>
        <vt:i4>0</vt:i4>
      </vt:variant>
      <vt:variant>
        <vt:i4>0</vt:i4>
      </vt:variant>
      <vt:variant>
        <vt:i4>5</vt:i4>
      </vt:variant>
      <vt:variant>
        <vt:lpwstr>http://www.wjh.harvard.edu/~wegner/pdfs/Vallacher &amp; Wegner (Action ID) 1987.pdf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Matter of Matching: </dc:title>
  <dc:subject/>
  <dc:creator>weide108</dc:creator>
  <cp:keywords/>
  <dc:description/>
  <cp:lastModifiedBy>Weiden, A. van der</cp:lastModifiedBy>
  <cp:revision>5</cp:revision>
  <cp:lastPrinted>2013-05-08T14:52:00Z</cp:lastPrinted>
  <dcterms:created xsi:type="dcterms:W3CDTF">2013-12-05T08:41:00Z</dcterms:created>
  <dcterms:modified xsi:type="dcterms:W3CDTF">2013-12-05T09:23:00Z</dcterms:modified>
</cp:coreProperties>
</file>